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b w:val="1"/>
        </w:rPr>
      </w:pPr>
      <w:r w:rsidDel="00000000" w:rsidR="00000000" w:rsidRPr="00000000">
        <w:rPr>
          <w:b w:val="1"/>
          <w:rtl w:val="0"/>
        </w:rPr>
        <w:t xml:space="preserve">CSAP - Days Elapsed (ver B)</w:t>
      </w:r>
    </w:p>
    <w:p w:rsidR="00000000" w:rsidDel="00000000" w:rsidP="00000000" w:rsidRDefault="00000000" w:rsidRPr="00000000" w14:paraId="00000001">
      <w:pPr>
        <w:contextualSpacing w:val="0"/>
        <w:rPr>
          <w:b w:val="1"/>
          <w:sz w:val="16"/>
          <w:szCs w:val="16"/>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Write a program that calculates the number of days elapsed given the beginning month number and day number and ending month number and day number within the same year.  Include in the calculation of elapsed days, whether the current year is a leap year and range of months contains February.  The number of days includes the start date and the end date (ie. sample 5).   Error checking should include verifying if the day is valid for the month (ie. 9/31 is not valid) and if the start date is before the end date (ie. sample 4).  If there is an error allow the user to re-enter data. </w:t>
      </w:r>
    </w:p>
    <w:p w:rsidR="00000000" w:rsidDel="00000000" w:rsidP="00000000" w:rsidRDefault="00000000" w:rsidRPr="00000000" w14:paraId="00000003">
      <w:pPr>
        <w:contextualSpacing w:val="0"/>
        <w:rPr>
          <w:sz w:val="16"/>
          <w:szCs w:val="16"/>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Use the following conditions for leap year: (</w:t>
      </w:r>
      <w:hyperlink r:id="rId6">
        <w:r w:rsidDel="00000000" w:rsidR="00000000" w:rsidRPr="00000000">
          <w:rPr>
            <w:color w:val="1155cc"/>
            <w:sz w:val="20"/>
            <w:szCs w:val="20"/>
            <w:u w:val="single"/>
            <w:rtl w:val="0"/>
          </w:rPr>
          <w:t xml:space="preserve">https://www.mathsisfun.com/leap-years.html</w:t>
        </w:r>
      </w:hyperlink>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margin">
              <wp:posOffset>28576</wp:posOffset>
            </wp:positionH>
            <wp:positionV relativeFrom="paragraph">
              <wp:posOffset>295275</wp:posOffset>
            </wp:positionV>
            <wp:extent cx="5704373" cy="1612583"/>
            <wp:effectExtent b="12700" l="12700" r="12700" t="12700"/>
            <wp:wrapSquare wrapText="bothSides" distB="114300" distT="114300" distL="114300" distR="114300"/>
            <wp:docPr descr="Screen Shot 2017-10-04 at 6.26.13 PM.png" id="1" name="image2.png"/>
            <a:graphic>
              <a:graphicData uri="http://schemas.openxmlformats.org/drawingml/2006/picture">
                <pic:pic>
                  <pic:nvPicPr>
                    <pic:cNvPr descr="Screen Shot 2017-10-04 at 6.26.13 PM.png" id="0" name="image2.png"/>
                    <pic:cNvPicPr preferRelativeResize="0"/>
                  </pic:nvPicPr>
                  <pic:blipFill>
                    <a:blip r:embed="rId7"/>
                    <a:srcRect b="0" l="0" r="0" t="0"/>
                    <a:stretch>
                      <a:fillRect/>
                    </a:stretch>
                  </pic:blipFill>
                  <pic:spPr>
                    <a:xfrm>
                      <a:off x="0" y="0"/>
                      <a:ext cx="5704373" cy="1612583"/>
                    </a:xfrm>
                    <a:prstGeom prst="rect"/>
                    <a:ln w="12700">
                      <a:solidFill>
                        <a:srgbClr val="0000FF"/>
                      </a:solidFill>
                      <a:prstDash val="solid"/>
                    </a:ln>
                  </pic:spPr>
                </pic:pic>
              </a:graphicData>
            </a:graphic>
          </wp:anchor>
        </w:drawing>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F">
            <w:pPr>
              <w:contextualSpacing w:val="0"/>
              <w:rPr>
                <w:b w:val="1"/>
              </w:rPr>
            </w:pPr>
            <w:r w:rsidDel="00000000" w:rsidR="00000000" w:rsidRPr="00000000">
              <w:rPr>
                <w:b w:val="1"/>
                <w:rtl w:val="0"/>
              </w:rPr>
              <w:t xml:space="preserve">Sample 1:</w:t>
            </w:r>
          </w:p>
          <w:p w:rsidR="00000000" w:rsidDel="00000000" w:rsidP="00000000" w:rsidRDefault="00000000" w:rsidRPr="00000000" w14:paraId="00000010">
            <w:pPr>
              <w:contextualSpacing w:val="0"/>
              <w:rPr>
                <w:b w:val="1"/>
                <w:sz w:val="16"/>
                <w:szCs w:val="16"/>
              </w:rPr>
            </w:pPr>
            <w:r w:rsidDel="00000000" w:rsidR="00000000" w:rsidRPr="00000000">
              <w:rPr>
                <w:rtl w:val="0"/>
              </w:rPr>
            </w:r>
          </w:p>
          <w:p w:rsidR="00000000" w:rsidDel="00000000" w:rsidP="00000000" w:rsidRDefault="00000000" w:rsidRPr="00000000" w14:paraId="0000001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Enter</w:t>
            </w:r>
          </w:p>
          <w:p w:rsidR="00000000" w:rsidDel="00000000" w:rsidP="00000000" w:rsidRDefault="00000000" w:rsidRPr="00000000" w14:paraId="00000012">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year: 2016</w:t>
            </w:r>
          </w:p>
          <w:p w:rsidR="00000000" w:rsidDel="00000000" w:rsidP="00000000" w:rsidRDefault="00000000" w:rsidRPr="00000000" w14:paraId="0000001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start month: 3</w:t>
            </w:r>
          </w:p>
          <w:p w:rsidR="00000000" w:rsidDel="00000000" w:rsidP="00000000" w:rsidRDefault="00000000" w:rsidRPr="00000000" w14:paraId="0000001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start day: 3</w:t>
            </w:r>
          </w:p>
          <w:p w:rsidR="00000000" w:rsidDel="00000000" w:rsidP="00000000" w:rsidRDefault="00000000" w:rsidRPr="00000000" w14:paraId="0000001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end month:  5</w:t>
            </w:r>
          </w:p>
          <w:p w:rsidR="00000000" w:rsidDel="00000000" w:rsidP="00000000" w:rsidRDefault="00000000" w:rsidRPr="00000000" w14:paraId="0000001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end day:  25</w:t>
            </w:r>
          </w:p>
          <w:p w:rsidR="00000000" w:rsidDel="00000000" w:rsidP="00000000" w:rsidRDefault="00000000" w:rsidRPr="00000000" w14:paraId="00000017">
            <w:pPr>
              <w:contextualSpacing w:val="0"/>
              <w:rPr>
                <w:b w:val="1"/>
              </w:rPr>
            </w:pPr>
            <w:r w:rsidDel="00000000" w:rsidR="00000000" w:rsidRPr="00000000">
              <w:rPr>
                <w:rFonts w:ascii="Courier New" w:cs="Courier New" w:eastAsia="Courier New" w:hAnsi="Courier New"/>
                <w:rtl w:val="0"/>
              </w:rPr>
              <w:t xml:space="preserve">Elapsed days:  84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contextualSpacing w:val="0"/>
              <w:rPr>
                <w:b w:val="1"/>
              </w:rPr>
            </w:pPr>
            <w:r w:rsidDel="00000000" w:rsidR="00000000" w:rsidRPr="00000000">
              <w:rPr>
                <w:b w:val="1"/>
                <w:rtl w:val="0"/>
              </w:rPr>
              <w:t xml:space="preserve">Sample 2:</w:t>
            </w:r>
          </w:p>
          <w:p w:rsidR="00000000" w:rsidDel="00000000" w:rsidP="00000000" w:rsidRDefault="00000000" w:rsidRPr="00000000" w14:paraId="00000019">
            <w:pPr>
              <w:contextualSpacing w:val="0"/>
              <w:rPr>
                <w:b w:val="1"/>
                <w:sz w:val="16"/>
                <w:szCs w:val="16"/>
              </w:rPr>
            </w:pPr>
            <w:r w:rsidDel="00000000" w:rsidR="00000000" w:rsidRPr="00000000">
              <w:rPr>
                <w:rtl w:val="0"/>
              </w:rPr>
            </w:r>
          </w:p>
          <w:p w:rsidR="00000000" w:rsidDel="00000000" w:rsidP="00000000" w:rsidRDefault="00000000" w:rsidRPr="00000000" w14:paraId="0000001A">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Enter</w:t>
            </w:r>
          </w:p>
          <w:p w:rsidR="00000000" w:rsidDel="00000000" w:rsidP="00000000" w:rsidRDefault="00000000" w:rsidRPr="00000000" w14:paraId="0000001B">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year: 2016</w:t>
            </w:r>
          </w:p>
          <w:p w:rsidR="00000000" w:rsidDel="00000000" w:rsidP="00000000" w:rsidRDefault="00000000" w:rsidRPr="00000000" w14:paraId="0000001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start month: 1</w:t>
            </w:r>
          </w:p>
          <w:p w:rsidR="00000000" w:rsidDel="00000000" w:rsidP="00000000" w:rsidRDefault="00000000" w:rsidRPr="00000000" w14:paraId="0000001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start day: 10</w:t>
            </w:r>
          </w:p>
          <w:p w:rsidR="00000000" w:rsidDel="00000000" w:rsidP="00000000" w:rsidRDefault="00000000" w:rsidRPr="00000000" w14:paraId="0000001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end month:  2</w:t>
            </w:r>
          </w:p>
          <w:p w:rsidR="00000000" w:rsidDel="00000000" w:rsidP="00000000" w:rsidRDefault="00000000" w:rsidRPr="00000000" w14:paraId="0000001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end day:  17</w:t>
            </w:r>
          </w:p>
          <w:p w:rsidR="00000000" w:rsidDel="00000000" w:rsidP="00000000" w:rsidRDefault="00000000" w:rsidRPr="00000000" w14:paraId="00000020">
            <w:pPr>
              <w:contextualSpacing w:val="0"/>
              <w:rPr>
                <w:b w:val="1"/>
              </w:rPr>
            </w:pPr>
            <w:r w:rsidDel="00000000" w:rsidR="00000000" w:rsidRPr="00000000">
              <w:rPr>
                <w:rFonts w:ascii="Courier New" w:cs="Courier New" w:eastAsia="Courier New" w:hAnsi="Courier New"/>
                <w:rtl w:val="0"/>
              </w:rPr>
              <w:t xml:space="preserve">Elapsed days:  39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contextualSpacing w:val="0"/>
              <w:rPr>
                <w:b w:val="1"/>
              </w:rPr>
            </w:pPr>
            <w:r w:rsidDel="00000000" w:rsidR="00000000" w:rsidRPr="00000000">
              <w:rPr>
                <w:b w:val="1"/>
                <w:rtl w:val="0"/>
              </w:rPr>
              <w:t xml:space="preserve">Sample 3:</w:t>
            </w:r>
          </w:p>
          <w:p w:rsidR="00000000" w:rsidDel="00000000" w:rsidP="00000000" w:rsidRDefault="00000000" w:rsidRPr="00000000" w14:paraId="00000022">
            <w:pPr>
              <w:contextualSpacing w:val="0"/>
              <w:rPr>
                <w:b w:val="1"/>
                <w:sz w:val="16"/>
                <w:szCs w:val="16"/>
              </w:rPr>
            </w:pPr>
            <w:r w:rsidDel="00000000" w:rsidR="00000000" w:rsidRPr="00000000">
              <w:rPr>
                <w:rtl w:val="0"/>
              </w:rPr>
            </w:r>
          </w:p>
          <w:p w:rsidR="00000000" w:rsidDel="00000000" w:rsidP="00000000" w:rsidRDefault="00000000" w:rsidRPr="00000000" w14:paraId="00000023">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Enter</w:t>
            </w:r>
          </w:p>
          <w:p w:rsidR="00000000" w:rsidDel="00000000" w:rsidP="00000000" w:rsidRDefault="00000000" w:rsidRPr="00000000" w14:paraId="0000002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year: 2015</w:t>
            </w:r>
          </w:p>
          <w:p w:rsidR="00000000" w:rsidDel="00000000" w:rsidP="00000000" w:rsidRDefault="00000000" w:rsidRPr="00000000" w14:paraId="0000002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start month: 2</w:t>
            </w:r>
          </w:p>
          <w:p w:rsidR="00000000" w:rsidDel="00000000" w:rsidP="00000000" w:rsidRDefault="00000000" w:rsidRPr="00000000" w14:paraId="0000002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start day: 1</w:t>
            </w:r>
          </w:p>
          <w:p w:rsidR="00000000" w:rsidDel="00000000" w:rsidP="00000000" w:rsidRDefault="00000000" w:rsidRPr="00000000" w14:paraId="0000002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end month:  3</w:t>
            </w:r>
          </w:p>
          <w:p w:rsidR="00000000" w:rsidDel="00000000" w:rsidP="00000000" w:rsidRDefault="00000000" w:rsidRPr="00000000" w14:paraId="0000002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end day:  1</w:t>
            </w:r>
          </w:p>
          <w:p w:rsidR="00000000" w:rsidDel="00000000" w:rsidP="00000000" w:rsidRDefault="00000000" w:rsidRPr="00000000" w14:paraId="00000029">
            <w:pPr>
              <w:contextualSpacing w:val="0"/>
              <w:rPr>
                <w:b w:val="1"/>
              </w:rPr>
            </w:pPr>
            <w:r w:rsidDel="00000000" w:rsidR="00000000" w:rsidRPr="00000000">
              <w:rPr>
                <w:rFonts w:ascii="Courier New" w:cs="Courier New" w:eastAsia="Courier New" w:hAnsi="Courier New"/>
                <w:rtl w:val="0"/>
              </w:rPr>
              <w:t xml:space="preserve">Elapsed days:  29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contextualSpacing w:val="0"/>
              <w:rPr>
                <w:b w:val="1"/>
              </w:rPr>
            </w:pPr>
            <w:r w:rsidDel="00000000" w:rsidR="00000000" w:rsidRPr="00000000">
              <w:rPr>
                <w:b w:val="1"/>
                <w:rtl w:val="0"/>
              </w:rPr>
              <w:t xml:space="preserve">Sample 4:</w:t>
            </w:r>
          </w:p>
          <w:p w:rsidR="00000000" w:rsidDel="00000000" w:rsidP="00000000" w:rsidRDefault="00000000" w:rsidRPr="00000000" w14:paraId="0000002B">
            <w:pPr>
              <w:contextualSpacing w:val="0"/>
              <w:rPr>
                <w:b w:val="1"/>
                <w:sz w:val="16"/>
                <w:szCs w:val="16"/>
              </w:rPr>
            </w:pPr>
            <w:r w:rsidDel="00000000" w:rsidR="00000000" w:rsidRPr="00000000">
              <w:rPr>
                <w:rtl w:val="0"/>
              </w:rPr>
            </w:r>
          </w:p>
          <w:p w:rsidR="00000000" w:rsidDel="00000000" w:rsidP="00000000" w:rsidRDefault="00000000" w:rsidRPr="00000000" w14:paraId="0000002C">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Enter</w:t>
            </w:r>
          </w:p>
          <w:p w:rsidR="00000000" w:rsidDel="00000000" w:rsidP="00000000" w:rsidRDefault="00000000" w:rsidRPr="00000000" w14:paraId="0000002D">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Year: 2015</w:t>
            </w:r>
          </w:p>
          <w:p w:rsidR="00000000" w:rsidDel="00000000" w:rsidP="00000000" w:rsidRDefault="00000000" w:rsidRPr="00000000" w14:paraId="0000002E">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start month: 12</w:t>
            </w:r>
          </w:p>
          <w:p w:rsidR="00000000" w:rsidDel="00000000" w:rsidP="00000000" w:rsidRDefault="00000000" w:rsidRPr="00000000" w14:paraId="0000002F">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start day: 1</w:t>
            </w:r>
          </w:p>
          <w:p w:rsidR="00000000" w:rsidDel="00000000" w:rsidP="00000000" w:rsidRDefault="00000000" w:rsidRPr="00000000" w14:paraId="00000030">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end month:  11</w:t>
            </w:r>
          </w:p>
          <w:p w:rsidR="00000000" w:rsidDel="00000000" w:rsidP="00000000" w:rsidRDefault="00000000" w:rsidRPr="00000000" w14:paraId="00000031">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end day:  25</w:t>
            </w:r>
          </w:p>
          <w:p w:rsidR="00000000" w:rsidDel="00000000" w:rsidP="00000000" w:rsidRDefault="00000000" w:rsidRPr="00000000" w14:paraId="00000032">
            <w:pPr>
              <w:ind w:right="-105"/>
              <w:contextualSpacing w:val="0"/>
              <w:rPr>
                <w:b w:val="1"/>
              </w:rPr>
            </w:pPr>
            <w:r w:rsidDel="00000000" w:rsidR="00000000" w:rsidRPr="00000000">
              <w:rPr>
                <w:rFonts w:ascii="Courier New" w:cs="Courier New" w:eastAsia="Courier New" w:hAnsi="Courier New"/>
                <w:rtl w:val="0"/>
              </w:rPr>
              <w:t xml:space="preserve">Elapsed days: error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contextualSpacing w:val="0"/>
              <w:rPr>
                <w:b w:val="1"/>
                <w:sz w:val="16"/>
                <w:szCs w:val="16"/>
              </w:rPr>
            </w:pPr>
            <w:r w:rsidDel="00000000" w:rsidR="00000000" w:rsidRPr="00000000">
              <w:rPr>
                <w:b w:val="1"/>
                <w:rtl w:val="0"/>
              </w:rPr>
              <w:t xml:space="preserve">Sample 5:</w:t>
            </w:r>
            <w:r w:rsidDel="00000000" w:rsidR="00000000" w:rsidRPr="00000000">
              <w:rPr>
                <w:rtl w:val="0"/>
              </w:rPr>
            </w:r>
          </w:p>
          <w:p w:rsidR="00000000" w:rsidDel="00000000" w:rsidP="00000000" w:rsidRDefault="00000000" w:rsidRPr="00000000" w14:paraId="00000034">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Enter</w:t>
            </w:r>
          </w:p>
          <w:p w:rsidR="00000000" w:rsidDel="00000000" w:rsidP="00000000" w:rsidRDefault="00000000" w:rsidRPr="00000000" w14:paraId="00000035">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year: 2017</w:t>
            </w:r>
          </w:p>
          <w:p w:rsidR="00000000" w:rsidDel="00000000" w:rsidP="00000000" w:rsidRDefault="00000000" w:rsidRPr="00000000" w14:paraId="00000036">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start month: 10</w:t>
            </w:r>
          </w:p>
          <w:p w:rsidR="00000000" w:rsidDel="00000000" w:rsidP="00000000" w:rsidRDefault="00000000" w:rsidRPr="00000000" w14:paraId="00000037">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start day: 3</w:t>
            </w:r>
          </w:p>
          <w:p w:rsidR="00000000" w:rsidDel="00000000" w:rsidP="00000000" w:rsidRDefault="00000000" w:rsidRPr="00000000" w14:paraId="00000038">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end month:  10</w:t>
            </w:r>
          </w:p>
          <w:p w:rsidR="00000000" w:rsidDel="00000000" w:rsidP="00000000" w:rsidRDefault="00000000" w:rsidRPr="00000000" w14:paraId="00000039">
            <w:pP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end day:  4</w:t>
            </w:r>
          </w:p>
          <w:p w:rsidR="00000000" w:rsidDel="00000000" w:rsidP="00000000" w:rsidRDefault="00000000" w:rsidRPr="00000000" w14:paraId="0000003A">
            <w:pPr>
              <w:contextualSpacing w:val="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contextualSpacing w:val="0"/>
              <w:rPr>
                <w:b w:val="1"/>
              </w:rPr>
            </w:pPr>
            <w:r w:rsidDel="00000000" w:rsidR="00000000" w:rsidRPr="00000000">
              <w:rPr>
                <w:rFonts w:ascii="Courier New" w:cs="Courier New" w:eastAsia="Courier New" w:hAnsi="Courier New"/>
                <w:rtl w:val="0"/>
              </w:rPr>
              <w:t xml:space="preserve">Elapsed days: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contextualSpacing w:val="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contextualSpacing w:val="0"/>
              <w:rPr>
                <w:b w:val="1"/>
              </w:rPr>
            </w:pPr>
            <w:r w:rsidDel="00000000" w:rsidR="00000000" w:rsidRPr="00000000">
              <w:rPr>
                <w:rtl w:val="0"/>
              </w:rPr>
            </w:r>
          </w:p>
        </w:tc>
      </w:tr>
    </w:tbl>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b w:val="1"/>
          <w:rtl w:val="0"/>
        </w:rPr>
        <w:t xml:space="preserve">Program must include:</w:t>
      </w:r>
    </w:p>
    <w:p w:rsidR="00000000" w:rsidDel="00000000" w:rsidP="00000000" w:rsidRDefault="00000000" w:rsidRPr="00000000" w14:paraId="00000041">
      <w:pPr>
        <w:numPr>
          <w:ilvl w:val="0"/>
          <w:numId w:val="1"/>
        </w:numPr>
        <w:ind w:left="720" w:hanging="360"/>
        <w:contextualSpacing w:val="1"/>
        <w:rPr/>
      </w:pPr>
      <w:r w:rsidDel="00000000" w:rsidR="00000000" w:rsidRPr="00000000">
        <w:rPr>
          <w:rtl w:val="0"/>
        </w:rPr>
        <w:t xml:space="preserve">Getting input from user</w:t>
      </w:r>
    </w:p>
    <w:p w:rsidR="00000000" w:rsidDel="00000000" w:rsidP="00000000" w:rsidRDefault="00000000" w:rsidRPr="00000000" w14:paraId="00000042">
      <w:pPr>
        <w:numPr>
          <w:ilvl w:val="0"/>
          <w:numId w:val="1"/>
        </w:numPr>
        <w:ind w:left="720" w:hanging="360"/>
        <w:contextualSpacing w:val="1"/>
        <w:rPr/>
      </w:pPr>
      <w:r w:rsidDel="00000000" w:rsidR="00000000" w:rsidRPr="00000000">
        <w:rPr>
          <w:rtl w:val="0"/>
        </w:rPr>
        <w:t xml:space="preserve">Error checking </w:t>
      </w:r>
    </w:p>
    <w:p w:rsidR="00000000" w:rsidDel="00000000" w:rsidP="00000000" w:rsidRDefault="00000000" w:rsidRPr="00000000" w14:paraId="00000043">
      <w:pPr>
        <w:numPr>
          <w:ilvl w:val="1"/>
          <w:numId w:val="1"/>
        </w:numPr>
        <w:ind w:left="1440" w:hanging="360"/>
        <w:contextualSpacing w:val="1"/>
        <w:rPr/>
      </w:pPr>
      <w:r w:rsidDel="00000000" w:rsidR="00000000" w:rsidRPr="00000000">
        <w:rPr>
          <w:rtl w:val="0"/>
        </w:rPr>
        <w:t xml:space="preserve">dates given are valid (ie 9/31 not valid).  If not, reprompt for valid date </w:t>
      </w:r>
    </w:p>
    <w:p w:rsidR="00000000" w:rsidDel="00000000" w:rsidP="00000000" w:rsidRDefault="00000000" w:rsidRPr="00000000" w14:paraId="00000044">
      <w:pPr>
        <w:numPr>
          <w:ilvl w:val="1"/>
          <w:numId w:val="1"/>
        </w:numPr>
        <w:ind w:left="1440" w:hanging="360"/>
        <w:contextualSpacing w:val="1"/>
        <w:rPr/>
      </w:pPr>
      <w:r w:rsidDel="00000000" w:rsidR="00000000" w:rsidRPr="00000000">
        <w:rPr>
          <w:rtl w:val="0"/>
        </w:rPr>
        <w:t xml:space="preserve">start date is before end date. If not, restart entire input process</w:t>
      </w:r>
    </w:p>
    <w:p w:rsidR="00000000" w:rsidDel="00000000" w:rsidP="00000000" w:rsidRDefault="00000000" w:rsidRPr="00000000" w14:paraId="00000045">
      <w:pPr>
        <w:numPr>
          <w:ilvl w:val="0"/>
          <w:numId w:val="1"/>
        </w:numPr>
        <w:ind w:left="720" w:hanging="360"/>
        <w:contextualSpacing w:val="1"/>
        <w:rPr/>
      </w:pPr>
      <w:r w:rsidDel="00000000" w:rsidR="00000000" w:rsidRPr="00000000">
        <w:rPr>
          <w:rtl w:val="0"/>
        </w:rPr>
        <w:t xml:space="preserve">Calculating the days elapsed.  There are 3 cases</w:t>
      </w:r>
    </w:p>
    <w:p w:rsidR="00000000" w:rsidDel="00000000" w:rsidP="00000000" w:rsidRDefault="00000000" w:rsidRPr="00000000" w14:paraId="00000046">
      <w:pPr>
        <w:numPr>
          <w:ilvl w:val="1"/>
          <w:numId w:val="1"/>
        </w:numPr>
        <w:ind w:left="1440" w:hanging="360"/>
        <w:contextualSpacing w:val="1"/>
        <w:rPr>
          <w:u w:val="none"/>
        </w:rPr>
      </w:pPr>
      <w:r w:rsidDel="00000000" w:rsidR="00000000" w:rsidRPr="00000000">
        <w:rPr>
          <w:rtl w:val="0"/>
        </w:rPr>
        <w:t xml:space="preserve">if difference in months == 0 </w:t>
      </w:r>
    </w:p>
    <w:p w:rsidR="00000000" w:rsidDel="00000000" w:rsidP="00000000" w:rsidRDefault="00000000" w:rsidRPr="00000000" w14:paraId="00000047">
      <w:pPr>
        <w:numPr>
          <w:ilvl w:val="1"/>
          <w:numId w:val="1"/>
        </w:numPr>
        <w:ind w:left="1440" w:hanging="360"/>
        <w:contextualSpacing w:val="1"/>
        <w:rPr>
          <w:u w:val="none"/>
        </w:rPr>
      </w:pPr>
      <w:r w:rsidDel="00000000" w:rsidR="00000000" w:rsidRPr="00000000">
        <w:rPr>
          <w:rtl w:val="0"/>
        </w:rPr>
        <w:t xml:space="preserve">if difference in months == 1</w:t>
      </w:r>
    </w:p>
    <w:p w:rsidR="00000000" w:rsidDel="00000000" w:rsidP="00000000" w:rsidRDefault="00000000" w:rsidRPr="00000000" w14:paraId="00000048">
      <w:pPr>
        <w:numPr>
          <w:ilvl w:val="1"/>
          <w:numId w:val="1"/>
        </w:numPr>
        <w:ind w:left="1440" w:hanging="360"/>
        <w:contextualSpacing w:val="1"/>
        <w:rPr>
          <w:u w:val="none"/>
        </w:rPr>
      </w:pPr>
      <w:r w:rsidDel="00000000" w:rsidR="00000000" w:rsidRPr="00000000">
        <w:rPr>
          <w:rtl w:val="0"/>
        </w:rPr>
        <w:t xml:space="preserve">if difference in months &gt;= 2</w:t>
      </w:r>
    </w:p>
    <w:p w:rsidR="00000000" w:rsidDel="00000000" w:rsidP="00000000" w:rsidRDefault="00000000" w:rsidRPr="00000000" w14:paraId="00000049">
      <w:pPr>
        <w:numPr>
          <w:ilvl w:val="0"/>
          <w:numId w:val="1"/>
        </w:numPr>
        <w:ind w:left="720" w:hanging="360"/>
        <w:contextualSpacing w:val="1"/>
        <w:rPr/>
      </w:pPr>
      <w:r w:rsidDel="00000000" w:rsidR="00000000" w:rsidRPr="00000000">
        <w:rPr>
          <w:rtl w:val="0"/>
        </w:rPr>
        <w:t xml:space="preserve">Print results</w:t>
      </w:r>
    </w:p>
    <w:sectPr>
      <w:pgSz w:h="15840" w:w="12240"/>
      <w:pgMar w:bottom="0" w:top="288"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athsisfun.com/leap-years.html"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