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Octonumero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An octonumero of a number x is found as follows.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 x to base 8, call this 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Sort the digits of p in increasing order, call this q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Subtract q from p in octal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Repeat steps 2 - 3, four more times or until the digits in the result are in sorted order.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 the number back to decimal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A">
      <w:pPr>
        <w:contextualSpacing w:val="0"/>
        <w:rPr>
          <w:vertAlign w:val="subscript"/>
        </w:rPr>
      </w:pPr>
      <w:r w:rsidDel="00000000" w:rsidR="00000000" w:rsidRPr="00000000">
        <w:rPr>
          <w:rtl w:val="0"/>
        </w:rPr>
        <w:t xml:space="preserve">x = 3418</w:t>
      </w:r>
      <w:r w:rsidDel="00000000" w:rsidR="00000000" w:rsidRPr="00000000">
        <w:rPr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convert:</w:t>
        <w:tab/>
        <w:tab/>
      </w:r>
      <w:r w:rsidDel="00000000" w:rsidR="00000000" w:rsidRPr="00000000">
        <w:rPr>
          <w:rtl w:val="0"/>
        </w:rPr>
        <w:t xml:space="preserve">3418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6532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sort and subtract:  </w:t>
        <w:tab/>
        <w:tab/>
        <w:t xml:space="preserve">6532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 -  2356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 =  4154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4 more times:</w:t>
        <w:tab/>
        <w:tab/>
        <w:tab/>
        <w:t xml:space="preserve">4154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 -  1445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 =  2507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3 more times:</w:t>
        <w:tab/>
        <w:tab/>
        <w:tab/>
        <w:t xml:space="preserve">2507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 -    257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 =  2230,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2 more times:</w:t>
        <w:tab/>
        <w:tab/>
        <w:tab/>
        <w:t xml:space="preserve">2230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 -    223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 =  2005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last time:</w:t>
        <w:tab/>
        <w:tab/>
        <w:tab/>
        <w:t xml:space="preserve">2005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 -      25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 =  1760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convert:</w:t>
        <w:tab/>
        <w:tab/>
        <w:t xml:space="preserve">1760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 =  1008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Some hints: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Converting from decimal to octal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Java’s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toOctalString </w:t>
      </w:r>
      <w:r w:rsidDel="00000000" w:rsidR="00000000" w:rsidRPr="00000000">
        <w:rPr>
          <w:rtl w:val="0"/>
        </w:rPr>
        <w:t xml:space="preserve">will convert from decimal to octal.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Read more about it 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parseInt</w:t>
      </w:r>
      <w:r w:rsidDel="00000000" w:rsidR="00000000" w:rsidRPr="00000000">
        <w:rPr>
          <w:rtl w:val="0"/>
        </w:rPr>
        <w:t xml:space="preserve"> will convert from a String to an int.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Integer j = 123;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String strj = j.toOctalString(j);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jj = Integer.parseInt(strj);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System.out.println("decimal:" + j + " octal:" + strj + " string to int " + jj );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Sorting an array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Java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Arrays</w:t>
      </w:r>
      <w:r w:rsidDel="00000000" w:rsidR="00000000" w:rsidRPr="00000000">
        <w:rPr>
          <w:rtl w:val="0"/>
        </w:rPr>
        <w:t xml:space="preserve"> class (which you need to import)  has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sort</w:t>
      </w:r>
      <w:r w:rsidDel="00000000" w:rsidR="00000000" w:rsidRPr="00000000">
        <w:rPr>
          <w:rtl w:val="0"/>
        </w:rPr>
        <w:t xml:space="preserve"> method as shown below, or click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char [] mychars = strj.toCharArray();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Arrays.sort (mychars);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String sortedString = new String (mychars);</w:t>
      </w:r>
    </w:p>
    <w:p w:rsidR="00000000" w:rsidDel="00000000" w:rsidP="00000000" w:rsidRDefault="00000000" w:rsidRPr="00000000" w14:paraId="00000025">
      <w:pPr>
        <w:spacing w:after="220" w:lineRule="auto"/>
        <w:ind w:left="80" w:right="8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20" w:lineRule="auto"/>
        <w:ind w:left="80" w:right="8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20" w:lineRule="auto"/>
        <w:ind w:left="80" w:right="8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utorialspoint.com/java/lang/integer_tooctalstring.htm" TargetMode="External"/><Relationship Id="rId7" Type="http://schemas.openxmlformats.org/officeDocument/2006/relationships/hyperlink" Target="http://stackoverflow.com/questions/30199304/sorting-characters-alphabetically-in-a-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