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https://clay-image-generation.s3.us-east-1.amazonaws.com/61cc93f0-19ca-4fd1-a610-00318980ad8c.png</w:t>
      </w:r>
    </w:p>
    <w:p/>
    <w:p>
      <w:pPr>
        <w:pStyle w:val="Heading1"/>
      </w:pPr>
      <w:r>
        <w:t>Audio_url</w:t>
      </w:r>
    </w:p>
    <w:p>
      <w:r>
        <w:rPr>
          <w:sz w:val="22"/>
        </w:rPr>
        <w:t>https://drive.google.com/file/d/1Hdzd4s9Bf82EeQloRh8j18j1Xpgwwr9P/view?usp=drivesdk</w:t>
      </w:r>
    </w:p>
    <w:p/>
    <w:p>
      <w:pPr>
        <w:pStyle w:val="Heading1"/>
      </w:pPr>
      <w:r>
        <w:t>Solution</w:t>
      </w:r>
    </w:p>
    <w:p>
      <w:r>
        <w:rPr>
          <w:sz w:val="22"/>
        </w:rPr>
        <w:t>En la imagen podemos ver un aula llena de vida y color. Hay varios estudiantes participando activamente en una actividad creativa. Algunos están pintando en lienzos, mientras que otros parecen estar en una sesión de lluvia de ideas en grupo. El aula está llena de materiales artísticos como pinceles, pinturas y papeles de colores. En el fondo, hay una gran pantalla que muestra estadísticas llamativas sobre el estrés escolar, con gráficos y tablas que ilustran su impacto en los estudiantes.</w:t>
      </w:r>
    </w:p>
    <w:p>
      <w:r>
        <w:rPr>
          <w:sz w:val="22"/>
        </w:rPr>
        <w:t>Este evento tiene lugar durante el día, probablemente en una escuela que promueve el aprendizaje interactivo y creativo. La disposición del aula y la luz natural que entra por las ventanas sugieren que es un día soleado, lo que añade más brillo a la escena.</w:t>
      </w:r>
    </w:p>
    <w:p>
      <w:r>
        <w:rPr>
          <w:sz w:val="22"/>
        </w:rPr>
        <w:t>Los estudiantes parecen estar muy concentrados y entusiasmados con la actividad. Sus expresiones reflejan una profunda dedicación a lo que están haciendo. Hay una atmósfera de colaboración y creatividad, ya que los estudiantes trabajan juntos y se apoyan mutuamente. El grupo es diverso, con estudiantes de diferentes edades, etnias y géneros, lo que añade riqueza a la dinámica de la clase.</w:t>
      </w:r>
    </w:p>
    <w:p>
      <w:r>
        <w:rPr>
          <w:sz w:val="22"/>
        </w:rPr>
        <w:t>Los sentimientos predominantes en esta imagen son la concentración, la creatividad y la colaboración. Los estudiantes parecen disfrutar de la actividad, lo que sugiere que se sienten cómodos expresándose y compartiendo ideas en este entorno.</w:t>
      </w:r>
    </w:p>
    <w:p>
      <w:r>
        <w:rPr>
          <w:sz w:val="22"/>
        </w:rPr>
        <w:t>En cuanto al pasado, es posible que estos estudiantes hayan tenido experiencias anteriores en las que el estrés escolar fue un tema importante, lo que hace que la actividad actual sea especialmente relevante para ellos. Mirando hacia el futuro, es probable que estas sesiones creativas ayuden a reducir el estrés al proporcionar una salida para la autoexpresión y el trabajo en equipo, mejorando así su bienestar general y su rendimiento académico.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