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https://clay-image-generation.s3.us-east-1.amazonaws.com/3ece7764-6c2a-4e8b-b7d3-997f671880c0.png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https://drive.google.com/file/d/1F0j61zWUsXFTPUZVvzOzMrGHjAW1WL-Y/view?usp=drivesdk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imagen, se puede observar una sala de espera muy concurrida en un centro de salud. Hay una fila de personas de diferentes edades y orígenes culturales, lo que refleja la diversidad de la comunidad. En el fondo, se pueden ver trabajadores de la salud atendiendo a los pacientes, mostrando signos visibles de agotamiento pero también de dedicación inquebrantable. La atmósfera es de urgencia, con carteles médicos en las paredes y un letrero que indica claramente "Centro de Salud".</w:t>
      </w:r>
    </w:p>
    <w:p>
      <w:r>
        <w:rPr>
          <w:sz w:val="22"/>
        </w:rPr>
        <w:t>La escena parece tener lugar durante el día, probablemente en las horas pico de la mañana o de la tarde, cuando los centros de salud suelen estar más llenos. El lugar es un centro de salud urbano, lo que se deduce por la gran cantidad de personas esperando ser atendidas y la constante actividad de los trabajadores sanitarios.</w:t>
      </w:r>
    </w:p>
    <w:p>
      <w:r>
        <w:rPr>
          <w:sz w:val="22"/>
        </w:rPr>
        <w:t>Entre las personas en la sala de espera, es probable que no se conozcan personalmente, pero comparten la experiencia común de buscar atención médica. Esto crea un vínculo de empatía y comprensión mutua, a pesar de la posible impaciencia y preocupación que cada uno siente individualmente.</w:t>
      </w:r>
    </w:p>
    <w:p>
      <w:r>
        <w:rPr>
          <w:sz w:val="22"/>
        </w:rPr>
        <w:t>Los sentimientos predominantes entre los pacientes son de impaciencia, preocupación y fatiga, probablemente debido a la espera prolongada y la incertidumbre sobre su estado de salud. En contraste, los trabajadores de la salud muestran signos claros de agotamiento físico y mental, pero también un fuerte sentido de responsabilidad y compromiso con su trabajo.</w:t>
      </w:r>
    </w:p>
    <w:p>
      <w:r>
        <w:rPr>
          <w:sz w:val="22"/>
        </w:rPr>
        <w:t>Es posible que muchos de los pacientes en la sala de espera hayan estado lidiando con problemas de salud desde hace algún tiempo, lo que les ha llevado a visitar el centro de salud en busca de respuestas o tratamiento. En el futuro, algunos pueden recibir el tratamiento necesario y experimentar una mejora en su salud, mientras que otros podrían enfrentar la necesidad de más pruebas o tratamiento continuo. Por parte de los trabajadores sanitarios, es probable que continúen enfrentando jornadas laborales largas y exigentes, pero con la esperanza de que su esfuerzo contribuya positivamente al bienestar de sus pacientes.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