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https://clay-image-generation.s3.us-east-1.amazonaws.com/c6f4a67b-a189-4cf6-92ba-7a9a73b1760d.png</w:t>
      </w:r>
    </w:p>
    <w:p/>
    <w:p>
      <w:pPr>
        <w:pStyle w:val="Heading1"/>
      </w:pPr>
      <w:r>
        <w:t>Audio_url</w:t>
      </w:r>
    </w:p>
    <w:p>
      <w:r>
        <w:rPr>
          <w:sz w:val="22"/>
        </w:rPr>
        <w:t>https://drive.google.com/file/d/1QtVlUQcKZ7LjUxDgVqe_dhE8MGCI8LYl/view?usp=drivesdk</w:t>
      </w:r>
    </w:p>
    <w:p/>
    <w:p>
      <w:pPr>
        <w:pStyle w:val="Heading1"/>
      </w:pPr>
      <w:r>
        <w:t>Solution</w:t>
      </w:r>
    </w:p>
    <w:p>
      <w:r>
        <w:rPr>
          <w:sz w:val="22"/>
        </w:rPr>
        <w:t>En la imagen, podemos ver a una mujer de pie en un terminal de aeropuerto. Ella está mirando hacia arriba, observando detenidamente un gran tablero de información que muestra vuelos cancelados. A su lado, hay una maleta, indicando que está lista para viajar. Su expresión facial refleja una mezcla de frustración y preocupación, probablemente debido a la cancelación de su vuelo.</w:t>
      </w:r>
    </w:p>
    <w:p>
      <w:r>
        <w:rPr>
          <w:sz w:val="22"/>
        </w:rPr>
        <w:t>La escena parece situarse durante el día, en un aeropuerto grande y concurrido. El entorno está lleno de otros viajeros; algunos están ocupados con sus teléfonos móviles, probablemente revisando información sobre sus vuelos o comunicándose con familiares y amigos. Otros pasajeros están en profundas conversaciones, posiblemente discutiendo sobre sus planes de viaje alterados. El ambiente general es de actividad constante, típico de un aeropuerto internacional, con letreros de direcciones, tiendas y anuncios de vuelos en el fondo.</w:t>
      </w:r>
    </w:p>
    <w:p>
      <w:r>
        <w:rPr>
          <w:sz w:val="22"/>
        </w:rPr>
        <w:t>Aunque no hay una interacción directa entre la mujer y los otros viajeros, todos comparten una conexión implícita a través de la experiencia común de enfrentar una interrupción en sus planes de viaje. Esta situación crea un sentido de comunidad temporal entre personas que, de otra manera, serían desconocidos.</w:t>
      </w:r>
    </w:p>
    <w:p>
      <w:r>
        <w:rPr>
          <w:sz w:val="22"/>
        </w:rPr>
        <w:t>Los sentimientos predominantes en la imagen son de frustración y ansiedad. La cancelación de vuelos suele generar incertidumbre y estrés, ya que los pasajeros deben reorganizar sus itinerarios y, en muchos casos, cambiar sus planes personales o profesionales.</w:t>
      </w:r>
    </w:p>
    <w:p>
      <w:r>
        <w:rPr>
          <w:sz w:val="22"/>
        </w:rPr>
        <w:t>Es posible que, antes de llegar al aeropuerto, la mujer estuviera emocionada y ansiosa por su viaje, con expectativas de llegar a su destino puntualmente. Sin embargo, el anuncio de la cancelación ha alterado sus planes, dejándola en una situación de espera e incertidumbre. En el futuro, es probable que tenga que buscar alternativas como reprogramar su vuelo, buscar alojamiento temporal o incluso considerar otros medios de transporte. Su resolución dependerá de las opciones disponibles y de su flexibilidad para adaptarse a esta situación imprevista.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