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https://clay-image-generation.s3.us-east-1.amazonaws.com/52a65dd8-66b7-462b-91a1-87b7525a493a.png</w:t>
      </w:r>
    </w:p>
    <w:p/>
    <w:p>
      <w:pPr>
        <w:pStyle w:val="Heading1"/>
      </w:pPr>
      <w:r>
        <w:t>Audio_url</w:t>
      </w:r>
    </w:p>
    <w:p>
      <w:r>
        <w:rPr>
          <w:sz w:val="22"/>
        </w:rPr>
        <w:t>https://drive.google.com/file/d/11tTJBtd-9BsM5Gwq_zidNoZhHa2IwjlB/view?usp=drivesdk</w:t>
      </w:r>
    </w:p>
    <w:p/>
    <w:p>
      <w:pPr>
        <w:pStyle w:val="Heading1"/>
      </w:pPr>
      <w:r>
        <w:t>Solution</w:t>
      </w:r>
    </w:p>
    <w:p>
      <w:r>
        <w:rPr>
          <w:sz w:val="22"/>
        </w:rPr>
        <w:t>En la imagen podemos ver a un joven adulto sentado en un escritorio, completamente sumergido en su estudio. La habitación está desordenada, con libros de texto y cuadernos dispersos por todas partes, lo que resalta un ambiente de estudio ocupado. El estudiante está mirando fijamente la pantalla de su portátil, que muestra múltiples pestañas abiertas, cada una representando diferentes temas de investigación.</w:t>
      </w:r>
    </w:p>
    <w:p>
      <w:r>
        <w:rPr>
          <w:sz w:val="22"/>
        </w:rPr>
        <w:t>Este momento parece ser de día, ya que la habitación está suavemente iluminada, posiblemente por la luz natural que entra por la ventana. A través de la ventana, se puede ver un atisbo de naturaleza, lo que sugiere la posibilidad de un descanso al aire libre después de la sesión de estudio.</w:t>
      </w:r>
    </w:p>
    <w:p>
      <w:r>
        <w:rPr>
          <w:sz w:val="22"/>
        </w:rPr>
        <w:t>En la imagen solo está presente el estudiante, así que no hay interacción con otras personas. Sin embargo, el entorno y la expresión del estudiante nos cuentan una historia sobre su vida académica y sus retos diarios.</w:t>
      </w:r>
    </w:p>
    <w:p>
      <w:r>
        <w:rPr>
          <w:sz w:val="22"/>
        </w:rPr>
        <w:t>El estudiante muestra una expresión de concentración y quizás un poco de estrés. Esto refleja el desafío de gestionar múltiples tareas al mismo tiempo. La presión por cumplir con las expectativas académicas y el deseo de tener éxito son sentimientos predominantes.</w:t>
      </w:r>
    </w:p>
    <w:p>
      <w:r>
        <w:rPr>
          <w:sz w:val="22"/>
        </w:rPr>
        <w:t>En cuanto al pasado, es probable que esta persona haya pasado horas estudiando y preparándose para próximos exámenes o proyectos. Mirando hacia el futuro, es posible que después de completar su trabajo, este estudiante salga a dar un paseo o disfrute de un merecido descanso para equilibrar el trabajo con la relajación.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