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https://clay-image-generation.s3.us-east-1.amazonaws.com/9ab8760e-a3cf-4a49-98c5-778ced5a1c8c.png</w:t>
      </w:r>
    </w:p>
    <w:p/>
    <w:p>
      <w:pPr>
        <w:pStyle w:val="Heading1"/>
      </w:pPr>
      <w:r>
        <w:t>Audio_url</w:t>
      </w:r>
    </w:p>
    <w:p>
      <w:r>
        <w:rPr>
          <w:sz w:val="22"/>
        </w:rPr>
        <w:t>https://drive.google.com/file/d/1KlTJ0AzHgc_ay0ceOnkfdSzlxn_MrL1r/view?usp=drivesdk</w:t>
      </w:r>
    </w:p>
    <w:p/>
    <w:p>
      <w:pPr>
        <w:pStyle w:val="Heading1"/>
      </w:pPr>
      <w:r>
        <w:t>Solution</w:t>
      </w:r>
    </w:p>
    <w:p>
      <w:r>
        <w:rPr>
          <w:sz w:val="22"/>
        </w:rPr>
        <w:t>En la fotografía se puede observar una escena llena de vida y color en un mercado callejero muy concurrido. En el centro de la imagen, hay dos turistas que sostienen un teléfono inteligente mostrando una aplicación de traducción. Están interactuando con una persona local que parece estar explicando algo sobre su cultura de manera entusiasta. Alrededor de ellos, los puestos del mercado están llenos de productos de colores vivos y se pueden ver a varias personas en el fondo, lo que muestra la vitalidad y diversidad del mercado.</w:t>
      </w:r>
    </w:p>
    <w:p>
      <w:r>
        <w:rPr>
          <w:sz w:val="22"/>
        </w:rPr>
        <w:t>La escena probablemente tiene lugar en una ciudad conocida por su diversidad cultural, quizás en un barrio famoso por sus mercados, como podría ser en Barcelona o Ciudad de México. La situación transcurre durante el día, cuando el mercado está en su apogeo de actividad y bullicio.</w:t>
      </w:r>
    </w:p>
    <w:p>
      <w:r>
        <w:rPr>
          <w:sz w:val="22"/>
        </w:rPr>
        <w:t>La relación entre las personas en la fotografía parece ser amistosa e informal. Los turistas muestran un gran interés por la explicación de la persona local, y esta, a su vez, parece disfrutar compartiendo su conocimiento. Este intercambio de comunicación no verbal y verbal, gracias a la aplicación de traducción, refleja una conexión cultural y humana más allá de las barreras del idioma.</w:t>
      </w:r>
    </w:p>
    <w:p>
      <w:r>
        <w:rPr>
          <w:sz w:val="22"/>
        </w:rPr>
        <w:t>Los sentimientos que transmite la imagen son de curiosidad y emoción por parte de los turistas, quienes parecen estar fascinados por lo que están aprendiendo. La persona local muestra una actitud amigable y acogedora, disfrutando de la interacción tanto como los visitantes.</w:t>
      </w:r>
    </w:p>
    <w:p>
      <w:r>
        <w:rPr>
          <w:sz w:val="22"/>
        </w:rPr>
        <w:t>En cuanto al posible pasado, los turistas probablemente llegaron al mercado con la intención de sumergirse en la cultura local y aprender algo nuevo. Quizás han estado viajando por la región y han utilizado la aplicación de traducción para superar barreras lingüísticas en diferentes situaciones. En el futuro, esta experiencia podría inspirarlos a seguir explorando otras culturas y a mejorar sus habilidades lingüísticas. La persona local, por su parte, podría sentirse satisfecha de haber compartido su cultura y tradiciones con personas de otras partes del mundo, fortaleciendo el entendimiento y la apreciación mutua.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