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https://clay-image-generation.s3.us-east-1.amazonaws.com/a7dde4a9-ed12-410f-869d-1d8b5a83f7c9.png</w:t>
      </w:r>
    </w:p>
    <w:p/>
    <w:p>
      <w:pPr>
        <w:pStyle w:val="Heading1"/>
      </w:pPr>
      <w:r>
        <w:t>Audio_url</w:t>
      </w:r>
    </w:p>
    <w:p>
      <w:r>
        <w:rPr>
          <w:sz w:val="22"/>
        </w:rPr>
        <w:t>https://drive.google.com/file/d/1Zp-_XI5dcCRWw-xxrUk6sKHjQbt3_CQK/view?usp=drivesdk</w:t>
      </w:r>
    </w:p>
    <w:p/>
    <w:p>
      <w:pPr>
        <w:pStyle w:val="Heading1"/>
      </w:pPr>
      <w:r>
        <w:t>Solution</w:t>
      </w:r>
    </w:p>
    <w:p>
      <w:r>
        <w:rPr>
          <w:sz w:val="22"/>
        </w:rPr>
        <w:t>En la imagen se puede observar una oficina de empleo que está llena de actividad. En el centro de la escena, hay una persona sentada en el área de espera, sosteniendo formularios de solicitud de empleo en sus manos. Su expresión es de concentración, mostrando una mezcla de anticipación y ansiedad. A su alrededor, se ven elementos típicos de una oficina de empleo: un mostrador de recepción hacia un lado, donde un empleado está atendiendo a otra persona; en las paredes, hay carteles informativos sobre la búsqueda de empleo y consejos para entrevistas. También se pueden ver a otras personas en la sala, algunas hablando entre ellas, mientras que otras revisan documentos o miran sus teléfonos móviles.</w:t>
      </w:r>
    </w:p>
    <w:p>
      <w:r>
        <w:rPr>
          <w:sz w:val="22"/>
        </w:rPr>
        <w:t>La escena parece desarrollarse a media mañana, ya que la luz que entra por las ventanas es brillante pero no deslumbrante. La oficina podría estar ubicada en un edificio gubernamental o en un centro comercial dedicado a servicios públicos, en una ciudad de tamaño mediano o grande, lo que se deduce por la cantidad de personas presentes y la organización del espacio.</w:t>
      </w:r>
    </w:p>
    <w:p>
      <w:r>
        <w:rPr>
          <w:sz w:val="22"/>
        </w:rPr>
        <w:t>La relación entre las personas en la imagen es principalmente profesional. Cada individuo está allí con el mismo propósito: buscar empleo o recibir orientación laboral. Aunque no interactúan profundamente entre sí, comparten un objetivo común que crea un sentido de comunidad efímera.</w:t>
      </w:r>
    </w:p>
    <w:p>
      <w:r>
        <w:rPr>
          <w:sz w:val="22"/>
        </w:rPr>
        <w:t>Los sentimientos predominantes en la imagen son de esperanza y determinación, mezclados con nerviosismo e incertidumbre. La persona en el centro parece estar emocionalmente dividida entre la esperanza de conseguir un empleo y el temor al rechazo o a la competencia.</w:t>
      </w:r>
    </w:p>
    <w:p>
      <w:r>
        <w:rPr>
          <w:sz w:val="22"/>
        </w:rPr>
        <w:t>En cuanto al pasado, es posible que la persona haya estado buscando trabajo durante algún tiempo y haya preparado cuidadosamente sus documentos para esta oportunidad. Tal vez ha asistido a varios cursos o talleres para mejorar sus habilidades y aumentar sus posibilidades de éxito. Mirando hacia el futuro, se puede imaginar que, si consigue la oportunidad que busca, podría iniciar una nueva etapa en su vida profesional que le brinde estabilidad y crecimiento personal. Sin embargo, si la búsqueda de empleo se prolonga, podría enfrentar desafíos adicionales que requerirán resistencia y adaptabilidad.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