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https://clay-image-generation.s3.us-east-1.amazonaws.com/52390dcb-1bb1-426d-8fd1-56657aaaaa4c.png</w:t>
      </w:r>
    </w:p>
    <w:p/>
    <w:p>
      <w:pPr>
        <w:pStyle w:val="Heading1"/>
      </w:pPr>
      <w:r>
        <w:t>Audio_url</w:t>
      </w:r>
    </w:p>
    <w:p>
      <w:r>
        <w:rPr>
          <w:sz w:val="22"/>
        </w:rPr>
        <w:t>https://drive.google.com/file/d/1-QluCOwct4BLdfkJUEZ8LL-iS-0YhR-M/view?usp=drivesdk</w:t>
      </w:r>
    </w:p>
    <w:p/>
    <w:p>
      <w:pPr>
        <w:pStyle w:val="Heading1"/>
      </w:pPr>
      <w:r>
        <w:t>Solution</w:t>
      </w:r>
    </w:p>
    <w:p>
      <w:r>
        <w:rPr>
          <w:sz w:val="22"/>
        </w:rPr>
        <w:t>En la imagen se aprecia una escena urbana llena de actividad, donde un camión de basura está estacionado frente a una casa. La casa, que parece ser de tamaño mediano y situada en una zona urbana concurrida, está rodeada de montones de basura desbordante y desperdicios esparcidos por el suelo. El camión de basura está limpio y ordenado, lo cual contrasta fuertemente con el caos que lo rodea.</w:t>
      </w:r>
    </w:p>
    <w:p>
      <w:r>
        <w:rPr>
          <w:sz w:val="22"/>
        </w:rPr>
        <w:t>La escena parece transcurrir en un día normal, posiblemente a media mañana, dado que la luz natural ilumina todo el entorno de manera uniforme. Por el estilo arquitectónico de la casa y las personas presentes, se podría suponer que la ubicación es una ciudad de tamaño medio, tal vez en un país de habla hispana.</w:t>
      </w:r>
    </w:p>
    <w:p>
      <w:r>
        <w:rPr>
          <w:sz w:val="22"/>
        </w:rPr>
        <w:t>En cuanto a las personas, se ven dos residentes que observan la situación con preocupación. Su relación podría ser de vecinos, ya que ambos parecen compartir el interés por el estado del entorno. Al lado de ellos, un trabajador de saneamiento, vestido con un uniforme, se prepara para recoger los desechos y parece concentrado en su tarea. Un niño, probablemente el hijo de uno de los residentes, señala la basura con curiosidad e intriga.</w:t>
      </w:r>
    </w:p>
    <w:p>
      <w:r>
        <w:rPr>
          <w:sz w:val="22"/>
        </w:rPr>
        <w:t>Los sentimientos en la imagen son variados. Los residentes muestran preocupación y quizás frustración por la acumulación de basura. El trabajador de saneamiento parece estar enfocado y acostumbrado a lidiar con situaciones similares en su rutina diaria. El niño, en cambio, refleja curiosidad y sorpresa, quizás sin entender completamente la gravedad del problema.</w:t>
      </w:r>
    </w:p>
    <w:p>
      <w:r>
        <w:rPr>
          <w:sz w:val="22"/>
        </w:rPr>
        <w:t>En el pasado, es posible que este problema de acumulación de basura se haya ido agravando debido a una falta de conciencia comunitaria y una gestión ineficaz de residuos. Mirando hacia el futuro, esta imagen podría servir como un llamado a la acción para que la comunidad tome medidas más efectivas en el manejo de desechos, aumentando la conciencia ambiental y promoviendo un esfuerzo conjunto para mantener el entorno limpio y saludable.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