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https://clay-image-generation.s3.us-east-1.amazonaws.com/7bc708f6-857f-40c3-b1c3-3727cb6cb231.png</w:t>
      </w:r>
    </w:p>
    <w:p/>
    <w:p>
      <w:pPr>
        <w:pStyle w:val="Heading1"/>
      </w:pPr>
      <w:r>
        <w:t>Audio_url</w:t>
      </w:r>
    </w:p>
    <w:p>
      <w:r>
        <w:rPr>
          <w:sz w:val="22"/>
        </w:rPr>
        <w:t>https://drive.google.com/file/d/1Bu2KMBrrHlFoExFhp1y9Plhj_ygvgxCr/view?usp=drivesdk</w:t>
      </w:r>
    </w:p>
    <w:p/>
    <w:p>
      <w:pPr>
        <w:pStyle w:val="Heading1"/>
      </w:pPr>
      <w:r>
        <w:t>Solution</w:t>
      </w:r>
    </w:p>
    <w:p>
      <w:r>
        <w:rPr>
          <w:sz w:val="22"/>
        </w:rPr>
        <w:t>En la imagen se observa una escena en un restaurante moderno y estiloso. En el centro de la fotografía, una persona está inclinada hacia delante, sosteniendo un teléfono móvil con las manos, capturando una imagen de un plato que parece ser una obra de arte culinaria. A su lado, su compañero de mesa muestra una expresión de incomodidad evidente, con los brazos cruzados y una mirada de frustración dirigida hacia el techo. El fondo del restaurante está lleno de otros comensales disfrutando de sus propias conversaciones y comidas, contribuyendo a una atmósfera vibrante y animada.</w:t>
      </w:r>
    </w:p>
    <w:p>
      <w:r>
        <w:rPr>
          <w:sz w:val="22"/>
        </w:rPr>
        <w:t>La escena probablemente ocurre durante una cena o almuerzo, dado que hay múltiples personas sentadas y comiendo. Por el nivel de luz y la decoración del local, parece ser un lugar moderno y popular, posiblemente una noche de fin de semana en una ciudad grande, donde salir a cenar es una actividad común.</w:t>
      </w:r>
    </w:p>
    <w:p>
      <w:r>
        <w:rPr>
          <w:sz w:val="22"/>
        </w:rPr>
        <w:t>Las dos personas en la imagen parecen ser amigos o quizás pareja. La familiaridad con la que uno toma la foto sin preocuparse por la reacción del otro sugiere que tienen confianza entre ellos. Sin embargo, la incomodidad de uno de ellos podría indicar que esta no es la primera vez que se encuentran en una situación similar.</w:t>
      </w:r>
    </w:p>
    <w:p>
      <w:r>
        <w:rPr>
          <w:sz w:val="22"/>
        </w:rPr>
        <w:t>Los sentimientos en la foto son claros: por un lado, la emoción y el entusiasmo del individuo que toma la foto, cuyo rostro muestra concentración y satisfacción; por el otro, la irritación y el aburrimiento del acompañante, que probablemente preferiría disfrutar de la comida sin interrupciones.</w:t>
      </w:r>
    </w:p>
    <w:p>
      <w:r>
        <w:rPr>
          <w:sz w:val="22"/>
        </w:rPr>
        <w:t>En cuanto al pasado, es posible que estas dos personas hayan tenido experiencias anteriores donde la fotografía de los alimentos fue una práctica común para uno de ellos, creando una cierta tensión en ocasiones. Mirando hacia el futuro, es probable que la persona incómoda exprese su descontento después de la comida, lo que podría llevar a una conversación sobre el respeto mutuo a sus preferencias durante las salidas juntos.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