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biblioteca municipal de tu ciudad ha creado un blog para fomentar la lectura entre los jóvenes. En su última entrada, plantean el debate: "¿Está perdiendo valor la lectura tradicional en la era de las pantallas?"</w:t>
        <w:br w:type="textWrapping"/>
        <w:br w:type="textWrapping"/>
        <w:t xml:space="preserve">Tarea:</w:t>
        <w:br w:type="textWrapping"/>
        <w:t xml:space="preserve">Escribe un comentario para el blog expresando tu opinión sobre el papel de la lectura en la actualidad. En tu texto debes:</w:t>
        <w:br w:type="textWrapping"/>
        <w:br w:type="textWrapping"/>
        <w:t xml:space="preserve">• explicar cómo ha cambiado la forma de leer con las nuevas tecnologías</w:t>
        <w:br w:type="textWrapping"/>
        <w:t xml:space="preserve">• argumentar si consideras que la lectura sigue siendo importante y por qué</w:t>
        <w:br w:type="textWrapping"/>
        <w:t xml:space="preserve">• proponer ideas para fomentar el hábito de la lectura entre los jóvenes</w:t>
        <w:br w:type="textWrapping"/>
        <w:t xml:space="preserve">• comentar tu propia experiencia como lector/a en la era digital</w:t>
        <w:br w:type="textWrapping"/>
        <w:br w:type="textWrapping"/>
        <w:t xml:space="preserve">Número de palabras: entre 150 y 180 palabras</w:t>
        <w:br w:type="textWrapping"/>
        <w:t xml:space="preserve">Tipo de texto: comentario para un blog</w:t>
        <w:br w:type="textWrapping"/>
        <w:t xml:space="preserve">Registro: semi-formal, adecuado para un blog cultural</w:t>
        <w:br w:type="textWrapping"/>
        <w:br w:type="textWrapping"/>
        <w:t xml:space="preserve">Recuerda:</w:t>
        <w:br w:type="textWrapping"/>
        <w:t xml:space="preserve">- Organizar las ideas de manera clara y coherente</w:t>
        <w:br w:type="textWrapping"/>
        <w:t xml:space="preserve">- Utilizar conectores apropiados</w:t>
        <w:br w:type="textWrapping"/>
        <w:t xml:space="preserve">- Mantener un tono constructivo y argumentativo</w:t>
        <w:br w:type="textWrapping"/>
        <w:t xml:space="preserve">- Adaptar el lenguaje al contexto de un blog cultural</w:t>
        <w:br w:type="textWrapping"/>
        <w:br w:type="textWrapping"/>
        <w:t xml:space="preserve">SOLUCION</w:t>
        <w:br w:type="textWrapping"/>
        <w:br w:type="textWrapping"/>
        <w:t xml:space="preserve">La lectura en la era digital: un desafío y una oportunidad</w:t>
        <w:br w:type="textWrapping"/>
        <w:br w:type="textWrapping"/>
        <w:t xml:space="preserve">En la actualidad, la forma de leer ha evolucionado significativamente con la llegada de las nuevas tecnologías. Las pantallas han sustituido, en muchos casos, a los libros físicos, proporcionando acceso inmediato a una vasta cantidad de información. Sin embargo, este cambio no implica que la lectura tradicional haya perdido su valor. Al contrario, leer sigue siendo fundamental para el desarrollo cognitivo y emocional, ya que fomenta la imaginación, la concentración y el pensamiento crítico.</w:t>
        <w:br w:type="textWrapping"/>
        <w:br w:type="textWrapping"/>
        <w:t xml:space="preserve">Para promover la lectura entre los jóvenes, es crucial utilizar herramientas digitales a nuestro favor. Por ejemplo, plataformas de libros electrónicos y audiolibros pueden ser una alternativa atractiva, ya que combinan el interés por la tecnología con el placer de leer. Además, organizar clubes de lectura virtuales o desafíos literarios en redes sociales puede despertar el interés por la lectura.</w:t>
        <w:br w:type="textWrapping"/>
        <w:br w:type="textWrapping"/>
        <w:t xml:space="preserve">Personalmente, como lector en la era digital, he descubierto el valor del equilibrio. Disfruto tanto de los libros impresos como de los electrónicos, aprovechando las ventajas que cada formato ofrece. En definitiva, la clave está en adaptarse a las nuevas tecnologías sin olvidar el placer insustituible de sumergirse en una buena lectura.</w:t>
      </w:r>
    </w:p>
    <w:p>
      <w:pPr>
        <w:pStyle w:val="Heading2"/>
      </w:pPr>
      <w:r>
        <w:t>Audio_url</w:t>
      </w:r>
    </w:p>
    <w:p>
      <w:r>
        <w:t>https://drive.google.com/file/d/1e3I5-EUejwlKomqs71HX8wCDldfAEcBN/view?usp=drivesdk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