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En el periódico digital de tu ciudad se ha abierto un debate sobre el papel del Estado en la financiación de festivales culturales (música, teatro, cine, etc.), dado que algunos ciudadanos cuestionan el uso de fondos públicos para estos eventos.</w:t>
        <w:br w:type="textWrapping"/>
        <w:br w:type="textWrapping"/>
        <w:t xml:space="preserve">Tarea:</w:t>
        <w:br w:type="textWrapping"/>
        <w:t xml:space="preserve">Escribe un artículo de opinión para el periódico digital exponiendo tu punto de vista sobre si los festivales culturales deberían recibir financiación estatal. En tu texto debes incluir:</w:t>
        <w:br w:type="textWrapping"/>
        <w:br w:type="textWrapping"/>
        <w:t xml:space="preserve">• tu postura general sobre el tema y las razones que la justifican</w:t>
        <w:br w:type="textWrapping"/>
        <w:t xml:space="preserve">• los beneficios y/o inconvenientes de la financiación pública de estos eventos</w:t>
        <w:br w:type="textWrapping"/>
        <w:t xml:space="preserve">• propuestas concretas sobre cómo debería gestionarse la financiación</w:t>
        <w:br w:type="textWrapping"/>
        <w:t xml:space="preserve">• ejemplos específicos que apoyen tus argumentos</w:t>
        <w:br w:type="textWrapping"/>
        <w:br w:type="textWrapping"/>
        <w:t xml:space="preserve">Número de palabras: entre 150 y 180 palabras</w:t>
        <w:br w:type="textWrapping"/>
        <w:t xml:space="preserve">Tipo de texto: artículo de opinión</w:t>
        <w:br w:type="textWrapping"/>
        <w:t xml:space="preserve">Registro: semi-formal, adecuado para un periódico digital</w:t>
        <w:br w:type="textWrapping"/>
        <w:br w:type="textWrapping"/>
        <w:t xml:space="preserve">SOLUCION</w:t>
        <w:br w:type="textWrapping"/>
        <w:br w:type="textWrapping"/>
        <w:t xml:space="preserve">La importancia de la financiación estatal en festivales culturales</w:t>
        <w:br w:type="textWrapping"/>
        <w:br w:type="textWrapping"/>
        <w:t xml:space="preserve">En la actualidad, los festivales culturales desempeñan un papel vital en el enriquecimiento de nuestras comunidades, y considero esencial que reciban financiación estatal. En primer lugar, estos eventos promueven la diversidad cultural y fomentan el turismo, lo cual puede beneficiar económicamente a la región. Por ejemplo, el Festival de Cine de San Sebastián atrae miles de visitantes anualmente, impulsando el comercio local.</w:t>
        <w:br w:type="textWrapping"/>
        <w:br w:type="textWrapping"/>
        <w:t xml:space="preserve">Además, los festivales ofrecen oportunidades para que artistas emergentes expongan su talento, promoviendo la creatividad y la innovación cultural. No obstante, algunos ciudadanos cuestionan el uso de fondos públicos, argumentando que podrían destinarse a necesidades más apremiantes. Sin embargo, invertir en cultura es invertir en desarrollo social y económico a largo plazo.</w:t>
        <w:br w:type="textWrapping"/>
        <w:br w:type="textWrapping"/>
        <w:t xml:space="preserve">Propongo que la financiación se gestione a través de colaboraciones público-privadas, donde el Estado aporte una parte y el sector privado contribuya con patrocinios. De esta manera, se garantiza la sostenibilidad de los eventos sin sobrecargar los recursos públicos.</w:t>
        <w:br w:type="textWrapping"/>
        <w:br w:type="textWrapping"/>
        <w:t xml:space="preserve">En conclusión, la financiación estatal de festivales culturales es esencial para el desarrollo de una sociedad más rica y diversa.</w:t>
      </w:r>
    </w:p>
    <w:p>
      <w:pPr>
        <w:pStyle w:val="Heading2"/>
      </w:pPr>
      <w:r>
        <w:t>Audio_url</w:t>
      </w:r>
    </w:p>
    <w:p>
      <w:r>
        <w:t>https://drive.google.com/file/d/1R63Z16n19u1WuOyys9_L-jtT0ruTSHHB/view?usp=drivesdk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