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educación y nuevas tecnologías ha publicado recientemente un artículo sobre la influencia de los videojuegos en el comportamiento de los jóvenes. El debate sobre si los videojuegos fomentan conductas violentas sigue siendo un tema de actualidad que genera controversia en la sociedad.</w:t>
        <w:br w:type="textWrapping"/>
        <w:br w:type="textWrapping"/>
        <w:t xml:space="preserve">Tarea:</w:t>
        <w:br w:type="textWrapping"/>
        <w:t xml:space="preserve">Escriba un comentario para la sección de opinión de la revista digital exponiendo su punto de vista sobre este tema. En su texto debe:</w:t>
        <w:br w:type="textWrapping"/>
        <w:br w:type="textWrapping"/>
        <w:t xml:space="preserve">• expresar y justificar su opinión sobre la relación entre videojuegos y conductas violentas</w:t>
        <w:br w:type="textWrapping"/>
        <w:t xml:space="preserve">• analizar diferentes factores que influyen en el comportamiento de los jugadores</w:t>
        <w:br w:type="textWrapping"/>
        <w:t xml:space="preserve">• proponer medidas para un uso responsable de los videojuegos</w:t>
        <w:br w:type="textWrapping"/>
        <w:t xml:space="preserve">• comentar el papel de padres y educadores en este contexto</w:t>
        <w:br w:type="textWrapping"/>
        <w:br w:type="textWrapping"/>
        <w:t xml:space="preserve">Número de palabras: entre 150 y 180</w:t>
        <w:br w:type="textWrapping"/>
        <w:t xml:space="preserve">Tipo de texto: comentario de opinión para una revista digital</w:t>
        <w:br w:type="textWrapping"/>
        <w:t xml:space="preserve">Registro: semi-formal, adecuado para una publicación especializada</w:t>
        <w:br w:type="textWrapping"/>
        <w:br w:type="textWrapping"/>
        <w:t xml:space="preserve">SOLUCION</w:t>
        <w:br w:type="textWrapping"/>
        <w:br w:type="textWrapping"/>
        <w:t xml:space="preserve">La influencia de los videojuegos en la conducta juvenil</w:t>
        <w:br w:type="textWrapping"/>
        <w:br w:type="textWrapping"/>
        <w:t xml:space="preserve">Los videojuegos han sido objeto de debate respecto a su relación con las conductas violentas de los jóvenes. En mi opinión, culpar exclusivamente a los videojuegos por fomentar la violencia es simplista y no refleja la complejidad del comportamiento humano. </w:t>
        <w:br w:type="textWrapping"/>
        <w:br w:type="textWrapping"/>
        <w:t xml:space="preserve">Estudios recientes muestran que, si bien algunos juegos contienen contenido violento, no hay evidencia concluyente de que provoquen conductas agresivas. Es esencial considerar otros factores, como el entorno familiar, las relaciones sociales y la estabilidad emocional, que también afectan el comportamiento de los jóvenes.</w:t>
        <w:br w:type="textWrapping"/>
        <w:br w:type="textWrapping"/>
        <w:t xml:space="preserve">Para promover un uso responsable de los videojuegos, es crucial implementar medidas como la clasificación por edades, así como fomentar pausas regulares durante el juego. Adicionalmente, los padres y educadores juegan un papel fundamental al supervisar y orientar el consumo de estos juegos. Proveer orientación sobre el contenido adecuado y fomentar actividades alternativas puede ayudar a equilibrar el tiempo dedicado a los videojuegos.</w:t>
        <w:br w:type="textWrapping"/>
        <w:br w:type="textWrapping"/>
        <w:t xml:space="preserve">En resumen, en lugar de demonizar los videojuegos, es vital adoptar un enfoque equilibrado que contemple la educación y supervisión como herramientas para un uso responsable.</w:t>
      </w:r>
    </w:p>
    <w:p>
      <w:pPr>
        <w:pStyle w:val="Heading2"/>
      </w:pPr>
      <w:r>
        <w:t>Audio_url</w:t>
      </w:r>
    </w:p>
    <w:p>
      <w:r>
        <w:t>https://drive.google.com/file/d/11mxlD_LXgDQb0WapQoYvZ8Zc6vQWsfGc/view?usp=drivesdk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