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educativa "Educación Hoy" está preparando un número especial sobre la importancia de las asignaturas artísticas en el sistema educativo. Han abierto una convocatoria para recibir artículos de opinión sobre este tema, dado el debate actual sobre la reducción de horas dedicadas al arte en los centros educativos.</w:t>
        <w:br w:type="textWrapping"/>
        <w:br w:type="textWrapping"/>
        <w:t xml:space="preserve">Tarea:</w:t>
        <w:br w:type="textWrapping"/>
        <w:t xml:space="preserve">Escriba un artículo de opinión para esta revista sobre el papel del arte en la educación. En su texto debe:</w:t>
        <w:br w:type="textWrapping"/>
        <w:br w:type="textWrapping"/>
        <w:t xml:space="preserve">• explicar la importancia del arte para el desarrollo integral de los estudiantes</w:t>
        <w:br w:type="textWrapping"/>
        <w:t xml:space="preserve">• describir los beneficios concretos que aportan las actividades artísticas en el proceso de aprendizaje</w:t>
        <w:br w:type="textWrapping"/>
        <w:t xml:space="preserve">• proponer medidas para fortalecer la presencia del arte en los centros educativos</w:t>
        <w:br w:type="textWrapping"/>
        <w:t xml:space="preserve">• responder a quienes consideran el arte como una asignatura secundaria</w:t>
        <w:br w:type="textWrapping"/>
        <w:br w:type="textWrapping"/>
        <w:t xml:space="preserve">Número de palabras: entre 150 y 180 palabras</w:t>
        <w:br w:type="textWrapping"/>
        <w:t xml:space="preserve">Tipo de texto: artículo de opinión</w:t>
        <w:br w:type="textWrapping"/>
        <w:t xml:space="preserve">Registro: formal</w:t>
        <w:br w:type="textWrapping"/>
        <w:br w:type="textWrapping"/>
        <w:t xml:space="preserve">Recuerde:</w:t>
        <w:br w:type="textWrapping"/>
        <w:t xml:space="preserve">- Estructurar el texto de manera clara y coherente</w:t>
        <w:br w:type="textWrapping"/>
        <w:t xml:space="preserve">- Utilizar un lenguaje apropiado para una publicación especializada en educación</w:t>
        <w:br w:type="textWrapping"/>
        <w:t xml:space="preserve">- Argumentar sus ideas de manera convincente</w:t>
        <w:br w:type="textWrapping"/>
        <w:br w:type="textWrapping"/>
        <w:t xml:space="preserve">SOLUCION</w:t>
        <w:br w:type="textWrapping"/>
        <w:br w:type="textWrapping"/>
        <w:t xml:space="preserve">La importancia del arte en la educación</w:t>
        <w:br w:type="textWrapping"/>
        <w:br w:type="textWrapping"/>
        <w:t xml:space="preserve">El arte desempeña un papel crucial en el desarrollo integral de los estudiantes, fomentando la creatividad, la empatía y el pensamiento crítico. Estas habilidades son esenciales no solo en el ámbito académico, sino también en la vida personal y profesional. A través de actividades artísticas, los estudiantes desarrollan la capacidad de expresión y comunicación, lo que a su vez mejora su autoestima y habilidades sociales.</w:t>
        <w:br w:type="textWrapping"/>
        <w:br w:type="textWrapping"/>
        <w:t xml:space="preserve">Además, el arte enriquece el proceso de aprendizaje al ofrecer beneficios concretos como el aumento de la concentración, la mejora de la memoria y el estímulo de la imaginación. Se ha demostrado que los estudiantes que participan en actividades artísticas muestran un mejor rendimiento académico en otras asignaturas, como matemáticas y ciencias.</w:t>
        <w:br w:type="textWrapping"/>
        <w:br w:type="textWrapping"/>
        <w:t xml:space="preserve">Para fortalecer la presencia del arte en los centros educativos, es fundamental aumentar las horas dedicadas a estas asignaturas y garantizar la formación continua de los profesores en métodos innovadores de enseñanza artística. </w:t>
        <w:br w:type="textWrapping"/>
        <w:br w:type="textWrapping"/>
        <w:t xml:space="preserve">A quienes consideran el arte como una asignatura secundaria, es importante recordarles que el arte no solo complementa el conocimiento académico, sino que también prepara a los estudiantes para enfrentar los desafíos del mundo actual de manera creativa y eficaz.</w:t>
      </w:r>
    </w:p>
    <w:p>
      <w:pPr>
        <w:pStyle w:val="Heading2"/>
      </w:pPr>
      <w:r>
        <w:t>Audio_url</w:t>
      </w:r>
    </w:p>
    <w:p>
      <w:r>
        <w:t>https://drive.google.com/file/d/116HV-va-DzXAWy5JcabSlU5TeUmI0R1R/view?usp=drivesdk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