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Una revista educativa digital está realizando un debate sobre el uso del uniforme escolar en los centros educativos. Han solicitado la opinión de diferentes miembros de la comunidad educativa para publicar una serie de artículos sobre el tema.</w:t>
        <w:br w:type="textWrapping"/>
        <w:br w:type="textWrapping"/>
        <w:t xml:space="preserve">Tarea:</w:t>
        <w:br w:type="textWrapping"/>
        <w:t xml:space="preserve">Escriba un artículo de opinión para la revista exponiendo y justificando su postura sobre el uso obligatorio del uniforme escolar. En su texto debe:</w:t>
        <w:br w:type="textWrapping"/>
        <w:br w:type="textWrapping"/>
        <w:t xml:space="preserve">• expresar claramente su posición sobre el tema</w:t>
        <w:br w:type="textWrapping"/>
        <w:t xml:space="preserve">• explicar al menos dos argumentos que justifiquen su opinión</w:t>
        <w:br w:type="textWrapping"/>
        <w:t xml:space="preserve">• abordar y responder a posibles argumentos contrarios</w:t>
        <w:br w:type="textWrapping"/>
        <w:t xml:space="preserve">• proponer una conclusión o recomendación final</w:t>
        <w:br w:type="textWrapping"/>
        <w:br w:type="textWrapping"/>
        <w:t xml:space="preserve">Número de palabras: entre 150 y 180 palabras</w:t>
        <w:br w:type="textWrapping"/>
        <w:t xml:space="preserve">Tipo de texto: artículo de opinión</w:t>
        <w:br w:type="textWrapping"/>
        <w:t xml:space="preserve">Registro: semi-formal, adecuado para una publicación educativa</w:t>
        <w:br w:type="textWrapping"/>
        <w:br w:type="textWrapping"/>
        <w:t xml:space="preserve">Recuerde:</w:t>
        <w:br w:type="textWrapping"/>
        <w:t xml:space="preserve">- Estructurar el texto de manera clara y coherente</w:t>
        <w:br w:type="textWrapping"/>
        <w:t xml:space="preserve">- Utilizar conectores apropiados</w:t>
        <w:br w:type="textWrapping"/>
        <w:t xml:space="preserve">- Mantener un tono objetivo y profesional</w:t>
        <w:br w:type="textWrapping"/>
        <w:t xml:space="preserve">- Emplear un vocabulario preciso y variado</w:t>
        <w:br w:type="textWrapping"/>
        <w:br w:type="textWrapping"/>
        <w:t xml:space="preserve">SOLUCION</w:t>
        <w:br w:type="textWrapping"/>
        <w:br w:type="textWrapping"/>
        <w:t xml:space="preserve">El uso obligatorio del uniforme escolar: una visión positiva</w:t>
        <w:br w:type="textWrapping"/>
        <w:br w:type="textWrapping"/>
        <w:t xml:space="preserve">En el debate sobre el uso obligatorio del uniforme escolar, mi postura es claramente a favor de su implementación. En primer lugar, el uso de uniformes promueve la igualdad entre los estudiantes, al reducir las diferencias visibles de clase social. Esto puede contribuir a disminuir el acoso escolar relacionado con la vestimenta y fomentar un ambiente más inclusivo.</w:t>
        <w:br w:type="textWrapping"/>
        <w:br w:type="textWrapping"/>
        <w:t xml:space="preserve">Además, los uniformes facilitan la identificación de los estudiantes, lo que mejora la seguridad dentro y fuera del centro educativo. Esto es especialmente importante en situaciones de emergencia o en actividades externas, donde es crucial reconocer rápidamente a los alumnos.</w:t>
        <w:br w:type="textWrapping"/>
        <w:br w:type="textWrapping"/>
        <w:t xml:space="preserve">Por supuesto, algunos argumentan que los uniformes limitan la expresión individual de los estudiantes. Sin embargo, considero que la escuela debe priorizar el aprendizaje y la convivencia sobre la moda. Los alumnos pueden expresar su individualidad a través de otras vías, como actividades extracurriculares o proyectos creativos.</w:t>
        <w:br w:type="textWrapping"/>
        <w:br w:type="textWrapping"/>
        <w:t xml:space="preserve">En conclusión, el uso del uniforme escolar beneficia tanto a la comunidad educativa como a los estudiantes, promoviendo igualdad y seguridad. Recomiendo a los centros educativos considerar seriamente su implementación como una estrategia para mejorar el entorno escolar.</w:t>
      </w:r>
    </w:p>
    <w:p>
      <w:pPr>
        <w:pStyle w:val="Heading2"/>
      </w:pPr>
      <w:r>
        <w:t>Audio_url</w:t>
      </w:r>
    </w:p>
    <w:p>
      <w:r>
        <w:t>https://drive.google.com/file/d/10r5MmNwkK-4BsvMVUvzIdvzZ--gw-iUT/view?usp=drivesdk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