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INTRODUÇÃO A BANCO DE DADOS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Lembrete: Faça no papel, paint ou no site: https://www.brmodeloweb.com!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Faça os exercícios abaixo utilizando a notação de cardinalidade simples (1:1, 1:N ou N:N). Para cada situação, identifique as entidades envolvidas e determine a cardinalidade entre elas com base na descrição do cenário.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Em uma empresa, cada funcionário está vinculado a um único departamento. Um departamento pode ter vários funcionários alocados. Os dados dos funcionários incluem nome, cargo e data de admissão. Os departamentos têm nome e localização.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Em um sistema de cinema, cada sessão exibe exatamente um filme, mas um mesmo filme pode ser exibido em várias sessões. As sessões registram data e horário. Os filmes têm título e duração.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Em um banco, um cliente pode ter várias contas correntes. Cada conta está associada a um único cliente. As contas registram número, saldo e tipo. Os clientes têm nome e CPF.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Em um sistema de vendas online, os usuários podem realizar pedidos. Cada pedido pertence a um único usuário. Os pedidos registram a data da compra e o valor total. Os usuários têm nome e e-mail.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Em uma rede social, cada postagem pode receber vários comentários. Cada comentário pertence a apenas uma postagem. As postagens têm título e conteúdo. Os comentários têm autor e texto.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