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0B10B" w14:textId="1ED5D6F3" w:rsidR="009564FC" w:rsidRPr="00430187" w:rsidRDefault="00764380">
      <w:pPr>
        <w:rPr>
          <w:rFonts w:ascii="宋体" w:eastAsia="宋体" w:hAnsi="宋体"/>
          <w:sz w:val="24"/>
          <w:szCs w:val="24"/>
        </w:rPr>
      </w:pPr>
      <w:r/>
      <w:r>
        <w:t>本研究旨在探讨某药物在体内的药代动力学特征。研究结果显示，该药物的最大血药浓度(Cmax)为5473 ng/mL，达峰时间(Tmax)为2小时，半衰期(t_1/2)为7.3小时。这些参数对于理解药物吸收、分布和消除过程至关重要，有助于优化给药方案，提高治疗效果。</w:t>
        <w:br/>
      </w:r>
    </w:p>
    <w:p w14:paraId="07E42DC0" w14:textId="77777777" w:rsidR="00764380" w:rsidRPr="00430187" w:rsidRDefault="00764380">
      <w:pPr>
        <w:rPr>
          <w:rFonts w:ascii="宋体" w:eastAsia="宋体" w:hAnsi="宋体"/>
          <w:sz w:val="24"/>
          <w:szCs w:val="24"/>
        </w:rPr>
      </w:pPr>
    </w:p>
    <w:p w14:paraId="5CAD7F08" w14:textId="5D56E031" w:rsidR="00764380" w:rsidRPr="00430187" w:rsidRDefault="00764380">
      <w:pPr>
        <w:rPr>
          <w:rFonts w:ascii="宋体" w:eastAsia="宋体" w:hAnsi="宋体"/>
          <w:sz w:val="24"/>
          <w:szCs w:val="24"/>
        </w:rPr>
      </w:pPr>
      <w:r/>
      <w:r>
        <w:t>根据提供的信息，我们可以得知受试者在复用药物后，药物达到最大血浆浓度的时间（Tmax）是2小时。然而，由于没有提供具体的给药剂量（Dosage），我们无法直接推断出关于药物在尿液中的排泄情况的详细信息。</w:t>
        <w:br/>
        <w:br/>
        <w:t>通常来说，药物的排泄途径包括肾脏（通过尿液）、肝脏（通过胆汁）、肺部、汗腺等。其中，肾脏是最主要的排泄器官之一，很多药物会以原型或代谢产物的形式通过尿液排出体外。药物的尿液排泄情况与多种因素有关，比如药物本身的性质（如脂溶性、分子量等）、肾脏功能状态、给药剂量以及给药频率等。</w:t>
        <w:br/>
        <w:br/>
        <w:t>为了更准确地分析药物在尿液中的排泄情况，我们需要更多的信息，例如：</w:t>
        <w:br/>
        <w:br/>
        <w:t>1. 给药剂量：不同的给药剂量可能会导致药物在体内代谢和排泄速度的不同。</w:t>
        <w:br/>
        <w:t>2. 药物半衰期：这可以帮助了解药物从体内清除的速度。</w:t>
        <w:br/>
        <w:t>3. 尿液中药物浓度随时间变化的数据：这可以直观反映药物通过尿液排泄的情况。</w:t>
        <w:br/>
        <w:t>4. 受试者的生理状态（如肾功能状况）：这将影响药物的排泄效率。</w:t>
        <w:br/>
        <w:br/>
        <w:t>综上所述，在缺乏具体给药剂量和其他相关信息的情况下，我们只能基于已知的Tmax值推测药物在体内的吸收速度较快，但无法得出关于其尿液排泄情况的具体结论。 若要获得更全面的信息，需要进一步收集和分析相关数据。</w:t>
        <w:br/>
      </w:r>
    </w:p>
    <w:p w14:paraId="7EA1A360" w14:textId="77777777" w:rsidR="00764380" w:rsidRPr="00430187" w:rsidRDefault="00764380">
      <w:pPr>
        <w:rPr>
          <w:rFonts w:ascii="宋体" w:eastAsia="宋体" w:hAnsi="宋体"/>
          <w:sz w:val="24"/>
          <w:szCs w:val="24"/>
        </w:rPr>
      </w:pPr>
    </w:p>
    <w:p w14:paraId="61DB3B1F" w14:textId="34F21FDB" w:rsidR="00764380" w:rsidRPr="00430187" w:rsidRDefault="00764380">
      <w:pPr>
        <w:rPr>
          <w:rFonts w:ascii="宋体" w:eastAsia="宋体" w:hAnsi="宋体" w:hint="eastAsia"/>
          <w:sz w:val="24"/>
          <w:szCs w:val="24"/>
        </w:rPr>
      </w:pPr>
      <w:r w:rsidRPr="00430187">
        <w:rPr>
          <w:rFonts w:ascii="宋体" w:eastAsia="宋体" w:hAnsi="宋体" w:hint="eastAsia"/>
          <w:sz w:val="24"/>
          <w:szCs w:val="24"/>
        </w:rPr>
        <w:t>{{STABILITY}}</w:t>
      </w:r>
    </w:p>
    <w:sectPr w:rsidR="00764380" w:rsidRPr="00430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74BE4F" w14:textId="77777777" w:rsidR="00250947" w:rsidRDefault="00250947" w:rsidP="00764380">
      <w:pPr>
        <w:rPr>
          <w:rFonts w:hint="eastAsia"/>
        </w:rPr>
      </w:pPr>
      <w:r>
        <w:separator/>
      </w:r>
    </w:p>
  </w:endnote>
  <w:endnote w:type="continuationSeparator" w:id="0">
    <w:p w14:paraId="53FE0246" w14:textId="77777777" w:rsidR="00250947" w:rsidRDefault="00250947" w:rsidP="0076438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E17D0E" w14:textId="77777777" w:rsidR="00250947" w:rsidRDefault="00250947" w:rsidP="00764380">
      <w:pPr>
        <w:rPr>
          <w:rFonts w:hint="eastAsia"/>
        </w:rPr>
      </w:pPr>
      <w:r>
        <w:separator/>
      </w:r>
    </w:p>
  </w:footnote>
  <w:footnote w:type="continuationSeparator" w:id="0">
    <w:p w14:paraId="342C83CF" w14:textId="77777777" w:rsidR="00250947" w:rsidRDefault="00250947" w:rsidP="0076438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E5"/>
    <w:rsid w:val="00250947"/>
    <w:rsid w:val="003401E5"/>
    <w:rsid w:val="00430187"/>
    <w:rsid w:val="00764380"/>
    <w:rsid w:val="009564FC"/>
    <w:rsid w:val="00992C7E"/>
    <w:rsid w:val="00A87DF9"/>
    <w:rsid w:val="00E0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1E29E"/>
  <w15:chartTrackingRefBased/>
  <w15:docId w15:val="{BB657141-39D3-46F6-9C88-C66FF8AA6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01E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0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01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01E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01E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01E5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01E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01E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01E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01E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401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40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01E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401E5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401E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401E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401E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401E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401E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40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01E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401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01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401E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01E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01E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01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401E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401E5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6438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6438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64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643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功卓 杨</dc:creator>
  <cp:keywords/>
  <dc:description/>
  <cp:lastModifiedBy>功卓 杨</cp:lastModifiedBy>
  <cp:revision>5</cp:revision>
  <dcterms:created xsi:type="dcterms:W3CDTF">2025-07-08T08:31:00Z</dcterms:created>
  <dcterms:modified xsi:type="dcterms:W3CDTF">2025-07-08T08:32:00Z</dcterms:modified>
</cp:coreProperties>
</file>