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numbering.xml" ContentType="application/vnd.openxmlformats-officedocument.wordprocessingml.numbering+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w:hAnsi="Calibri" w:cs="Calibri"/>
          <w:i/>
          <w:i/>
          <w:sz w:val="20"/>
          <w:lang w:val="sk-SK"/>
        </w:rPr>
      </w:pPr>
      <w:r>
        <w:rPr>
          <w:rFonts w:cs="Calibri" w:ascii="Calibri" w:hAnsi="Calibri"/>
          <w:i/>
          <w:sz w:val="20"/>
          <w:lang w:val="sk-SK"/>
        </w:rPr>
      </w:r>
    </w:p>
    <w:p>
      <w:pPr>
        <w:pStyle w:val="BodyText"/>
        <w:rPr>
          <w:rFonts w:ascii="Calibri" w:hAnsi="Calibri" w:cs="Calibri"/>
          <w:i/>
          <w:i/>
          <w:sz w:val="20"/>
          <w:lang w:val="sk-SK"/>
        </w:rPr>
      </w:pPr>
      <w:r>
        <w:rPr>
          <w:rFonts w:cs="Calibri" w:ascii="Calibri" w:hAnsi="Calibri"/>
          <w:i/>
          <w:sz w:val="20"/>
          <w:lang w:val="sk-SK"/>
        </w:rPr>
      </w:r>
    </w:p>
    <w:p>
      <w:pPr>
        <w:pStyle w:val="BodyText"/>
        <w:jc w:val="center"/>
        <w:rPr>
          <w:rFonts w:ascii="Calibri" w:hAnsi="Calibri" w:cs="Calibri"/>
          <w:sz w:val="32"/>
          <w:szCs w:val="32"/>
          <w:lang w:val="sk-SK"/>
        </w:rPr>
      </w:pPr>
      <w:r>
        <w:rPr>
          <w:rFonts w:cs="Calibri" w:ascii="Calibri" w:hAnsi="Calibri"/>
          <w:sz w:val="32"/>
          <w:szCs w:val="32"/>
          <w:lang w:val="sk-SK"/>
        </w:rPr>
      </w:r>
    </w:p>
    <w:p>
      <w:pPr>
        <w:pStyle w:val="BodyText"/>
        <w:jc w:val="center"/>
        <w:rPr>
          <w:rFonts w:ascii="Calibri" w:hAnsi="Calibri" w:cs="Calibri"/>
          <w:sz w:val="32"/>
          <w:szCs w:val="32"/>
          <w:lang w:val="sk-SK"/>
        </w:rPr>
      </w:pPr>
      <w:r>
        <w:rPr>
          <w:rFonts w:cs="Calibri" w:ascii="Calibri" w:hAnsi="Calibri"/>
          <w:sz w:val="32"/>
          <w:szCs w:val="32"/>
          <w:lang w:val="sk-SK"/>
        </w:rPr>
        <w:t>Verejná súťaž</w:t>
      </w:r>
    </w:p>
    <w:p>
      <w:pPr>
        <w:pStyle w:val="Normal"/>
        <w:spacing w:before="6" w:after="0"/>
        <w:jc w:val="center"/>
        <w:rPr>
          <w:rFonts w:ascii="Calibri" w:hAnsi="Calibri" w:cs="Calibri"/>
          <w:b/>
          <w:sz w:val="28"/>
          <w:szCs w:val="28"/>
          <w:lang w:val="sk-SK"/>
        </w:rPr>
      </w:pPr>
      <w:r>
        <w:rPr>
          <w:rFonts w:cs="Calibri" w:ascii="Calibri" w:hAnsi="Calibri"/>
          <w:b/>
          <w:sz w:val="28"/>
          <w:szCs w:val="28"/>
          <w:lang w:val="sk-SK"/>
        </w:rPr>
      </w:r>
    </w:p>
    <w:p>
      <w:pPr>
        <w:pStyle w:val="Normal"/>
        <w:spacing w:before="6" w:after="0"/>
        <w:jc w:val="center"/>
        <w:rPr>
          <w:rFonts w:ascii="Calibri" w:hAnsi="Calibri" w:cs="Calibri"/>
          <w:b/>
          <w:sz w:val="28"/>
          <w:szCs w:val="28"/>
          <w:lang w:val="sk-SK"/>
        </w:rPr>
      </w:pPr>
      <w:r>
        <w:rPr>
          <w:rFonts w:cs="Calibri" w:ascii="Calibri" w:hAnsi="Calibri"/>
          <w:b/>
          <w:sz w:val="28"/>
          <w:szCs w:val="28"/>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color w:val="000000"/>
        </w:rPr>
      </w:pPr>
      <w:r>
        <w:rPr>
          <w:rFonts w:cs="Calibri" w:ascii="Calibri" w:hAnsi="Calibri"/>
          <w:color w:val="000000"/>
          <w:sz w:val="29"/>
          <w:lang w:val="sk-SK"/>
        </w:rPr>
        <w:t xml:space="preserve">na dodanie tovaru/poskytnutie služieb </w:t>
      </w:r>
    </w:p>
    <w:p>
      <w:pPr>
        <w:pStyle w:val="Normal"/>
        <w:spacing w:before="10" w:after="0"/>
        <w:jc w:val="center"/>
        <w:rPr>
          <w:rFonts w:ascii="Calibri" w:hAnsi="Calibri" w:cs="Calibri"/>
          <w:b/>
          <w:sz w:val="28"/>
          <w:szCs w:val="28"/>
          <w:lang w:val="sk-SK"/>
        </w:rPr>
      </w:pPr>
      <w:r>
        <w:rPr>
          <w:rFonts w:cs="Calibri" w:ascii="Calibri" w:hAnsi="Calibri"/>
          <w:b/>
          <w:sz w:val="28"/>
          <w:szCs w:val="28"/>
          <w:lang w:val="sk-SK"/>
        </w:rPr>
      </w:r>
    </w:p>
    <w:p>
      <w:pPr>
        <w:pStyle w:val="Normal"/>
        <w:spacing w:lineRule="auto" w:line="252"/>
        <w:jc w:val="center"/>
        <w:rPr>
          <w:rFonts w:ascii="Calibri" w:hAnsi="Calibri" w:cs="Calibri"/>
          <w:sz w:val="28"/>
          <w:szCs w:val="28"/>
          <w:lang w:val="sk-SK"/>
        </w:rPr>
      </w:pPr>
      <w:r>
        <w:rPr>
          <w:rFonts w:cs="Calibri" w:ascii="Calibri" w:hAnsi="Calibri"/>
          <w:w w:val="105"/>
          <w:sz w:val="28"/>
          <w:szCs w:val="28"/>
          <w:lang w:val="sk-SK"/>
        </w:rPr>
        <w:t>podľa § 66 ods. 7 zákona č. 343/2015 Z. z. o verejnom obstarávaní a o zmene a doplnení niektorých zákonov v znení neskorších predpisov zadávaná prostredníctvom systému ePVO</w:t>
      </w:r>
    </w:p>
    <w:p>
      <w:pPr>
        <w:pStyle w:val="Normal"/>
        <w:jc w:val="center"/>
        <w:rPr>
          <w:rFonts w:ascii="Calibri" w:hAnsi="Calibri" w:cs="Calibri"/>
          <w:sz w:val="28"/>
          <w:szCs w:val="28"/>
          <w:lang w:val="sk-SK"/>
        </w:rPr>
      </w:pPr>
      <w:r>
        <w:rPr>
          <w:rFonts w:cs="Calibri" w:ascii="Calibri" w:hAnsi="Calibri"/>
          <w:sz w:val="28"/>
          <w:szCs w:val="28"/>
          <w:lang w:val="sk-SK"/>
        </w:rPr>
      </w:r>
    </w:p>
    <w:p>
      <w:pPr>
        <w:pStyle w:val="Normal"/>
        <w:spacing w:before="9" w:after="0"/>
        <w:jc w:val="center"/>
        <w:rPr>
          <w:rFonts w:ascii="Calibri" w:hAnsi="Calibri" w:cs="Calibri"/>
          <w:sz w:val="28"/>
          <w:szCs w:val="28"/>
          <w:lang w:val="sk-SK"/>
        </w:rPr>
      </w:pPr>
      <w:r>
        <w:rPr>
          <w:rFonts w:cs="Calibri" w:ascii="Calibri" w:hAnsi="Calibri"/>
          <w:sz w:val="28"/>
          <w:szCs w:val="28"/>
          <w:lang w:val="sk-SK"/>
        </w:rPr>
      </w:r>
    </w:p>
    <w:p>
      <w:pPr>
        <w:pStyle w:val="Normal"/>
        <w:spacing w:before="1" w:after="0"/>
        <w:jc w:val="center"/>
        <w:rPr>
          <w:rFonts w:ascii="Calibri" w:hAnsi="Calibri" w:cs="Calibri"/>
          <w:b/>
          <w:sz w:val="36"/>
          <w:szCs w:val="36"/>
          <w:lang w:val="sk-SK"/>
        </w:rPr>
      </w:pPr>
      <w:r>
        <w:rPr>
          <w:rFonts w:cs="Calibri" w:ascii="Calibri" w:hAnsi="Calibri"/>
          <w:b/>
          <w:sz w:val="36"/>
          <w:szCs w:val="36"/>
          <w:lang w:val="sk-SK"/>
        </w:rPr>
        <w:t>SÚŤAŽNÉ PODKLADY</w:t>
      </w:r>
    </w:p>
    <w:p>
      <w:pPr>
        <w:pStyle w:val="Normal"/>
        <w:spacing w:before="263" w:after="0"/>
        <w:jc w:val="center"/>
        <w:rPr>
          <w:rFonts w:ascii="Calibri" w:hAnsi="Calibri" w:cs="Calibri"/>
          <w:b/>
          <w:bCs/>
          <w:sz w:val="36"/>
          <w:szCs w:val="36"/>
        </w:rPr>
      </w:pPr>
      <w:r>
        <w:rPr>
          <w:rFonts w:cs="Calibri" w:ascii="Calibri" w:hAnsi="Calibri"/>
          <w:b/>
          <w:bCs/>
          <w:sz w:val="36"/>
          <w:szCs w:val="36"/>
        </w:rPr>
        <w:t xml:space="preserve"> „</w:t>
      </w:r>
      <w:r>
        <w:rPr>
          <w:rFonts w:cs="Calibri" w:ascii="Calibri" w:hAnsi="Calibri"/>
          <w:b/>
          <w:bCs/>
          <w:i/>
          <w:iCs/>
          <w:color w:val="000000"/>
          <w:sz w:val="28"/>
          <w:szCs w:val="28"/>
        </w:rPr>
        <w:t>{{</w:t>
      </w:r>
      <w:bookmarkStart w:id="0" w:name="__DdeLink__2852_1260067858"/>
      <w:r>
        <w:rPr>
          <w:rFonts w:cs="Calibri" w:ascii="Calibri" w:hAnsi="Calibri"/>
          <w:b/>
          <w:bCs/>
          <w:i/>
          <w:iCs/>
          <w:color w:val="000000"/>
          <w:sz w:val="28"/>
          <w:szCs w:val="28"/>
        </w:rPr>
        <w:t>N</w:t>
      </w:r>
      <w:bookmarkEnd w:id="0"/>
      <w:r>
        <w:rPr>
          <w:rFonts w:cs="Calibri" w:ascii="Calibri" w:hAnsi="Calibri"/>
          <w:b/>
          <w:bCs/>
          <w:i/>
          <w:iCs/>
          <w:color w:val="000000"/>
          <w:sz w:val="28"/>
          <w:szCs w:val="28"/>
        </w:rPr>
        <w:t>AZOV_ZAKAZKY_1}}</w:t>
      </w:r>
      <w:r>
        <w:rPr>
          <w:rFonts w:cs="Calibri" w:ascii="Calibri" w:hAnsi="Calibri"/>
          <w:b/>
          <w:bCs/>
          <w:sz w:val="36"/>
          <w:szCs w:val="36"/>
        </w:rPr>
        <w:t>“</w:t>
      </w:r>
    </w:p>
    <w:p>
      <w:pPr>
        <w:pStyle w:val="Normal"/>
        <w:spacing w:before="10" w:after="0"/>
        <w:jc w:val="center"/>
        <w:rPr>
          <w:rFonts w:ascii="Calibri" w:hAnsi="Calibri" w:cs="Calibri"/>
          <w:sz w:val="28"/>
          <w:szCs w:val="28"/>
          <w:lang w:val="sk-SK"/>
        </w:rPr>
      </w:pPr>
      <w:r>
        <w:rPr>
          <w:rFonts w:cs="Calibri" w:ascii="Calibri" w:hAnsi="Calibri"/>
          <w:sz w:val="28"/>
          <w:szCs w:val="28"/>
          <w:lang w:val="sk-SK"/>
        </w:rPr>
      </w:r>
    </w:p>
    <w:p>
      <w:pPr>
        <w:pStyle w:val="Normal"/>
        <w:jc w:val="center"/>
        <w:rPr>
          <w:rFonts w:ascii="Calibri" w:hAnsi="Calibri" w:cs="Calibri"/>
          <w:b/>
          <w:i/>
          <w:i/>
          <w:sz w:val="28"/>
          <w:szCs w:val="28"/>
          <w:lang w:val="sk-SK"/>
        </w:rPr>
      </w:pPr>
      <w:r>
        <w:rPr>
          <w:rFonts w:cs="Calibri" w:ascii="Calibri" w:hAnsi="Calibri"/>
          <w:b/>
          <w:i/>
          <w:sz w:val="28"/>
          <w:szCs w:val="28"/>
          <w:lang w:val="sk-SK"/>
        </w:rPr>
      </w:r>
    </w:p>
    <w:p>
      <w:pPr>
        <w:pStyle w:val="Normal"/>
        <w:spacing w:before="6" w:after="0"/>
        <w:rPr>
          <w:rFonts w:ascii="Calibri" w:hAnsi="Calibri" w:cs="Calibri"/>
          <w:sz w:val="20"/>
          <w:lang w:val="sk-SK"/>
        </w:rPr>
      </w:pPr>
      <w:r>
        <w:rPr>
          <w:rFonts w:cs="Calibri" w:ascii="Calibri" w:hAnsi="Calibri"/>
          <w:sz w:val="20"/>
          <w:lang w:val="sk-SK"/>
        </w:rPr>
      </w:r>
    </w:p>
    <w:p>
      <w:pPr>
        <w:pStyle w:val="Normal"/>
        <w:spacing w:before="6" w:after="0"/>
        <w:rPr>
          <w:rFonts w:ascii="Calibri" w:hAnsi="Calibri" w:cs="Calibri"/>
          <w:sz w:val="20"/>
          <w:lang w:val="sk-SK"/>
        </w:rPr>
      </w:pPr>
      <w:r>
        <w:rPr>
          <w:rFonts w:cs="Calibri" w:ascii="Calibri" w:hAnsi="Calibri"/>
          <w:sz w:val="20"/>
          <w:lang w:val="sk-SK"/>
        </w:rPr>
      </w:r>
    </w:p>
    <w:p>
      <w:pPr>
        <w:pStyle w:val="Normal"/>
        <w:jc w:val="right"/>
        <w:rPr>
          <w:rFonts w:ascii="Calibri" w:hAnsi="Calibri" w:cs="Calibri"/>
          <w:sz w:val="20"/>
          <w:lang w:val="sk-SK"/>
        </w:rPr>
      </w:pPr>
      <w:r>
        <w:rPr>
          <w:rFonts w:cs="Calibri" w:ascii="Calibri" w:hAnsi="Calibri"/>
          <w:sz w:val="20"/>
          <w:lang w:val="sk-SK"/>
        </w:rPr>
        <w:t>––––––––––</w:t>
      </w:r>
      <w:r>
        <w:rPr>
          <w:rFonts w:cs="Calibri" w:ascii="Calibri" w:hAnsi="Calibri"/>
          <w:sz w:val="20"/>
          <w:lang w:val="sk-SK"/>
        </w:rPr>
        <w:t>-</w:t>
      </w:r>
      <w:bookmarkStart w:id="1" w:name="__DdeLink__2854_1260067858"/>
      <w:r>
        <w:rPr>
          <w:rFonts w:cs="Calibri" w:ascii="Calibri" w:hAnsi="Calibri"/>
          <w:sz w:val="20"/>
          <w:lang w:val="sk-SK"/>
        </w:rPr>
        <w:t>{{OSOBA_1}}</w:t>
      </w:r>
      <w:bookmarkEnd w:id="1"/>
      <w:r>
        <w:rPr>
          <w:rFonts w:cs="Calibri" w:ascii="Calibri" w:hAnsi="Calibri"/>
          <w:sz w:val="20"/>
          <w:lang w:val="sk-SK"/>
        </w:rPr>
        <w:t>––––––––––––</w:t>
      </w:r>
    </w:p>
    <w:p>
      <w:pPr>
        <w:pStyle w:val="Normal"/>
        <w:jc w:val="right"/>
        <w:rPr>
          <w:rFonts w:ascii="Calibri" w:hAnsi="Calibri" w:cs="Calibri"/>
          <w:b/>
          <w:color w:val="FF0000"/>
          <w:sz w:val="20"/>
          <w:szCs w:val="20"/>
          <w:lang w:val="sk-SK"/>
        </w:rPr>
      </w:pPr>
      <w:r>
        <w:rPr>
          <w:rFonts w:cs="Calibri" w:ascii="Calibri" w:hAnsi="Calibri"/>
          <w:b/>
          <w:color w:val="FF0000"/>
          <w:sz w:val="20"/>
          <w:szCs w:val="20"/>
          <w:lang w:val="sk-SK"/>
        </w:rPr>
      </w:r>
    </w:p>
    <w:p>
      <w:pPr>
        <w:pStyle w:val="Normal"/>
        <w:rPr>
          <w:rFonts w:ascii="Calibri" w:hAnsi="Calibri" w:cs="Calibri"/>
          <w:lang w:val="sk-SK"/>
        </w:rPr>
      </w:pPr>
      <w:r>
        <w:rPr>
          <w:rFonts w:cs="Calibri" w:ascii="Calibri" w:hAnsi="Calibri"/>
          <w:lang w:val="sk-SK"/>
        </w:rPr>
      </w:r>
    </w:p>
    <w:p>
      <w:pPr>
        <w:pStyle w:val="Normal"/>
        <w:jc w:val="center"/>
        <w:rPr>
          <w:rFonts w:ascii="Calibri" w:hAnsi="Calibri" w:cs="Calibri"/>
          <w:lang w:val="sk-SK"/>
        </w:rPr>
      </w:pPr>
      <w:r>
        <w:rPr>
          <w:rFonts w:cs="Calibri" w:ascii="Calibri" w:hAnsi="Calibri"/>
          <w:lang w:val="sk-SK"/>
        </w:rPr>
      </w:r>
    </w:p>
    <w:p>
      <w:pPr>
        <w:pStyle w:val="Normal"/>
        <w:jc w:val="right"/>
        <w:rPr>
          <w:rFonts w:ascii="Calibri" w:hAnsi="Calibri" w:cs="Calibri"/>
          <w:sz w:val="20"/>
          <w:lang w:val="sk-SK"/>
        </w:rPr>
      </w:pPr>
      <w:r>
        <w:rPr>
          <w:rFonts w:cs="Calibri" w:ascii="Calibri" w:hAnsi="Calibri"/>
          <w:sz w:val="20"/>
          <w:lang w:val="sk-SK"/>
        </w:rPr>
        <w:t>––––––––––</w:t>
      </w:r>
      <w:r>
        <w:rPr>
          <w:rFonts w:cs="Calibri" w:ascii="Calibri" w:hAnsi="Calibri"/>
          <w:sz w:val="20"/>
          <w:lang w:val="sk-SK"/>
        </w:rPr>
        <w:t>{{</w:t>
      </w:r>
      <w:bookmarkStart w:id="2" w:name="__DdeLink__2856_1260067858"/>
      <w:r>
        <w:rPr>
          <w:rFonts w:cs="Calibri" w:ascii="Calibri" w:hAnsi="Calibri"/>
          <w:sz w:val="20"/>
          <w:lang w:val="sk-SK"/>
        </w:rPr>
        <w:t>M</w:t>
      </w:r>
      <w:bookmarkEnd w:id="2"/>
      <w:r>
        <w:rPr>
          <w:rFonts w:cs="Calibri" w:ascii="Calibri" w:hAnsi="Calibri"/>
          <w:sz w:val="20"/>
          <w:lang w:val="sk-SK"/>
        </w:rPr>
        <w:t>ANAZER_VO}}––––––––––</w:t>
      </w:r>
    </w:p>
    <w:p>
      <w:pPr>
        <w:pStyle w:val="Normal"/>
        <w:jc w:val="right"/>
        <w:rPr>
          <w:rFonts w:ascii="Calibri" w:hAnsi="Calibri" w:cs="Calibri"/>
          <w:b/>
          <w:sz w:val="20"/>
          <w:szCs w:val="20"/>
          <w:lang w:val="sk-SK"/>
        </w:rPr>
      </w:pPr>
      <w:r>
        <w:rPr>
          <w:rFonts w:cs="Calibri" w:ascii="Calibri" w:hAnsi="Calibri"/>
          <w:b/>
          <w:sz w:val="20"/>
          <w:szCs w:val="20"/>
          <w:lang w:val="sk-SK"/>
        </w:rPr>
      </w:r>
    </w:p>
    <w:p>
      <w:pPr>
        <w:pStyle w:val="Normal"/>
        <w:jc w:val="right"/>
        <w:rPr>
          <w:rFonts w:ascii="Calibri" w:hAnsi="Calibri" w:cs="Calibri"/>
          <w:sz w:val="20"/>
          <w:szCs w:val="20"/>
          <w:lang w:val="sk-SK"/>
        </w:rPr>
      </w:pPr>
      <w:r>
        <w:rPr>
          <w:rFonts w:cs="Calibri" w:ascii="Calibri" w:hAnsi="Calibri"/>
          <w:sz w:val="20"/>
          <w:szCs w:val="20"/>
          <w:lang w:val="sk-SK"/>
        </w:rPr>
        <w:t>osoby zodpovedné za verejné obstarávanie</w:t>
      </w:r>
    </w:p>
    <w:p>
      <w:pPr>
        <w:pStyle w:val="Normal"/>
        <w:jc w:val="right"/>
        <w:rPr>
          <w:rFonts w:ascii="Calibri" w:hAnsi="Calibri" w:cs="Calibri"/>
          <w:lang w:val="sk-SK"/>
        </w:rPr>
      </w:pPr>
      <w:r>
        <w:rPr>
          <w:rFonts w:cs="Calibri" w:ascii="Calibri" w:hAnsi="Calibri"/>
          <w:lang w:val="sk-SK"/>
        </w:rPr>
      </w:r>
    </w:p>
    <w:p>
      <w:pPr>
        <w:pStyle w:val="Normal"/>
        <w:jc w:val="center"/>
        <w:rPr>
          <w:rFonts w:ascii="Calibri" w:hAnsi="Calibri" w:cs="Calibri"/>
          <w:lang w:val="sk-SK"/>
        </w:rPr>
      </w:pPr>
      <w:r>
        <w:rPr>
          <w:rFonts w:cs="Calibri" w:ascii="Calibri" w:hAnsi="Calibri"/>
          <w:lang w:val="sk-SK"/>
        </w:rPr>
      </w:r>
    </w:p>
    <w:p>
      <w:pPr>
        <w:pStyle w:val="Normal"/>
        <w:tabs>
          <w:tab w:val="clear" w:pos="708"/>
          <w:tab w:val="left" w:pos="2160" w:leader="none"/>
          <w:tab w:val="left" w:pos="2880" w:leader="none"/>
          <w:tab w:val="left" w:pos="4500" w:leader="none"/>
        </w:tabs>
        <w:ind w:hanging="574" w:left="5394" w:right="57"/>
        <w:jc w:val="right"/>
        <w:rPr>
          <w:rFonts w:ascii="Calibri" w:hAnsi="Calibri" w:cs="Calibri"/>
          <w:lang w:val="sk-SK" w:eastAsia="cs-CZ"/>
        </w:rPr>
      </w:pPr>
      <w:r>
        <w:rPr>
          <w:rFonts w:cs="Calibri" w:ascii="Calibri" w:hAnsi="Calibri"/>
          <w:lang w:val="sk-SK" w:eastAsia="cs-CZ"/>
        </w:rPr>
        <w:t xml:space="preserve"> </w:t>
      </w:r>
      <w:r>
        <w:rPr>
          <w:rFonts w:cs="Calibri" w:ascii="Calibri" w:hAnsi="Calibri"/>
          <w:lang w:val="sk-SK" w:eastAsia="cs-CZ"/>
        </w:rPr>
        <w:tab/>
        <w:tab/>
        <w:t xml:space="preserve">      </w:t>
      </w:r>
      <w:r>
        <w:rPr>
          <w:rFonts w:cs="Calibri" w:ascii="Calibri" w:hAnsi="Calibri"/>
          <w:sz w:val="20"/>
          <w:lang w:val="sk-SK"/>
        </w:rPr>
        <w:t>––––---–––––{{OSOBA_2}}–-––––––––––</w:t>
      </w:r>
    </w:p>
    <w:p>
      <w:pPr>
        <w:pStyle w:val="Normal"/>
        <w:jc w:val="right"/>
        <w:rPr>
          <w:rFonts w:ascii="Calibri" w:hAnsi="Calibri" w:cs="Calibri"/>
          <w:b/>
          <w:sz w:val="20"/>
          <w:szCs w:val="20"/>
          <w:lang w:val="sk-SK" w:eastAsia="cs-CZ"/>
        </w:rPr>
      </w:pPr>
      <w:r>
        <w:rPr>
          <w:rFonts w:cs="Calibri" w:ascii="Calibri" w:hAnsi="Calibri"/>
          <w:b/>
          <w:lang w:val="sk-SK" w:eastAsia="cs-CZ"/>
        </w:rPr>
        <w:tab/>
        <w:tab/>
        <w:tab/>
        <w:tab/>
        <w:tab/>
        <w:tab/>
        <w:tab/>
        <w:tab/>
      </w:r>
    </w:p>
    <w:p>
      <w:pPr>
        <w:pStyle w:val="Normal"/>
        <w:jc w:val="right"/>
        <w:rPr>
          <w:rFonts w:ascii="Calibri" w:hAnsi="Calibri" w:cs="Calibri"/>
          <w:sz w:val="20"/>
          <w:szCs w:val="20"/>
          <w:lang w:val="sk-SK"/>
        </w:rPr>
      </w:pPr>
      <w:r>
        <w:rPr>
          <w:rFonts w:cs="Calibri" w:ascii="Calibri" w:hAnsi="Calibri"/>
          <w:sz w:val="20"/>
          <w:szCs w:val="20"/>
          <w:lang w:val="sk-SK" w:eastAsia="cs-CZ"/>
        </w:rPr>
        <w:tab/>
        <w:tab/>
        <w:tab/>
        <w:t xml:space="preserve">   </w:t>
      </w:r>
      <w:r>
        <w:rPr>
          <w:rFonts w:cs="Calibri" w:ascii="Calibri" w:hAnsi="Calibri"/>
          <w:w w:val="105"/>
          <w:sz w:val="20"/>
          <w:szCs w:val="20"/>
          <w:lang w:val="sk-SK"/>
        </w:rPr>
        <w:t>osoby zodpovedné za opis predmetu zákazky</w:t>
      </w:r>
    </w:p>
    <w:p>
      <w:pPr>
        <w:pStyle w:val="Normal"/>
        <w:rPr>
          <w:rFonts w:ascii="Calibri" w:hAnsi="Calibri" w:cs="Calibri"/>
          <w:b/>
          <w:w w:val="105"/>
          <w:sz w:val="21"/>
          <w:lang w:val="sk-SK"/>
        </w:rPr>
      </w:pPr>
      <w:r>
        <w:rPr>
          <w:rFonts w:cs="Calibri" w:ascii="Calibri" w:hAnsi="Calibri"/>
          <w:b/>
          <w:w w:val="105"/>
          <w:sz w:val="21"/>
          <w:lang w:val="sk-SK"/>
        </w:rPr>
      </w:r>
    </w:p>
    <w:p>
      <w:pPr>
        <w:pStyle w:val="Normal"/>
        <w:jc w:val="center"/>
        <w:rPr>
          <w:rFonts w:ascii="Calibri" w:hAnsi="Calibri" w:cs="Calibri"/>
          <w:b/>
          <w:w w:val="105"/>
          <w:sz w:val="21"/>
          <w:lang w:val="sk-SK"/>
        </w:rPr>
      </w:pPr>
      <w:r>
        <w:rPr>
          <w:rFonts w:cs="Calibri" w:ascii="Calibri" w:hAnsi="Calibri"/>
          <w:b/>
          <w:w w:val="105"/>
          <w:sz w:val="21"/>
          <w:lang w:val="sk-SK"/>
        </w:rPr>
      </w:r>
    </w:p>
    <w:p>
      <w:pPr>
        <w:pStyle w:val="Normal"/>
        <w:jc w:val="center"/>
        <w:rPr>
          <w:rFonts w:ascii="Calibri" w:hAnsi="Calibri" w:cs="Calibri"/>
          <w:b/>
          <w:bCs/>
          <w:w w:val="105"/>
          <w:sz w:val="21"/>
          <w:szCs w:val="21"/>
          <w:lang w:val="sk-SK"/>
        </w:rPr>
      </w:pPr>
      <w:r>
        <w:rPr>
          <w:rFonts w:cs="Calibri" w:ascii="Calibri" w:hAnsi="Calibri"/>
          <w:b/>
          <w:bCs/>
          <w:w w:val="105"/>
          <w:sz w:val="21"/>
          <w:szCs w:val="21"/>
          <w:lang w:val="sk-SK"/>
        </w:rPr>
        <w:t xml:space="preserve">Bratislava, </w:t>
      </w:r>
      <w:r>
        <w:rPr>
          <w:rFonts w:cs="Calibri" w:ascii="Calibri" w:hAnsi="Calibri"/>
          <w:b/>
          <w:bCs/>
          <w:color w:val="000000"/>
          <w:w w:val="105"/>
          <w:sz w:val="21"/>
          <w:szCs w:val="21"/>
          <w:lang w:val="sk-SK"/>
        </w:rPr>
        <w:t>{{DATUM_1}}</w:t>
      </w:r>
      <w:r>
        <w:br w:type="page"/>
      </w:r>
    </w:p>
    <w:p>
      <w:pPr>
        <w:pStyle w:val="TOCHeading"/>
        <w:spacing w:before="0" w:after="0"/>
        <w:rPr>
          <w:rFonts w:ascii="Calibri" w:hAnsi="Calibri" w:cs="Calibri"/>
          <w:color w:val="auto"/>
        </w:rPr>
      </w:pPr>
      <w:r>
        <w:rPr>
          <w:rFonts w:cs="Calibri" w:ascii="Calibri" w:hAnsi="Calibri"/>
          <w:color w:val="auto"/>
        </w:rPr>
        <w:t>Obsah</w:t>
      </w:r>
    </w:p>
    <w:sdt>
      <w:sdtPr>
        <w:docPartObj>
          <w:docPartGallery w:val="Table of Contents"/>
          <w:docPartUnique w:val="true"/>
        </w:docPartObj>
      </w:sdtPr>
      <w:sdtContent>
        <w:p>
          <w:pPr>
            <w:pStyle w:val="TOC1"/>
            <w:tabs>
              <w:tab w:val="clear" w:pos="708"/>
              <w:tab w:val="right" w:pos="9970" w:leader="dot"/>
            </w:tabs>
            <w:rPr>
              <w:rFonts w:eastAsia="Times New Roman" w:cs="Times New Roman"/>
              <w:b w:val="false"/>
              <w:bCs w:val="false"/>
              <w:caps w:val="false"/>
              <w:smallCaps w:val="false"/>
              <w:u w:val="none"/>
              <w:lang w:val="sk-SK" w:eastAsia="sk-SK"/>
            </w:rPr>
          </w:pPr>
          <w:r>
            <w:fldChar w:fldCharType="begin"/>
          </w:r>
          <w:r>
            <w:rPr>
              <w:webHidden/>
              <w:rStyle w:val="IndexLink"/>
              <w:vanish w:val="false"/>
              <w:rFonts w:cs="Calibri"/>
              <w:lang w:val="sk-SK"/>
            </w:rPr>
            <w:instrText xml:space="preserve"> TOC \z \o "1-3" \u \h</w:instrText>
          </w:r>
          <w:r>
            <w:rPr>
              <w:webHidden/>
              <w:rStyle w:val="IndexLink"/>
              <w:vanish w:val="false"/>
              <w:rFonts w:cs="Calibri"/>
              <w:lang w:val="sk-SK"/>
            </w:rPr>
            <w:fldChar w:fldCharType="separate"/>
          </w:r>
          <w:hyperlink w:anchor="_Toc129175134">
            <w:r>
              <w:rPr>
                <w:webHidden/>
                <w:rStyle w:val="IndexLink"/>
                <w:rFonts w:cs="Calibri"/>
                <w:vanish w:val="false"/>
                <w:lang w:val="sk-SK"/>
              </w:rPr>
              <w:t>A.1 Pokyny pre záujemcov a</w:t>
            </w:r>
            <w:r>
              <w:rPr>
                <w:rStyle w:val="IndexLink"/>
                <w:rFonts w:cs="Calibri"/>
                <w:spacing w:val="75"/>
                <w:lang w:val="sk-SK"/>
              </w:rPr>
              <w:t xml:space="preserve"> </w:t>
            </w:r>
            <w:r>
              <w:rPr>
                <w:rStyle w:val="IndexLink"/>
                <w:rFonts w:cs="Calibri"/>
                <w:lang w:val="sk-SK"/>
              </w:rPr>
              <w:t>uchádzačov</w:t>
            </w:r>
            <w:r>
              <w:rPr>
                <w:webHidden/>
              </w:rPr>
              <w:fldChar w:fldCharType="begin"/>
            </w:r>
            <w:r>
              <w:rPr>
                <w:webHidden/>
              </w:rPr>
              <w:instrText xml:space="preserve">PAGEREF _Toc129175134 \h</w:instrText>
            </w:r>
            <w:r>
              <w:rPr>
                <w:webHidden/>
              </w:rPr>
              <w:fldChar w:fldCharType="separate"/>
            </w:r>
            <w:r>
              <w:rPr>
                <w:rStyle w:val="IndexLink"/>
                <w:vanish w:val="false"/>
                <w:lang w:val="sk-SK"/>
              </w:rPr>
              <w:tab/>
              <w:t>4</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5">
            <w:r>
              <w:rPr>
                <w:webHidden/>
                <w:rStyle w:val="IndexLink"/>
                <w:rFonts w:cs="Calibri"/>
                <w:vanish w:val="false"/>
                <w:lang w:val="sk-SK"/>
              </w:rPr>
              <w:t>I. Všeobecné informácie</w:t>
            </w:r>
            <w:r>
              <w:rPr>
                <w:webHidden/>
              </w:rPr>
              <w:fldChar w:fldCharType="begin"/>
            </w:r>
            <w:r>
              <w:rPr>
                <w:webHidden/>
              </w:rPr>
              <w:instrText xml:space="preserve">PAGEREF _Toc129175135 \h</w:instrText>
            </w:r>
            <w:r>
              <w:rPr>
                <w:webHidden/>
              </w:rPr>
              <w:fldChar w:fldCharType="separate"/>
            </w:r>
            <w:r>
              <w:rPr>
                <w:rStyle w:val="IndexLink"/>
                <w:vanish w:val="false"/>
                <w:lang w:val="sk-SK"/>
              </w:rPr>
              <w:tab/>
              <w:t>5</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6">
            <w:r>
              <w:rPr>
                <w:webHidden/>
                <w:rStyle w:val="IndexLink"/>
                <w:rFonts w:cs="Calibri"/>
                <w:vanish w:val="false"/>
                <w:lang w:val="sk-SK"/>
              </w:rPr>
              <w:t>II. Komunikácia a vysvetlenie</w:t>
            </w:r>
            <w:r>
              <w:rPr>
                <w:webHidden/>
              </w:rPr>
              <w:fldChar w:fldCharType="begin"/>
            </w:r>
            <w:r>
              <w:rPr>
                <w:webHidden/>
              </w:rPr>
              <w:instrText xml:space="preserve">PAGEREF _Toc129175136 \h</w:instrText>
            </w:r>
            <w:r>
              <w:rPr>
                <w:webHidden/>
              </w:rPr>
              <w:fldChar w:fldCharType="separate"/>
            </w:r>
            <w:r>
              <w:rPr>
                <w:rStyle w:val="IndexLink"/>
                <w:vanish w:val="false"/>
                <w:lang w:val="sk-SK"/>
              </w:rPr>
              <w:tab/>
              <w:t>7</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7">
            <w:r>
              <w:rPr>
                <w:webHidden/>
                <w:rStyle w:val="IndexLink"/>
                <w:rFonts w:cs="Calibri"/>
                <w:vanish w:val="false"/>
                <w:lang w:val="sk-SK"/>
              </w:rPr>
              <w:t>III. Príprava ponuky</w:t>
            </w:r>
            <w:r>
              <w:rPr>
                <w:webHidden/>
              </w:rPr>
              <w:fldChar w:fldCharType="begin"/>
            </w:r>
            <w:r>
              <w:rPr>
                <w:webHidden/>
              </w:rPr>
              <w:instrText xml:space="preserve">PAGEREF _Toc129175137 \h</w:instrText>
            </w:r>
            <w:r>
              <w:rPr>
                <w:webHidden/>
              </w:rPr>
              <w:fldChar w:fldCharType="separate"/>
            </w:r>
            <w:r>
              <w:rPr>
                <w:rStyle w:val="IndexLink"/>
                <w:vanish w:val="false"/>
                <w:lang w:val="sk-SK"/>
              </w:rPr>
              <w:tab/>
              <w:t>8</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8">
            <w:r>
              <w:rPr>
                <w:webHidden/>
                <w:rStyle w:val="IndexLink"/>
                <w:rFonts w:cs="Calibri"/>
                <w:vanish w:val="false"/>
                <w:lang w:val="sk-SK"/>
              </w:rPr>
              <w:t>IV. Predkladanie ponuky</w:t>
            </w:r>
            <w:r>
              <w:rPr>
                <w:webHidden/>
              </w:rPr>
              <w:fldChar w:fldCharType="begin"/>
            </w:r>
            <w:r>
              <w:rPr>
                <w:webHidden/>
              </w:rPr>
              <w:instrText xml:space="preserve">PAGEREF _Toc129175138 \h</w:instrText>
            </w:r>
            <w:r>
              <w:rPr>
                <w:webHidden/>
              </w:rPr>
              <w:fldChar w:fldCharType="separate"/>
            </w:r>
            <w:r>
              <w:rPr>
                <w:rStyle w:val="IndexLink"/>
                <w:vanish w:val="false"/>
                <w:lang w:val="sk-SK"/>
              </w:rPr>
              <w:tab/>
              <w:t>11</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39">
            <w:r>
              <w:rPr>
                <w:webHidden/>
                <w:rStyle w:val="IndexLink"/>
                <w:rFonts w:cs="Calibri"/>
                <w:vanish w:val="false"/>
                <w:lang w:val="sk-SK"/>
              </w:rPr>
              <w:t>V. Otváranie ponúk, vyhodnotenie splnenia podmienok účasti a vyhodnocovanie ponúk</w:t>
            </w:r>
            <w:r>
              <w:rPr>
                <w:webHidden/>
              </w:rPr>
              <w:fldChar w:fldCharType="begin"/>
            </w:r>
            <w:r>
              <w:rPr>
                <w:webHidden/>
              </w:rPr>
              <w:instrText xml:space="preserve">PAGEREF _Toc129175139 \h</w:instrText>
            </w:r>
            <w:r>
              <w:rPr>
                <w:webHidden/>
              </w:rPr>
              <w:fldChar w:fldCharType="separate"/>
            </w:r>
            <w:r>
              <w:rPr>
                <w:rStyle w:val="IndexLink"/>
                <w:vanish w:val="false"/>
                <w:lang w:val="sk-SK"/>
              </w:rPr>
              <w:tab/>
              <w:t>12</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0">
            <w:r>
              <w:rPr>
                <w:webHidden/>
                <w:rStyle w:val="IndexLink"/>
                <w:rFonts w:cs="Calibri"/>
                <w:vanish w:val="false"/>
                <w:lang w:val="sk-SK"/>
              </w:rPr>
              <w:t>VI. Prijatie ponuky a uzavretie RÁMCOVEJ DOHODY</w:t>
            </w:r>
            <w:r>
              <w:rPr>
                <w:webHidden/>
              </w:rPr>
              <w:fldChar w:fldCharType="begin"/>
            </w:r>
            <w:r>
              <w:rPr>
                <w:webHidden/>
              </w:rPr>
              <w:instrText xml:space="preserve">PAGEREF _Toc129175140 \h</w:instrText>
            </w:r>
            <w:r>
              <w:rPr>
                <w:webHidden/>
              </w:rPr>
              <w:fldChar w:fldCharType="separate"/>
            </w:r>
            <w:r>
              <w:rPr>
                <w:rStyle w:val="IndexLink"/>
                <w:vanish w:val="false"/>
                <w:lang w:val="sk-SK"/>
              </w:rPr>
              <w:tab/>
              <w:t>15</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1">
            <w:r>
              <w:rPr>
                <w:webHidden/>
                <w:rStyle w:val="IndexLink"/>
                <w:rFonts w:cs="Calibri"/>
                <w:vanish w:val="false"/>
                <w:lang w:val="sk-SK"/>
              </w:rPr>
              <w:t>VII. Ďalšie informácie</w:t>
            </w:r>
            <w:r>
              <w:rPr>
                <w:webHidden/>
              </w:rPr>
              <w:fldChar w:fldCharType="begin"/>
            </w:r>
            <w:r>
              <w:rPr>
                <w:webHidden/>
              </w:rPr>
              <w:instrText xml:space="preserve">PAGEREF _Toc129175141 \h</w:instrText>
            </w:r>
            <w:r>
              <w:rPr>
                <w:webHidden/>
              </w:rPr>
              <w:fldChar w:fldCharType="separate"/>
            </w:r>
            <w:r>
              <w:rPr>
                <w:rStyle w:val="IndexLink"/>
                <w:vanish w:val="false"/>
                <w:lang w:val="sk-SK"/>
              </w:rPr>
              <w:tab/>
              <w:t>16</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2">
            <w:r>
              <w:rPr>
                <w:webHidden/>
                <w:rStyle w:val="IndexLink"/>
                <w:rFonts w:cs="Calibri"/>
                <w:vanish w:val="false"/>
                <w:lang w:val="sk-SK"/>
              </w:rPr>
              <w:t>A.2 Podmienky účasti uchádzačov</w:t>
            </w:r>
            <w:r>
              <w:rPr>
                <w:webHidden/>
              </w:rPr>
              <w:fldChar w:fldCharType="begin"/>
            </w:r>
            <w:r>
              <w:rPr>
                <w:webHidden/>
              </w:rPr>
              <w:instrText xml:space="preserve">PAGEREF _Toc129175142 \h</w:instrText>
            </w:r>
            <w:r>
              <w:rPr>
                <w:webHidden/>
              </w:rPr>
              <w:fldChar w:fldCharType="separate"/>
            </w:r>
            <w:r>
              <w:rPr>
                <w:rStyle w:val="IndexLink"/>
                <w:vanish w:val="false"/>
                <w:lang w:val="sk-SK"/>
              </w:rPr>
              <w:tab/>
              <w:t>19</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3">
            <w:r>
              <w:rPr>
                <w:webHidden/>
                <w:rStyle w:val="IndexLink"/>
                <w:rFonts w:cs="Calibri"/>
                <w:vanish w:val="false"/>
                <w:lang w:val="sk-SK"/>
              </w:rPr>
              <w:t>A. 3 Kritériá na vyhodnotenie ponúk a pravidlá ich uplatnenia</w:t>
            </w:r>
            <w:r>
              <w:rPr>
                <w:webHidden/>
              </w:rPr>
              <w:fldChar w:fldCharType="begin"/>
            </w:r>
            <w:r>
              <w:rPr>
                <w:webHidden/>
              </w:rPr>
              <w:instrText xml:space="preserve">PAGEREF _Toc129175143 \h</w:instrText>
            </w:r>
            <w:r>
              <w:rPr>
                <w:webHidden/>
              </w:rPr>
              <w:fldChar w:fldCharType="separate"/>
            </w:r>
            <w:r>
              <w:rPr>
                <w:rStyle w:val="IndexLink"/>
                <w:vanish w:val="false"/>
                <w:lang w:val="sk-SK"/>
              </w:rPr>
              <w:tab/>
              <w:t>28</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4">
            <w:r>
              <w:rPr>
                <w:webHidden/>
                <w:rStyle w:val="IndexLink"/>
                <w:rFonts w:cs="Calibri"/>
                <w:vanish w:val="false"/>
                <w:lang w:val="sk-SK"/>
              </w:rPr>
              <w:t>B.1 Opis predmetu zákazky</w:t>
            </w:r>
            <w:r>
              <w:rPr>
                <w:webHidden/>
              </w:rPr>
              <w:fldChar w:fldCharType="begin"/>
            </w:r>
            <w:r>
              <w:rPr>
                <w:webHidden/>
              </w:rPr>
              <w:instrText xml:space="preserve">PAGEREF _Toc129175144 \h</w:instrText>
            </w:r>
            <w:r>
              <w:rPr>
                <w:webHidden/>
              </w:rPr>
              <w:fldChar w:fldCharType="separate"/>
            </w:r>
            <w:r>
              <w:rPr>
                <w:rStyle w:val="IndexLink"/>
                <w:vanish w:val="false"/>
                <w:lang w:val="sk-SK"/>
              </w:rPr>
              <w:tab/>
              <w:t>30</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5">
            <w:r>
              <w:rPr>
                <w:webHidden/>
                <w:rStyle w:val="IndexLink"/>
                <w:rFonts w:cs="Calibri"/>
                <w:vanish w:val="false"/>
                <w:lang w:val="sk-SK"/>
              </w:rPr>
              <w:t>B.2 Návrh RÁMCOVEJ DOHODY na dodanie tovaru a poskytnutie služby</w:t>
            </w:r>
            <w:r>
              <w:rPr>
                <w:webHidden/>
              </w:rPr>
              <w:fldChar w:fldCharType="begin"/>
            </w:r>
            <w:r>
              <w:rPr>
                <w:webHidden/>
              </w:rPr>
              <w:instrText xml:space="preserve">PAGEREF _Toc129175145 \h</w:instrText>
            </w:r>
            <w:r>
              <w:rPr>
                <w:webHidden/>
              </w:rPr>
              <w:fldChar w:fldCharType="separate"/>
            </w:r>
            <w:r>
              <w:rPr>
                <w:rStyle w:val="IndexLink"/>
                <w:vanish w:val="false"/>
                <w:lang w:val="sk-SK"/>
              </w:rPr>
              <w:tab/>
              <w:t>57</w:t>
            </w:r>
            <w:r>
              <w:rPr>
                <w:webHidden/>
              </w:rPr>
              <w:fldChar w:fldCharType="end"/>
            </w:r>
          </w:hyperlink>
        </w:p>
        <w:p>
          <w:pPr>
            <w:pStyle w:val="TOC1"/>
            <w:tabs>
              <w:tab w:val="clear" w:pos="708"/>
              <w:tab w:val="right" w:pos="9970" w:leader="dot"/>
            </w:tabs>
            <w:rPr>
              <w:rFonts w:eastAsia="Times New Roman" w:cs="Times New Roman"/>
              <w:b w:val="false"/>
              <w:bCs w:val="false"/>
              <w:caps w:val="false"/>
              <w:smallCaps w:val="false"/>
              <w:u w:val="none"/>
              <w:lang w:val="sk-SK" w:eastAsia="sk-SK"/>
            </w:rPr>
          </w:pPr>
          <w:hyperlink w:anchor="_Toc129175146">
            <w:r>
              <w:rPr>
                <w:webHidden/>
                <w:rStyle w:val="IndexLink"/>
                <w:rFonts w:cs="Calibri"/>
                <w:vanish w:val="false"/>
                <w:lang w:val="sk-SK"/>
              </w:rPr>
              <w:t>C.1 Prílohy súťažných podkladov</w:t>
            </w:r>
            <w:r>
              <w:rPr>
                <w:webHidden/>
              </w:rPr>
              <w:fldChar w:fldCharType="begin"/>
            </w:r>
            <w:r>
              <w:rPr>
                <w:webHidden/>
              </w:rPr>
              <w:instrText xml:space="preserve">PAGEREF _Toc129175146 \h</w:instrText>
            </w:r>
            <w:r>
              <w:rPr>
                <w:webHidden/>
              </w:rPr>
              <w:fldChar w:fldCharType="separate"/>
            </w:r>
            <w:r>
              <w:rPr>
                <w:rStyle w:val="IndexLink"/>
                <w:vanish w:val="false"/>
                <w:lang w:val="sk-SK"/>
              </w:rPr>
              <w:tab/>
              <w:t>68</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7">
            <w:r>
              <w:rPr>
                <w:webHidden/>
                <w:rStyle w:val="IndexLink"/>
                <w:rFonts w:cs="Calibri"/>
                <w:vanish w:val="false"/>
                <w:w w:val="105"/>
                <w:lang w:val="sk-SK"/>
              </w:rPr>
              <w:t>Príloha č. 1 súťažných podkladov – Čestné vyhlásenie skupiny dodávateľov</w:t>
            </w:r>
            <w:r>
              <w:rPr>
                <w:webHidden/>
              </w:rPr>
              <w:fldChar w:fldCharType="begin"/>
            </w:r>
            <w:r>
              <w:rPr>
                <w:webHidden/>
              </w:rPr>
              <w:instrText xml:space="preserve">PAGEREF _Toc129175147 \h</w:instrText>
            </w:r>
            <w:r>
              <w:rPr>
                <w:webHidden/>
              </w:rPr>
              <w:fldChar w:fldCharType="separate"/>
            </w:r>
            <w:r>
              <w:rPr>
                <w:rStyle w:val="IndexLink"/>
                <w:vanish w:val="false"/>
                <w:lang w:val="sk-SK"/>
              </w:rPr>
              <w:tab/>
              <w:t>69</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8">
            <w:r>
              <w:rPr>
                <w:webHidden/>
                <w:rStyle w:val="IndexLink"/>
                <w:rFonts w:cs="Calibri"/>
                <w:vanish w:val="false"/>
                <w:w w:val="105"/>
                <w:lang w:val="sk-SK"/>
              </w:rPr>
              <w:t>Príloha č. 2 súťažných podkladov – Plná moc pre jedného z člena skupiny dodávateľov</w:t>
            </w:r>
            <w:r>
              <w:rPr>
                <w:webHidden/>
              </w:rPr>
              <w:fldChar w:fldCharType="begin"/>
            </w:r>
            <w:r>
              <w:rPr>
                <w:webHidden/>
              </w:rPr>
              <w:instrText xml:space="preserve">PAGEREF _Toc129175148 \h</w:instrText>
            </w:r>
            <w:r>
              <w:rPr>
                <w:webHidden/>
              </w:rPr>
              <w:fldChar w:fldCharType="separate"/>
            </w:r>
            <w:r>
              <w:rPr>
                <w:rStyle w:val="IndexLink"/>
                <w:vanish w:val="false"/>
                <w:lang w:val="sk-SK"/>
              </w:rPr>
              <w:tab/>
              <w:t>70</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49">
            <w:r>
              <w:rPr>
                <w:webHidden/>
                <w:rStyle w:val="IndexLink"/>
                <w:rFonts w:cs="Calibri"/>
                <w:vanish w:val="false"/>
                <w:w w:val="105"/>
                <w:lang w:val="sk-SK"/>
              </w:rPr>
              <w:t>Príloha č. 3 súťažných podkladov – Zoznam dôverných informácií</w:t>
            </w:r>
            <w:r>
              <w:rPr>
                <w:webHidden/>
              </w:rPr>
              <w:fldChar w:fldCharType="begin"/>
            </w:r>
            <w:r>
              <w:rPr>
                <w:webHidden/>
              </w:rPr>
              <w:instrText xml:space="preserve">PAGEREF _Toc129175149 \h</w:instrText>
            </w:r>
            <w:r>
              <w:rPr>
                <w:webHidden/>
              </w:rPr>
              <w:fldChar w:fldCharType="separate"/>
            </w:r>
            <w:r>
              <w:rPr>
                <w:rStyle w:val="IndexLink"/>
                <w:vanish w:val="false"/>
                <w:lang w:val="sk-SK"/>
              </w:rPr>
              <w:tab/>
              <w:t>71</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0">
            <w:r>
              <w:rPr>
                <w:webHidden/>
                <w:rStyle w:val="IndexLink"/>
                <w:rFonts w:cs="Calibri"/>
                <w:vanish w:val="false"/>
                <w:w w:val="105"/>
                <w:lang w:val="sk-SK"/>
              </w:rPr>
              <w:t>Príloha č. 4 súťažných podkladov – Vyhlásenie uchádzača o subdodávkach</w:t>
            </w:r>
            <w:r>
              <w:rPr>
                <w:webHidden/>
              </w:rPr>
              <w:fldChar w:fldCharType="begin"/>
            </w:r>
            <w:r>
              <w:rPr>
                <w:webHidden/>
              </w:rPr>
              <w:instrText xml:space="preserve">PAGEREF _Toc129175150 \h</w:instrText>
            </w:r>
            <w:r>
              <w:rPr>
                <w:webHidden/>
              </w:rPr>
              <w:fldChar w:fldCharType="separate"/>
            </w:r>
            <w:r>
              <w:rPr>
                <w:rStyle w:val="IndexLink"/>
                <w:vanish w:val="false"/>
                <w:lang w:val="sk-SK"/>
              </w:rPr>
              <w:tab/>
              <w:t>72</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1">
            <w:r>
              <w:rPr>
                <w:webHidden/>
                <w:rStyle w:val="IndexLink"/>
                <w:rFonts w:cs="Calibri"/>
                <w:vanish w:val="false"/>
                <w:w w:val="105"/>
                <w:lang w:val="sk-SK"/>
              </w:rPr>
              <w:t>Príloha č. 5 súťažných podkladov</w:t>
            </w:r>
            <w:r>
              <w:rPr>
                <w:rStyle w:val="IndexLink"/>
                <w:rFonts w:cs="Calibri"/>
                <w:lang w:val="sk-SK"/>
              </w:rPr>
              <w:t xml:space="preserve"> – návrh na plnenie kritéria</w:t>
            </w:r>
            <w:r>
              <w:rPr>
                <w:webHidden/>
              </w:rPr>
              <w:fldChar w:fldCharType="begin"/>
            </w:r>
            <w:r>
              <w:rPr>
                <w:webHidden/>
              </w:rPr>
              <w:instrText xml:space="preserve">PAGEREF _Toc129175151 \h</w:instrText>
            </w:r>
            <w:r>
              <w:rPr>
                <w:webHidden/>
              </w:rPr>
              <w:fldChar w:fldCharType="separate"/>
            </w:r>
            <w:r>
              <w:rPr>
                <w:rStyle w:val="IndexLink"/>
                <w:vanish w:val="false"/>
                <w:lang w:val="sk-SK"/>
              </w:rPr>
              <w:tab/>
              <w:t>73</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2">
            <w:r>
              <w:rPr>
                <w:webHidden/>
                <w:rStyle w:val="IndexLink"/>
                <w:rFonts w:cs="Calibri"/>
                <w:vanish w:val="false"/>
                <w:w w:val="105"/>
                <w:lang w:val="sk-SK"/>
              </w:rPr>
              <w:t>Príloha č. 7 súťažných podkladov – Vyhlásenie o ochrane osobných údajov</w:t>
            </w:r>
            <w:r>
              <w:rPr>
                <w:webHidden/>
              </w:rPr>
              <w:fldChar w:fldCharType="begin"/>
            </w:r>
            <w:r>
              <w:rPr>
                <w:webHidden/>
              </w:rPr>
              <w:instrText xml:space="preserve">PAGEREF _Toc129175152 \h</w:instrText>
            </w:r>
            <w:r>
              <w:rPr>
                <w:webHidden/>
              </w:rPr>
              <w:fldChar w:fldCharType="separate"/>
            </w:r>
            <w:r>
              <w:rPr>
                <w:rStyle w:val="IndexLink"/>
                <w:vanish w:val="false"/>
                <w:lang w:val="sk-SK"/>
              </w:rPr>
              <w:tab/>
              <w:t>75</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3">
            <w:r>
              <w:rPr>
                <w:webHidden/>
                <w:rStyle w:val="IndexLink"/>
                <w:rFonts w:cs="Calibri"/>
                <w:vanish w:val="false"/>
                <w:w w:val="105"/>
                <w:lang w:val="sk-SK"/>
              </w:rPr>
              <w:t>Príloha č. 8 súťažných podkladov – identifikačné údaje osoby</w:t>
            </w:r>
            <w:r>
              <w:rPr>
                <w:webHidden/>
              </w:rPr>
              <w:fldChar w:fldCharType="begin"/>
            </w:r>
            <w:r>
              <w:rPr>
                <w:webHidden/>
              </w:rPr>
              <w:instrText xml:space="preserve">PAGEREF _Toc129175153 \h</w:instrText>
            </w:r>
            <w:r>
              <w:rPr>
                <w:webHidden/>
              </w:rPr>
              <w:fldChar w:fldCharType="separate"/>
            </w:r>
            <w:r>
              <w:rPr>
                <w:rStyle w:val="IndexLink"/>
                <w:vanish w:val="false"/>
                <w:lang w:val="sk-SK"/>
              </w:rPr>
              <w:tab/>
              <w:t>76</w:t>
            </w:r>
            <w:r>
              <w:rPr>
                <w:webHidden/>
              </w:rPr>
              <w:fldChar w:fldCharType="end"/>
            </w:r>
          </w:hyperlink>
        </w:p>
        <w:p>
          <w:pPr>
            <w:pStyle w:val="TOC2"/>
            <w:tabs>
              <w:tab w:val="clear" w:pos="708"/>
              <w:tab w:val="right" w:pos="9970" w:leader="dot"/>
            </w:tabs>
            <w:rPr>
              <w:rFonts w:eastAsia="Times New Roman" w:cs="Times New Roman"/>
              <w:b w:val="false"/>
              <w:bCs w:val="false"/>
              <w:caps w:val="false"/>
              <w:smallCaps w:val="false"/>
              <w:lang w:val="sk-SK" w:eastAsia="sk-SK"/>
            </w:rPr>
          </w:pPr>
          <w:hyperlink w:anchor="_Toc129175154">
            <w:r>
              <w:rPr>
                <w:webHidden/>
                <w:rStyle w:val="IndexLink"/>
                <w:rFonts w:cs="Calibri"/>
                <w:vanish w:val="false"/>
                <w:w w:val="105"/>
                <w:lang w:val="sk-SK"/>
              </w:rPr>
              <w:t>Príloha č. 9 súťažných podkladov – Čestné vyhlásenie k uplatňovaniu medzinárodných sankcií</w:t>
            </w:r>
            <w:r>
              <w:rPr>
                <w:webHidden/>
              </w:rPr>
              <w:fldChar w:fldCharType="begin"/>
            </w:r>
            <w:r>
              <w:rPr>
                <w:webHidden/>
              </w:rPr>
              <w:instrText xml:space="preserve">PAGEREF _Toc129175154 \h</w:instrText>
            </w:r>
            <w:r>
              <w:rPr>
                <w:webHidden/>
              </w:rPr>
              <w:fldChar w:fldCharType="separate"/>
            </w:r>
            <w:r>
              <w:rPr>
                <w:rStyle w:val="IndexLink"/>
                <w:vanish w:val="false"/>
                <w:lang w:val="sk-SK"/>
              </w:rPr>
              <w:tab/>
              <w:t>77</w:t>
            </w:r>
            <w:r>
              <w:rPr>
                <w:webHidden/>
              </w:rPr>
              <w:fldChar w:fldCharType="end"/>
            </w:r>
          </w:hyperlink>
          <w:r>
            <w:rPr>
              <w:rStyle w:val="IndexLink"/>
              <w:vanish w:val="false"/>
              <w:lang w:val="sk-SK"/>
            </w:rPr>
            <w:fldChar w:fldCharType="end"/>
          </w:r>
        </w:p>
      </w:sdtContent>
    </w:sdt>
    <w:p>
      <w:pPr>
        <w:pStyle w:val="Normal"/>
        <w:rPr>
          <w:rFonts w:ascii="Calibri" w:hAnsi="Calibri" w:cs="Calibri"/>
          <w:lang w:val="sk-SK"/>
        </w:rPr>
      </w:pPr>
      <w:r>
        <w:rPr>
          <w:rFonts w:cs="Calibri" w:ascii="Calibri" w:hAnsi="Calibri"/>
          <w:lang w:val="sk-SK"/>
        </w:rPr>
      </w:r>
    </w:p>
    <w:p>
      <w:pPr>
        <w:pStyle w:val="BodyText"/>
        <w:spacing w:before="39" w:after="0"/>
        <w:rPr>
          <w:rFonts w:ascii="Calibri" w:hAnsi="Calibri" w:cs="Calibri"/>
          <w:w w:val="105"/>
          <w:lang w:val="sk-SK"/>
        </w:rPr>
      </w:pPr>
      <w:r>
        <w:rPr>
          <w:rFonts w:cs="Calibri" w:ascii="Calibri" w:hAnsi="Calibri"/>
          <w:w w:val="105"/>
          <w:lang w:val="sk-SK"/>
        </w:rPr>
      </w:r>
    </w:p>
    <w:p>
      <w:pPr>
        <w:pStyle w:val="BodyText"/>
        <w:spacing w:before="39" w:after="0"/>
        <w:rPr>
          <w:rFonts w:ascii="Calibri" w:hAnsi="Calibri" w:cs="Calibri"/>
          <w:w w:val="105"/>
          <w:lang w:val="sk-SK"/>
        </w:rPr>
      </w:pPr>
      <w:r>
        <w:rPr>
          <w:rFonts w:cs="Calibri" w:ascii="Calibri" w:hAnsi="Calibri"/>
          <w:w w:val="105"/>
          <w:lang w:val="sk-SK"/>
        </w:rPr>
      </w:r>
    </w:p>
    <w:p>
      <w:pPr>
        <w:sectPr>
          <w:footerReference w:type="default" r:id="rId2"/>
          <w:type w:val="nextPage"/>
          <w:pgSz w:w="11906" w:h="16838"/>
          <w:pgMar w:left="920" w:right="1000" w:gutter="0" w:header="0" w:top="1360" w:footer="708" w:bottom="1860"/>
          <w:pgNumType w:fmt="decimal"/>
          <w:formProt w:val="false"/>
          <w:textDirection w:val="lrTb"/>
          <w:docGrid w:type="default" w:linePitch="100" w:charSpace="4096"/>
        </w:sectPr>
      </w:pPr>
    </w:p>
    <w:p>
      <w:pPr>
        <w:pStyle w:val="BodyText"/>
        <w:jc w:val="center"/>
        <w:rPr>
          <w:rFonts w:ascii="Calibri" w:hAnsi="Calibri" w:cs="Calibri"/>
          <w:sz w:val="32"/>
          <w:szCs w:val="32"/>
          <w:lang w:val="sk-SK"/>
        </w:rPr>
      </w:pPr>
      <w:r>
        <w:rPr>
          <w:rFonts w:cs="Calibri" w:ascii="Calibri" w:hAnsi="Calibri"/>
          <w:sz w:val="32"/>
          <w:szCs w:val="32"/>
          <w:lang w:val="sk-SK"/>
        </w:rPr>
        <w:t xml:space="preserve">Reverzná verejná súťaž </w:t>
      </w:r>
    </w:p>
    <w:p>
      <w:pPr>
        <w:pStyle w:val="BodyText"/>
        <w:rPr>
          <w:rFonts w:ascii="Calibri" w:hAnsi="Calibri" w:cs="Calibri"/>
          <w:sz w:val="34"/>
          <w:lang w:val="sk-SK"/>
        </w:rPr>
      </w:pPr>
      <w:r>
        <w:rPr>
          <w:rFonts w:cs="Calibri" w:ascii="Calibri" w:hAnsi="Calibri"/>
          <w:sz w:val="34"/>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BodyText"/>
        <w:spacing w:before="7" w:after="0"/>
        <w:rPr>
          <w:rFonts w:ascii="Calibri" w:hAnsi="Calibri" w:cs="Calibri"/>
          <w:sz w:val="29"/>
          <w:lang w:val="sk-SK"/>
        </w:rPr>
      </w:pPr>
      <w:r>
        <w:rPr>
          <w:rFonts w:cs="Calibri" w:ascii="Calibri" w:hAnsi="Calibri"/>
          <w:sz w:val="29"/>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rFonts w:ascii="Calibri" w:hAnsi="Calibri" w:cs="Calibri"/>
          <w:color w:val="FF0000"/>
          <w:sz w:val="29"/>
          <w:lang w:val="sk-SK"/>
        </w:rPr>
      </w:pPr>
      <w:r>
        <w:rPr>
          <w:rFonts w:cs="Calibri" w:ascii="Calibri" w:hAnsi="Calibri"/>
          <w:color w:val="FF0000"/>
          <w:sz w:val="29"/>
          <w:lang w:val="sk-SK"/>
        </w:rPr>
      </w:r>
    </w:p>
    <w:p>
      <w:pPr>
        <w:pStyle w:val="BodyText"/>
        <w:spacing w:lineRule="auto" w:line="252"/>
        <w:ind w:left="505" w:right="398"/>
        <w:jc w:val="center"/>
        <w:rPr>
          <w:rFonts w:ascii="Calibri" w:hAnsi="Calibri" w:cs="Calibri"/>
          <w:color w:val="FF0000"/>
          <w:sz w:val="29"/>
          <w:lang w:val="sk-SK"/>
        </w:rPr>
      </w:pPr>
      <w:r>
        <w:rPr>
          <w:rFonts w:cs="Calibri" w:ascii="Calibri" w:hAnsi="Calibri"/>
          <w:color w:val="FF0000"/>
          <w:sz w:val="29"/>
          <w:lang w:val="sk-SK"/>
        </w:rPr>
      </w:r>
    </w:p>
    <w:p>
      <w:pPr>
        <w:pStyle w:val="BodyText"/>
        <w:spacing w:lineRule="auto" w:line="252"/>
        <w:ind w:left="505" w:right="398"/>
        <w:jc w:val="center"/>
        <w:rPr>
          <w:rFonts w:ascii="Calibri" w:hAnsi="Calibri" w:cs="Calibri"/>
          <w:lang w:val="sk-SK"/>
        </w:rPr>
      </w:pPr>
      <w:r>
        <w:rPr>
          <w:rFonts w:cs="Calibri" w:ascii="Calibri" w:hAnsi="Calibri"/>
          <w:w w:val="105"/>
          <w:lang w:val="sk-SK"/>
        </w:rPr>
        <w:t>podľa § 66 ods. 7 zákona č. 343/2015 Z. z. o verejnom obstarávaní a o zmene a doplnení niektorých zákonov v znení neskorších predpisov</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spacing w:before="10" w:after="0"/>
        <w:rPr>
          <w:rFonts w:ascii="Calibri" w:hAnsi="Calibri" w:cs="Calibri"/>
          <w:sz w:val="31"/>
          <w:lang w:val="sk-SK"/>
        </w:rPr>
      </w:pPr>
      <w:r>
        <w:rPr>
          <w:rFonts w:cs="Calibri" w:ascii="Calibri" w:hAnsi="Calibri"/>
          <w:sz w:val="31"/>
          <w:lang w:val="sk-SK"/>
        </w:rPr>
      </w:r>
    </w:p>
    <w:p>
      <w:pPr>
        <w:pStyle w:val="BodyText"/>
        <w:jc w:val="center"/>
        <w:rPr>
          <w:rFonts w:ascii="Calibri" w:hAnsi="Calibri" w:cs="Calibri"/>
          <w:sz w:val="32"/>
          <w:szCs w:val="32"/>
          <w:lang w:val="sk-SK"/>
        </w:rPr>
      </w:pPr>
      <w:r>
        <w:rPr>
          <w:rFonts w:cs="Calibri" w:ascii="Calibri" w:hAnsi="Calibri"/>
          <w:sz w:val="32"/>
          <w:szCs w:val="32"/>
          <w:lang w:val="sk-SK"/>
        </w:rPr>
        <w:t>SÚŤAŽNÉ PODKLADY</w:t>
      </w:r>
    </w:p>
    <w:p>
      <w:pPr>
        <w:pStyle w:val="BodyText"/>
        <w:rPr>
          <w:rFonts w:ascii="Calibri" w:hAnsi="Calibri" w:cs="Calibri"/>
          <w:b/>
          <w:sz w:val="34"/>
          <w:lang w:val="sk-SK"/>
        </w:rPr>
      </w:pPr>
      <w:r>
        <w:rPr>
          <w:rFonts w:cs="Calibri" w:ascii="Calibri" w:hAnsi="Calibri"/>
          <w:b/>
          <w:sz w:val="34"/>
          <w:lang w:val="sk-SK"/>
        </w:rPr>
      </w:r>
    </w:p>
    <w:p>
      <w:pPr>
        <w:pStyle w:val="BodyText"/>
        <w:rPr>
          <w:rFonts w:ascii="Calibri" w:hAnsi="Calibri" w:cs="Calibri"/>
          <w:b/>
          <w:sz w:val="34"/>
          <w:lang w:val="sk-SK"/>
        </w:rPr>
      </w:pPr>
      <w:r>
        <w:rPr>
          <w:rFonts w:cs="Calibri" w:ascii="Calibri" w:hAnsi="Calibri"/>
          <w:b/>
          <w:sz w:val="34"/>
          <w:lang w:val="sk-SK"/>
        </w:rPr>
      </w:r>
    </w:p>
    <w:p>
      <w:pPr>
        <w:pStyle w:val="BodyText"/>
        <w:spacing w:before="2" w:after="0"/>
        <w:rPr>
          <w:rFonts w:ascii="Calibri" w:hAnsi="Calibri" w:cs="Calibri"/>
          <w:b/>
          <w:sz w:val="29"/>
          <w:lang w:val="sk-SK"/>
        </w:rPr>
      </w:pPr>
      <w:r>
        <w:rPr>
          <w:rFonts w:cs="Calibri" w:ascii="Calibri" w:hAnsi="Calibri"/>
          <w:b/>
          <w:sz w:val="29"/>
          <w:lang w:val="sk-SK"/>
        </w:rPr>
      </w:r>
    </w:p>
    <w:p>
      <w:pPr>
        <w:pStyle w:val="BodyText"/>
        <w:jc w:val="center"/>
        <w:rPr>
          <w:rFonts w:ascii="Calibri" w:hAnsi="Calibri" w:cs="Calibri"/>
          <w:sz w:val="28"/>
          <w:szCs w:val="28"/>
          <w:lang w:val="sk-SK"/>
        </w:rPr>
      </w:pPr>
      <w:r>
        <w:rPr>
          <w:rFonts w:cs="Calibri" w:ascii="Calibri" w:hAnsi="Calibri"/>
          <w:sz w:val="28"/>
          <w:szCs w:val="28"/>
          <w:lang w:val="sk-SK"/>
        </w:rPr>
        <w:t>Názov predmetu zákazky:</w:t>
      </w:r>
    </w:p>
    <w:p>
      <w:pPr>
        <w:pStyle w:val="BodyText"/>
        <w:jc w:val="center"/>
        <w:rPr>
          <w:rFonts w:ascii="Calibri" w:hAnsi="Calibri" w:cs="Calibri"/>
          <w:sz w:val="28"/>
          <w:szCs w:val="28"/>
          <w:lang w:val="sk-SK"/>
        </w:rPr>
      </w:pPr>
      <w:r>
        <w:rPr>
          <w:rFonts w:cs="Calibri" w:ascii="Calibri" w:hAnsi="Calibri"/>
          <w:sz w:val="28"/>
          <w:szCs w:val="28"/>
          <w:lang w:val="sk-SK"/>
        </w:rPr>
      </w:r>
    </w:p>
    <w:p>
      <w:pPr>
        <w:pStyle w:val="BodyText"/>
        <w:jc w:val="center"/>
        <w:rPr>
          <w:rFonts w:ascii="Calibri" w:hAnsi="Calibri" w:cs="Calibri"/>
          <w:b/>
          <w:i/>
          <w:i/>
          <w:sz w:val="34"/>
          <w:lang w:val="sk-SK"/>
        </w:rPr>
      </w:pPr>
      <w:r>
        <w:rPr>
          <w:rFonts w:eastAsia="Calibri" w:cs="Calibri" w:ascii="Calibri" w:hAnsi="Calibri"/>
          <w:b/>
          <w:color w:val="000000"/>
          <w:sz w:val="28"/>
          <w:szCs w:val="28"/>
          <w:lang w:val="sk-SK"/>
        </w:rPr>
        <w:t>„</w:t>
      </w:r>
      <w:r>
        <w:rPr>
          <w:rFonts w:eastAsia="Calibri" w:cs="Calibri" w:ascii="Calibri" w:hAnsi="Calibri"/>
          <w:b/>
          <w:color w:val="000000"/>
          <w:sz w:val="28"/>
          <w:szCs w:val="28"/>
          <w:lang w:val="sk-SK"/>
        </w:rPr>
        <w:t>{{NAZOV_ZAKAZKY_2}}</w:t>
      </w:r>
      <w:r>
        <w:rPr>
          <w:rFonts w:eastAsia="Calibri" w:cs="Calibri" w:ascii="Calibri" w:hAnsi="Calibri"/>
          <w:b/>
          <w:i/>
          <w:color w:val="000000"/>
          <w:sz w:val="28"/>
          <w:szCs w:val="28"/>
          <w:lang w:val="sk-SK"/>
        </w:rPr>
        <w:t>“</w:t>
      </w:r>
    </w:p>
    <w:p>
      <w:pPr>
        <w:pStyle w:val="BodyText"/>
        <w:spacing w:before="10" w:after="0"/>
        <w:rPr>
          <w:rFonts w:ascii="Calibri" w:hAnsi="Calibri" w:cs="Calibri"/>
          <w:b/>
          <w:i/>
          <w:i/>
          <w:sz w:val="43"/>
          <w:lang w:val="sk-SK"/>
        </w:rPr>
      </w:pPr>
      <w:r>
        <w:rPr>
          <w:rFonts w:cs="Calibri" w:ascii="Calibri" w:hAnsi="Calibri"/>
          <w:b/>
          <w:i/>
          <w:sz w:val="43"/>
          <w:lang w:val="sk-SK"/>
        </w:rPr>
      </w:r>
    </w:p>
    <w:p>
      <w:pPr>
        <w:pStyle w:val="Heading1"/>
        <w:spacing w:before="1" w:after="0"/>
        <w:rPr>
          <w:rFonts w:ascii="Calibri" w:hAnsi="Calibri" w:cs="Calibri"/>
          <w:lang w:val="sk-SK"/>
        </w:rPr>
      </w:pPr>
      <w:bookmarkStart w:id="3" w:name="_Toc275574"/>
      <w:bookmarkStart w:id="4" w:name="_Toc129175134"/>
      <w:r>
        <w:rPr>
          <w:rFonts w:cs="Calibri" w:ascii="Calibri" w:hAnsi="Calibri"/>
          <w:lang w:val="sk-SK"/>
        </w:rPr>
        <w:t>A.1 Pokyny pre záujemcov a</w:t>
      </w:r>
      <w:r>
        <w:rPr>
          <w:rFonts w:cs="Calibri" w:ascii="Calibri" w:hAnsi="Calibri"/>
          <w:spacing w:val="75"/>
          <w:lang w:val="sk-SK"/>
        </w:rPr>
        <w:t xml:space="preserve"> </w:t>
      </w:r>
      <w:r>
        <w:rPr>
          <w:rFonts w:cs="Calibri" w:ascii="Calibri" w:hAnsi="Calibri"/>
          <w:lang w:val="sk-SK"/>
        </w:rPr>
        <w:t>uchádzačov</w:t>
      </w:r>
      <w:bookmarkEnd w:id="3"/>
      <w:bookmarkEnd w:id="4"/>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spacing w:before="8" w:after="0"/>
        <w:rPr>
          <w:rFonts w:ascii="Calibri" w:hAnsi="Calibri" w:cs="Calibri"/>
          <w:sz w:val="64"/>
          <w:lang w:val="sk-SK"/>
        </w:rPr>
      </w:pPr>
      <w:r>
        <w:rPr>
          <w:rFonts w:cs="Calibri" w:ascii="Calibri" w:hAnsi="Calibri"/>
          <w:sz w:val="64"/>
          <w:lang w:val="sk-SK"/>
        </w:rPr>
      </w:r>
    </w:p>
    <w:p>
      <w:pPr>
        <w:pStyle w:val="BodyText"/>
        <w:spacing w:before="8" w:after="0"/>
        <w:rPr>
          <w:rFonts w:ascii="Calibri" w:hAnsi="Calibri" w:cs="Calibri"/>
          <w:sz w:val="64"/>
          <w:lang w:val="sk-SK"/>
        </w:rPr>
      </w:pPr>
      <w:r>
        <w:rPr>
          <w:rFonts w:cs="Calibri" w:ascii="Calibri" w:hAnsi="Calibri"/>
          <w:sz w:val="64"/>
          <w:lang w:val="sk-SK"/>
        </w:rPr>
      </w:r>
    </w:p>
    <w:p>
      <w:pPr>
        <w:pStyle w:val="BodyText"/>
        <w:spacing w:before="8" w:after="0"/>
        <w:rPr>
          <w:rFonts w:ascii="Calibri" w:hAnsi="Calibri" w:cs="Calibri"/>
          <w:sz w:val="64"/>
          <w:lang w:val="sk-SK"/>
        </w:rPr>
      </w:pPr>
      <w:r>
        <w:rPr>
          <w:rFonts w:cs="Calibri" w:ascii="Calibri" w:hAnsi="Calibri"/>
          <w:sz w:val="64"/>
          <w:lang w:val="sk-SK"/>
        </w:rPr>
      </w:r>
    </w:p>
    <w:p>
      <w:pPr>
        <w:pStyle w:val="BodyText"/>
        <w:ind w:left="103"/>
        <w:jc w:val="center"/>
        <w:rPr>
          <w:rFonts w:ascii="Calibri" w:hAnsi="Calibri" w:cs="Calibri"/>
          <w:lang w:val="sk-SK"/>
        </w:rPr>
      </w:pPr>
      <w:r>
        <w:rPr>
          <w:rFonts w:cs="Calibri" w:ascii="Calibri" w:hAnsi="Calibri"/>
          <w:w w:val="105"/>
          <w:lang w:val="sk-SK"/>
        </w:rPr>
        <w:t xml:space="preserve">Bratislava, {{DATUM_2}} </w:t>
      </w:r>
      <w:r>
        <w:rPr>
          <w:rFonts w:cs="Calibri" w:ascii="Calibri" w:hAnsi="Calibri"/>
          <w:lang w:val="sk-SK"/>
        </w:rPr>
        <w:t>2023</w:t>
      </w:r>
      <w:r>
        <w:br w:type="page"/>
      </w:r>
    </w:p>
    <w:p>
      <w:pPr>
        <w:pStyle w:val="Heading4"/>
        <w:spacing w:before="0" w:after="0"/>
        <w:jc w:val="center"/>
        <w:rPr>
          <w:rFonts w:ascii="Calibri" w:hAnsi="Calibri" w:cs="Calibri"/>
          <w:lang w:val="sk-SK"/>
        </w:rPr>
      </w:pPr>
      <w:bookmarkStart w:id="5" w:name="_Toc275575"/>
      <w:r>
        <w:rPr>
          <w:rFonts w:cs="Calibri" w:ascii="Calibri" w:hAnsi="Calibri"/>
          <w:lang w:val="sk-SK"/>
        </w:rPr>
        <w:t>A.1 Pokyny pre záujemcov a uchádzačov</w:t>
      </w:r>
      <w:bookmarkEnd w:id="5"/>
    </w:p>
    <w:p>
      <w:pPr>
        <w:pStyle w:val="Heading2"/>
        <w:rPr>
          <w:rFonts w:ascii="Calibri" w:hAnsi="Calibri" w:cs="Calibri"/>
          <w:sz w:val="26"/>
          <w:szCs w:val="26"/>
          <w:lang w:val="sk-SK"/>
        </w:rPr>
      </w:pPr>
      <w:bookmarkStart w:id="6" w:name="_Toc275576"/>
      <w:bookmarkStart w:id="7" w:name="_Toc129175135"/>
      <w:r>
        <w:rPr>
          <w:rFonts w:cs="Calibri" w:ascii="Calibri" w:hAnsi="Calibri"/>
          <w:sz w:val="26"/>
          <w:szCs w:val="26"/>
          <w:lang w:val="sk-SK"/>
        </w:rPr>
        <w:t>I. Všeobecné informácie</w:t>
      </w:r>
      <w:bookmarkEnd w:id="6"/>
      <w:bookmarkEnd w:id="7"/>
    </w:p>
    <w:p>
      <w:pPr>
        <w:pStyle w:val="Normal"/>
        <w:rPr>
          <w:rFonts w:ascii="Calibri" w:hAnsi="Calibri" w:cs="Calibri"/>
          <w:sz w:val="21"/>
          <w:szCs w:val="21"/>
          <w:lang w:val="sk-SK"/>
        </w:rPr>
      </w:pPr>
      <w:r>
        <w:rPr>
          <w:rFonts w:cs="Calibri" w:ascii="Calibri" w:hAnsi="Calibri"/>
          <w:sz w:val="21"/>
          <w:szCs w:val="21"/>
          <w:lang w:val="sk-SK"/>
        </w:rPr>
      </w:r>
    </w:p>
    <w:p>
      <w:pPr>
        <w:pStyle w:val="Heading5"/>
        <w:numPr>
          <w:ilvl w:val="0"/>
          <w:numId w:val="6"/>
        </w:numPr>
        <w:tabs>
          <w:tab w:val="clear" w:pos="708"/>
          <w:tab w:val="left" w:pos="583" w:leader="none"/>
        </w:tabs>
        <w:spacing w:before="98" w:after="0"/>
        <w:rPr>
          <w:rFonts w:ascii="Calibri" w:hAnsi="Calibri" w:cs="Calibri"/>
          <w:lang w:val="sk-SK"/>
        </w:rPr>
      </w:pPr>
      <w:r>
        <w:rPr>
          <w:rFonts w:cs="Calibri" w:ascii="Calibri" w:hAnsi="Calibri"/>
          <w:w w:val="105"/>
          <w:lang w:val="sk-SK"/>
        </w:rPr>
        <w:t>Identifikácia verejného</w:t>
      </w:r>
      <w:r>
        <w:rPr>
          <w:rFonts w:cs="Calibri" w:ascii="Calibri" w:hAnsi="Calibri"/>
          <w:spacing w:val="2"/>
          <w:w w:val="105"/>
          <w:lang w:val="sk-SK"/>
        </w:rPr>
        <w:t xml:space="preserve"> </w:t>
      </w:r>
      <w:r>
        <w:rPr>
          <w:rFonts w:cs="Calibri" w:ascii="Calibri" w:hAnsi="Calibri"/>
          <w:w w:val="105"/>
          <w:lang w:val="sk-SK"/>
        </w:rPr>
        <w:t>obstarávateľa</w:t>
      </w:r>
    </w:p>
    <w:p>
      <w:pPr>
        <w:pStyle w:val="BodyText"/>
        <w:tabs>
          <w:tab w:val="clear" w:pos="708"/>
          <w:tab w:val="left" w:pos="4476" w:leader="none"/>
        </w:tabs>
        <w:spacing w:lineRule="auto" w:line="252" w:before="133" w:after="0"/>
        <w:ind w:hanging="3908" w:left="4475" w:right="908"/>
        <w:rPr>
          <w:rFonts w:ascii="Calibri" w:hAnsi="Calibri" w:cs="Calibri"/>
          <w:lang w:val="sk-SK"/>
        </w:rPr>
      </w:pPr>
      <w:r>
        <w:rPr>
          <w:rFonts w:cs="Calibri" w:ascii="Calibri" w:hAnsi="Calibri"/>
          <w:w w:val="105"/>
          <w:lang w:val="sk-SK"/>
        </w:rPr>
        <w:t>Názov</w:t>
      </w:r>
      <w:r>
        <w:rPr>
          <w:rFonts w:cs="Calibri" w:ascii="Calibri" w:hAnsi="Calibri"/>
          <w:spacing w:val="-4"/>
          <w:w w:val="105"/>
          <w:lang w:val="sk-SK"/>
        </w:rPr>
        <w:t xml:space="preserve"> </w:t>
      </w:r>
      <w:r>
        <w:rPr>
          <w:rFonts w:cs="Calibri" w:ascii="Calibri" w:hAnsi="Calibri"/>
          <w:w w:val="105"/>
          <w:lang w:val="sk-SK"/>
        </w:rPr>
        <w:t>organizácie:</w:t>
        <w:tab/>
      </w:r>
      <w:r>
        <w:rPr>
          <w:rFonts w:cs="Calibri" w:ascii="Calibri" w:hAnsi="Calibri"/>
          <w:lang w:val="sk-SK"/>
        </w:rPr>
        <w:t xml:space="preserve"> </w:t>
      </w:r>
    </w:p>
    <w:p>
      <w:pPr>
        <w:pStyle w:val="BodyText"/>
        <w:tabs>
          <w:tab w:val="clear" w:pos="708"/>
          <w:tab w:val="left" w:pos="4476" w:leader="none"/>
        </w:tabs>
        <w:spacing w:before="2" w:after="0"/>
        <w:ind w:left="790" w:right="908"/>
        <w:rPr>
          <w:rFonts w:ascii="Calibri" w:hAnsi="Calibri" w:cs="Calibri"/>
          <w:w w:val="105"/>
          <w:lang w:val="sk-SK"/>
        </w:rPr>
      </w:pPr>
      <w:r>
        <w:rPr>
          <w:rFonts w:cs="Calibri" w:ascii="Calibri" w:hAnsi="Calibri"/>
          <w:w w:val="105"/>
          <w:lang w:val="sk-SK"/>
        </w:rPr>
      </w:r>
    </w:p>
    <w:p>
      <w:pPr>
        <w:pStyle w:val="BodyText"/>
        <w:tabs>
          <w:tab w:val="clear" w:pos="708"/>
          <w:tab w:val="left" w:pos="4476" w:leader="none"/>
        </w:tabs>
        <w:spacing w:before="2" w:after="0"/>
        <w:ind w:left="567" w:right="908"/>
        <w:rPr>
          <w:rFonts w:ascii="Calibri" w:hAnsi="Calibri" w:cs="Calibri"/>
          <w:w w:val="105"/>
          <w:lang w:val="sk-SK"/>
        </w:rPr>
      </w:pPr>
      <w:r>
        <w:rPr>
          <w:rFonts w:cs="Calibri" w:ascii="Calibri" w:hAnsi="Calibri"/>
          <w:w w:val="105"/>
          <w:lang w:val="sk-SK"/>
        </w:rPr>
        <w:t>Adresa</w:t>
      </w:r>
      <w:r>
        <w:rPr>
          <w:rFonts w:cs="Calibri" w:ascii="Calibri" w:hAnsi="Calibri"/>
          <w:spacing w:val="-3"/>
          <w:w w:val="105"/>
          <w:lang w:val="sk-SK"/>
        </w:rPr>
        <w:t xml:space="preserve"> </w:t>
      </w:r>
      <w:r>
        <w:rPr>
          <w:rFonts w:cs="Calibri" w:ascii="Calibri" w:hAnsi="Calibri"/>
          <w:w w:val="105"/>
          <w:lang w:val="sk-SK"/>
        </w:rPr>
        <w:t>organizácie:</w:t>
        <w:tab/>
        <w:t xml:space="preserve"> </w:t>
      </w:r>
    </w:p>
    <w:p>
      <w:pPr>
        <w:pStyle w:val="BodyText"/>
        <w:tabs>
          <w:tab w:val="clear" w:pos="708"/>
          <w:tab w:val="left" w:pos="4476" w:leader="none"/>
        </w:tabs>
        <w:spacing w:before="2" w:after="0"/>
        <w:ind w:left="567" w:right="908"/>
        <w:rPr>
          <w:rFonts w:ascii="Calibri" w:hAnsi="Calibri" w:cs="Calibri"/>
          <w:lang w:val="sk-SK"/>
        </w:rPr>
      </w:pPr>
      <w:r>
        <w:rPr>
          <w:rFonts w:cs="Calibri" w:ascii="Calibri" w:hAnsi="Calibri"/>
          <w:lang w:val="sk-SK"/>
        </w:rPr>
      </w:r>
    </w:p>
    <w:p>
      <w:pPr>
        <w:pStyle w:val="BodyText"/>
        <w:tabs>
          <w:tab w:val="clear" w:pos="708"/>
          <w:tab w:val="left" w:pos="4476" w:leader="none"/>
        </w:tabs>
        <w:spacing w:lineRule="auto" w:line="247" w:before="13" w:after="0"/>
        <w:ind w:hanging="3909" w:left="4476" w:right="908"/>
        <w:rPr>
          <w:rFonts w:ascii="Calibri" w:hAnsi="Calibri" w:cs="Calibri"/>
          <w:w w:val="105"/>
          <w:lang w:val="sk-SK"/>
        </w:rPr>
      </w:pPr>
      <w:r>
        <w:rPr>
          <w:rFonts w:cs="Calibri" w:ascii="Calibri" w:hAnsi="Calibri"/>
          <w:w w:val="105"/>
          <w:lang w:val="sk-SK"/>
        </w:rPr>
        <w:t>V</w:t>
      </w:r>
      <w:r>
        <w:rPr>
          <w:rFonts w:cs="Calibri" w:ascii="Calibri" w:hAnsi="Calibri"/>
          <w:spacing w:val="-1"/>
          <w:w w:val="105"/>
          <w:lang w:val="sk-SK"/>
        </w:rPr>
        <w:t xml:space="preserve"> </w:t>
      </w:r>
      <w:r>
        <w:rPr>
          <w:rFonts w:cs="Calibri" w:ascii="Calibri" w:hAnsi="Calibri"/>
          <w:w w:val="105"/>
          <w:lang w:val="sk-SK"/>
        </w:rPr>
        <w:t>zastúpení:</w:t>
        <w:tab/>
      </w:r>
    </w:p>
    <w:p>
      <w:pPr>
        <w:pStyle w:val="BodyText"/>
        <w:tabs>
          <w:tab w:val="clear" w:pos="708"/>
          <w:tab w:val="left" w:pos="4476" w:leader="none"/>
        </w:tabs>
        <w:spacing w:lineRule="auto" w:line="247" w:before="13" w:after="0"/>
        <w:ind w:hanging="3909" w:left="4476" w:right="908"/>
        <w:rPr>
          <w:rFonts w:ascii="Calibri" w:hAnsi="Calibri" w:cs="Calibri"/>
          <w:lang w:val="sk-SK"/>
        </w:rPr>
      </w:pPr>
      <w:r>
        <w:rPr>
          <w:rFonts w:cs="Calibri" w:ascii="Calibri" w:hAnsi="Calibri"/>
          <w:w w:val="105"/>
          <w:lang w:val="sk-SK"/>
        </w:rPr>
        <w:t>IČO:</w:t>
        <w:tab/>
      </w:r>
    </w:p>
    <w:p>
      <w:pPr>
        <w:pStyle w:val="BodyText"/>
        <w:tabs>
          <w:tab w:val="clear" w:pos="708"/>
          <w:tab w:val="left" w:pos="4476" w:leader="none"/>
        </w:tabs>
        <w:spacing w:lineRule="auto" w:line="247" w:before="13" w:after="0"/>
        <w:ind w:firstLine="567" w:right="908"/>
        <w:jc w:val="both"/>
        <w:rPr>
          <w:rFonts w:ascii="Calibri" w:hAnsi="Calibri" w:cs="Calibri"/>
          <w:lang w:val="sk-SK"/>
        </w:rPr>
      </w:pPr>
      <w:r>
        <w:rPr>
          <w:rFonts w:cs="Calibri" w:ascii="Calibri" w:hAnsi="Calibri"/>
          <w:w w:val="105"/>
          <w:lang w:val="sk-SK"/>
        </w:rPr>
        <w:t>Internetová</w:t>
      </w:r>
      <w:r>
        <w:rPr>
          <w:rFonts w:cs="Calibri" w:ascii="Calibri" w:hAnsi="Calibri"/>
          <w:spacing w:val="-3"/>
          <w:w w:val="105"/>
          <w:lang w:val="sk-SK"/>
        </w:rPr>
        <w:t xml:space="preserve"> </w:t>
      </w:r>
      <w:r>
        <w:rPr>
          <w:rFonts w:cs="Calibri" w:ascii="Calibri" w:hAnsi="Calibri"/>
          <w:w w:val="105"/>
          <w:lang w:val="sk-SK"/>
        </w:rPr>
        <w:t>adresa</w:t>
      </w:r>
      <w:r>
        <w:rPr>
          <w:rFonts w:cs="Calibri" w:ascii="Calibri" w:hAnsi="Calibri"/>
          <w:spacing w:val="-3"/>
          <w:w w:val="105"/>
          <w:lang w:val="sk-SK"/>
        </w:rPr>
        <w:t xml:space="preserve"> </w:t>
      </w:r>
      <w:r>
        <w:rPr>
          <w:rFonts w:cs="Calibri" w:ascii="Calibri" w:hAnsi="Calibri"/>
          <w:w w:val="105"/>
          <w:lang w:val="sk-SK"/>
        </w:rPr>
        <w:t xml:space="preserve">(URL):         </w:t>
        <w:tab/>
        <w:t xml:space="preserve"> </w:t>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 xml:space="preserve">Internetová adresa profilu (URL): </w:t>
        <w:tab/>
        <w:t xml:space="preserve"> </w:t>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 xml:space="preserve"> </w:t>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Kontaktná osoba:</w:t>
        <w:tab/>
        <w:t xml:space="preserve"> </w:t>
      </w:r>
    </w:p>
    <w:p>
      <w:pPr>
        <w:pStyle w:val="BodyText"/>
        <w:tabs>
          <w:tab w:val="clear" w:pos="708"/>
          <w:tab w:val="left" w:pos="4476" w:leader="none"/>
        </w:tabs>
        <w:spacing w:lineRule="auto" w:line="247" w:before="13" w:after="0"/>
        <w:ind w:left="567" w:right="908"/>
        <w:jc w:val="both"/>
        <w:rPr>
          <w:rFonts w:ascii="Calibri" w:hAnsi="Calibri" w:cs="Calibri"/>
          <w:color w:val="FF0000"/>
          <w:w w:val="105"/>
          <w:lang w:val="sk-SK"/>
        </w:rPr>
      </w:pPr>
      <w:r>
        <w:rPr>
          <w:rFonts w:cs="Calibri" w:ascii="Calibri" w:hAnsi="Calibri"/>
          <w:color w:val="FF0000"/>
          <w:w w:val="105"/>
          <w:lang w:val="sk-SK"/>
        </w:rPr>
      </w:r>
    </w:p>
    <w:p>
      <w:pPr>
        <w:pStyle w:val="BodyText"/>
        <w:tabs>
          <w:tab w:val="clear" w:pos="708"/>
          <w:tab w:val="left" w:pos="4476" w:leader="none"/>
        </w:tabs>
        <w:spacing w:lineRule="auto" w:line="247" w:before="13" w:after="0"/>
        <w:ind w:left="567" w:right="908"/>
        <w:jc w:val="both"/>
        <w:rPr>
          <w:rFonts w:ascii="Calibri" w:hAnsi="Calibri" w:cs="Calibri"/>
          <w:w w:val="105"/>
          <w:lang w:val="sk-SK"/>
        </w:rPr>
      </w:pPr>
      <w:r>
        <w:rPr>
          <w:rFonts w:cs="Calibri" w:ascii="Calibri" w:hAnsi="Calibri"/>
          <w:w w:val="105"/>
          <w:lang w:val="sk-SK"/>
        </w:rPr>
        <w:t>Telefón:</w:t>
        <w:tab/>
      </w:r>
    </w:p>
    <w:p>
      <w:pPr>
        <w:pStyle w:val="BodyText"/>
        <w:tabs>
          <w:tab w:val="clear" w:pos="708"/>
          <w:tab w:val="left" w:pos="4476" w:leader="none"/>
        </w:tabs>
        <w:spacing w:lineRule="auto" w:line="247" w:before="13" w:after="0"/>
        <w:ind w:left="567" w:right="908"/>
        <w:jc w:val="both"/>
        <w:rPr>
          <w:rFonts w:ascii="Calibri" w:hAnsi="Calibri" w:cs="Calibri"/>
          <w:color w:val="FF0000"/>
          <w:w w:val="105"/>
          <w:lang w:val="sk-SK"/>
        </w:rPr>
      </w:pPr>
      <w:r>
        <w:rPr>
          <w:rFonts w:cs="Calibri" w:ascii="Calibri" w:hAnsi="Calibri"/>
          <w:w w:val="105"/>
          <w:lang w:val="sk-SK"/>
        </w:rPr>
        <w:t xml:space="preserve">           </w:t>
      </w:r>
      <w:r>
        <w:rPr>
          <w:rFonts w:cs="Calibri" w:ascii="Calibri" w:hAnsi="Calibri"/>
          <w:w w:val="105"/>
          <w:lang w:val="sk-SK"/>
        </w:rPr>
        <w:t>E-mail:</w:t>
        <w:tab/>
      </w:r>
    </w:p>
    <w:p>
      <w:pPr>
        <w:pStyle w:val="BodyText"/>
        <w:tabs>
          <w:tab w:val="clear" w:pos="708"/>
          <w:tab w:val="left" w:pos="4476" w:leader="none"/>
        </w:tabs>
        <w:ind w:hanging="4476" w:left="4476"/>
        <w:rPr>
          <w:rFonts w:ascii="Calibri" w:hAnsi="Calibri" w:cs="Calibri"/>
          <w:w w:val="105"/>
          <w:u w:val="none" w:color="0563C1"/>
          <w:lang w:val="sk-SK"/>
        </w:rPr>
      </w:pPr>
      <w:r>
        <w:rPr>
          <w:rFonts w:cs="Calibri" w:ascii="Calibri" w:hAnsi="Calibri"/>
          <w:w w:val="105"/>
          <w:u w:val="none" w:color="0563C1"/>
          <w:lang w:val="sk-SK"/>
        </w:rPr>
      </w:r>
    </w:p>
    <w:p>
      <w:pPr>
        <w:pStyle w:val="BodyText"/>
        <w:tabs>
          <w:tab w:val="clear" w:pos="708"/>
          <w:tab w:val="left" w:pos="851" w:leader="none"/>
          <w:tab w:val="left" w:pos="4476" w:leader="none"/>
        </w:tabs>
        <w:ind w:left="709"/>
        <w:rPr>
          <w:rFonts w:ascii="Calibri" w:hAnsi="Calibri" w:cs="Calibri"/>
          <w:w w:val="105"/>
          <w:u w:val="none" w:color="0563C1"/>
          <w:lang w:val="sk-SK"/>
        </w:rPr>
      </w:pPr>
      <w:r>
        <w:rPr>
          <w:rFonts w:cs="Calibri" w:ascii="Calibri" w:hAnsi="Calibri" w:asciiTheme="minorHAnsi" w:cstheme="minorHAnsi" w:hAnsiTheme="minorHAnsi"/>
          <w:w w:val="105"/>
          <w:lang w:val="sk-SK"/>
        </w:rPr>
        <w:t>Verejný obstarávateľ uplatnil prípravné trhové konzultácie (ďalej len „PTK“) podľa § 25 zákona č. 343/2015 Z. z. o verejnom obstarávaní a o zmene a doplnení niektorých zákonov v znení neskorších predpisov (ďalej aj „ZVO“). Odkaz na zverejnené záznamy z prípravných trhových konzultácií s účastníkmi trhu k predmetnej zákazke ({{ODKAZ_1}})</w:t>
      </w:r>
      <w:r>
        <w:rPr>
          <w:rFonts w:cs="Calibri" w:ascii="Calibri" w:hAnsi="Calibri" w:asciiTheme="minorHAnsi" w:cstheme="minorHAnsi" w:hAnsiTheme="minorHAnsi"/>
          <w:color w:val="FF0000"/>
          <w:w w:val="105"/>
          <w:lang w:val="sk-SK"/>
        </w:rPr>
        <w:t xml:space="preserve"> </w:t>
      </w:r>
      <w:r>
        <w:rPr>
          <w:rFonts w:cs="Calibri" w:ascii="Calibri" w:hAnsi="Calibri" w:asciiTheme="minorHAnsi" w:cstheme="minorHAnsi" w:hAnsiTheme="minorHAnsi"/>
          <w:w w:val="105"/>
          <w:lang w:val="sk-SK"/>
        </w:rPr>
        <w:t>..</w:t>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Úvodné ustanovenia</w:t>
      </w:r>
    </w:p>
    <w:p>
      <w:pPr>
        <w:pStyle w:val="ListParagraph"/>
        <w:numPr>
          <w:ilvl w:val="1"/>
          <w:numId w:val="6"/>
        </w:numPr>
        <w:ind w:hanging="360" w:left="789"/>
        <w:rPr>
          <w:rFonts w:ascii="Calibri" w:hAnsi="Calibri" w:cs="Calibri"/>
          <w:w w:val="105"/>
          <w:sz w:val="21"/>
          <w:lang w:val="sk-SK"/>
        </w:rPr>
      </w:pPr>
      <w:r>
        <w:rPr>
          <w:rFonts w:cs="Calibri" w:ascii="Calibri" w:hAnsi="Calibri"/>
          <w:w w:val="105"/>
          <w:sz w:val="21"/>
          <w:lang w:val="sk-SK"/>
        </w:rPr>
        <w:t xml:space="preserve">Predmetom verejného obstarávania je zákazka na </w:t>
      </w:r>
      <w:r>
        <w:rPr>
          <w:rFonts w:cs="Calibri" w:ascii="Calibri" w:hAnsi="Calibri"/>
          <w:color w:val="000000"/>
          <w:w w:val="105"/>
          <w:sz w:val="21"/>
          <w:lang w:val="sk-SK"/>
        </w:rPr>
        <w:t>dodanie tovaru/ poskytnutie služieb</w:t>
      </w:r>
      <w:r>
        <w:rPr>
          <w:rFonts w:cs="Calibri" w:ascii="Calibri" w:hAnsi="Calibri"/>
          <w:color w:val="FF0000"/>
          <w:w w:val="105"/>
          <w:sz w:val="21"/>
          <w:lang w:val="sk-SK"/>
        </w:rPr>
        <w:t xml:space="preserve"> </w:t>
      </w:r>
      <w:r>
        <w:rPr>
          <w:rFonts w:cs="Calibri" w:ascii="Calibri" w:hAnsi="Calibri"/>
          <w:w w:val="105"/>
          <w:sz w:val="21"/>
          <w:lang w:val="sk-SK"/>
        </w:rPr>
        <w:t xml:space="preserve">podľa </w:t>
      </w:r>
      <w:r>
        <w:rPr>
          <w:rFonts w:cs="Calibri" w:ascii="Calibri" w:hAnsi="Calibri"/>
          <w:color w:val="000000"/>
          <w:w w:val="105"/>
          <w:sz w:val="21"/>
          <w:lang w:val="sk-SK"/>
        </w:rPr>
        <w:t xml:space="preserve">§ 3 ods. 2 a/alebo 4 </w:t>
      </w:r>
      <w:r>
        <w:rPr>
          <w:rFonts w:cs="Calibri" w:ascii="Calibri" w:hAnsi="Calibri"/>
          <w:w w:val="105"/>
          <w:sz w:val="21"/>
          <w:lang w:val="sk-SK"/>
        </w:rPr>
        <w:t xml:space="preserve">ZVO postupom verejnej súťaže podľa § 66 ods. 7 písm. b) </w:t>
      </w:r>
      <w:r>
        <w:rPr>
          <w:rFonts w:cs="Calibri" w:ascii="Calibri" w:hAnsi="Calibri"/>
          <w:w w:val="105"/>
          <w:lang w:val="sk-SK"/>
        </w:rPr>
        <w:t xml:space="preserve">zákona č. 343/2015 Z. z. o verejnom obstarávaní a o zmene a doplnení niektorých zákonov v znení neskorších predpisov (ďalej len </w:t>
      </w:r>
      <w:r>
        <w:rPr>
          <w:rFonts w:cs="Calibri" w:ascii="Calibri" w:hAnsi="Calibri"/>
          <w:w w:val="105"/>
          <w:sz w:val="21"/>
          <w:lang w:val="sk-SK"/>
        </w:rPr>
        <w:t xml:space="preserve"> „ZVO“) (tzv. „super“ reverzná verejná súťaž).</w:t>
      </w:r>
    </w:p>
    <w:p>
      <w:pPr>
        <w:pStyle w:val="ListParagraph"/>
        <w:numPr>
          <w:ilvl w:val="1"/>
          <w:numId w:val="6"/>
        </w:numPr>
        <w:spacing w:lineRule="auto" w:line="252" w:before="129" w:after="0"/>
        <w:ind w:hanging="510" w:left="731" w:right="119"/>
        <w:jc w:val="both"/>
        <w:rPr>
          <w:rFonts w:ascii="Calibri" w:hAnsi="Calibri" w:cs="Calibri"/>
          <w:sz w:val="21"/>
          <w:lang w:val="sk-SK"/>
        </w:rPr>
      </w:pPr>
      <w:r>
        <w:rPr>
          <w:rFonts w:cs="Calibri" w:ascii="Calibri" w:hAnsi="Calibri"/>
          <w:w w:val="105"/>
          <w:sz w:val="21"/>
          <w:lang w:val="sk-SK"/>
        </w:rPr>
        <w:t>Predložením svojej ponuky uchádzač v plnom rozsahu a bez výhrad akceptuje všetky podmienky verejného obstarávateľa týkajúce sa super reverznej verejnej súťaže uvedené v oznámení o vyhlásení verejného obstarávania, v týchto súťažných podkladoch a v iných dokumentoch poskytnutých verejným</w:t>
      </w:r>
      <w:r>
        <w:rPr>
          <w:rFonts w:cs="Calibri" w:ascii="Calibri" w:hAnsi="Calibri"/>
          <w:spacing w:val="2"/>
          <w:w w:val="105"/>
          <w:sz w:val="21"/>
          <w:lang w:val="sk-SK"/>
        </w:rPr>
        <w:t xml:space="preserve"> </w:t>
      </w:r>
      <w:r>
        <w:rPr>
          <w:rFonts w:cs="Calibri" w:ascii="Calibri" w:hAnsi="Calibri"/>
          <w:w w:val="105"/>
          <w:sz w:val="21"/>
          <w:lang w:val="sk-SK"/>
        </w:rPr>
        <w:t>obstarávateľom v lehote na predkladanie ponúk.</w:t>
      </w:r>
    </w:p>
    <w:p>
      <w:pPr>
        <w:pStyle w:val="ListParagraph"/>
        <w:numPr>
          <w:ilvl w:val="1"/>
          <w:numId w:val="6"/>
        </w:numPr>
        <w:spacing w:lineRule="auto" w:line="252" w:before="129" w:after="0"/>
        <w:ind w:hanging="510" w:left="731" w:right="119"/>
        <w:jc w:val="both"/>
        <w:rPr>
          <w:rFonts w:ascii="Calibri" w:hAnsi="Calibri" w:cs="Calibri"/>
          <w:w w:val="105"/>
          <w:sz w:val="21"/>
          <w:lang w:val="sk-SK"/>
        </w:rPr>
      </w:pPr>
      <w:r>
        <w:rPr>
          <w:rFonts w:cs="Calibri" w:ascii="Calibri" w:hAnsi="Calibri"/>
          <w:w w:val="105"/>
          <w:sz w:val="21"/>
          <w:lang w:val="sk-SK"/>
        </w:rPr>
        <w:t>Ponuka predložená uchádzačom musí byť vypracovaná v súlade s oznámením o vyhlásení verejného obstarávania, s týmito súťažnými podkladmi a s inými dokumentmi poskytnutými verejným obstarávateľom v lehote na predkladanie ponúk a nesmie obsahovať žiadne výhrady týkajúce sa podmienok tohto verejného obstarávania stanovených verejným obstarávateľom.</w:t>
      </w:r>
    </w:p>
    <w:p>
      <w:pPr>
        <w:pStyle w:val="ListParagraph"/>
        <w:numPr>
          <w:ilvl w:val="1"/>
          <w:numId w:val="6"/>
        </w:numPr>
        <w:spacing w:lineRule="auto" w:line="252" w:before="129" w:after="0"/>
        <w:ind w:hanging="510" w:left="731" w:right="119"/>
        <w:jc w:val="both"/>
        <w:rPr>
          <w:rFonts w:ascii="Calibri" w:hAnsi="Calibri" w:cs="Calibri"/>
          <w:w w:val="105"/>
          <w:sz w:val="21"/>
          <w:lang w:val="sk-SK"/>
        </w:rPr>
      </w:pPr>
      <w:r>
        <w:rPr>
          <w:rFonts w:cs="Calibri" w:ascii="Calibri" w:hAnsi="Calibri"/>
          <w:w w:val="105"/>
          <w:sz w:val="21"/>
          <w:lang w:val="sk-SK"/>
        </w:rPr>
        <w:t>Ponuka, ktorá obsahuje akékoľvek obmedzenia alebo výhrady voči podmienkam uvedeným v oznámení o vyhlásení verejného obstarávania, v týchto súťažných podkladoch a v iných dokumentoch poskytnutých verejným obstarávateľom a ponuka, ktorá obsahuje také skutočnosti, ktoré sú v rozpore so všeobecne záväznými právnymi predpismi, sa považuje za neplatnú.</w:t>
      </w:r>
    </w:p>
    <w:p>
      <w:pPr>
        <w:pStyle w:val="ListParagraph"/>
        <w:numPr>
          <w:ilvl w:val="1"/>
          <w:numId w:val="6"/>
        </w:numPr>
        <w:spacing w:lineRule="auto" w:line="252" w:before="129" w:after="0"/>
        <w:ind w:hanging="567" w:left="789" w:right="118"/>
        <w:jc w:val="both"/>
        <w:rPr>
          <w:rFonts w:ascii="Calibri" w:hAnsi="Calibri" w:cs="Calibri"/>
          <w:w w:val="105"/>
          <w:sz w:val="21"/>
          <w:szCs w:val="21"/>
          <w:lang w:val="sk-SK"/>
        </w:rPr>
      </w:pPr>
      <w:r>
        <w:rPr>
          <w:rFonts w:cs="Calibri" w:ascii="Calibri" w:hAnsi="Calibri"/>
          <w:w w:val="105"/>
          <w:sz w:val="21"/>
          <w:szCs w:val="21"/>
          <w:lang w:val="sk-SK"/>
        </w:rPr>
        <w:t>Súťažné podklady sú k dispozícii na webovom sídle {{ODKAZ_2}}</w:t>
      </w:r>
      <w:r>
        <w:rPr>
          <w:rFonts w:cs="Calibri" w:ascii="Calibri" w:hAnsi="Calibri"/>
          <w:color w:val="FF0000"/>
          <w:w w:val="105"/>
          <w:sz w:val="21"/>
          <w:szCs w:val="21"/>
          <w:lang w:val="sk-SK"/>
        </w:rPr>
        <w:t xml:space="preserve"> </w:t>
      </w:r>
      <w:r>
        <w:rPr>
          <w:rFonts w:cs="Calibri" w:ascii="Calibri" w:hAnsi="Calibri"/>
          <w:sz w:val="21"/>
          <w:szCs w:val="21"/>
          <w:lang w:val="sk-SK"/>
        </w:rPr>
        <w:t xml:space="preserve">prostredníctvom profilu verejného obstarávateľa a elektronickej platformy verejného obstarávania (ďalej len “ePVO“). Verejný obstarávateľ na požiadanie záujemcu tieto súťažné podklady poskytne bezodplatne. </w:t>
      </w:r>
    </w:p>
    <w:p>
      <w:pPr>
        <w:pStyle w:val="ListParagraph"/>
        <w:numPr>
          <w:ilvl w:val="1"/>
          <w:numId w:val="6"/>
        </w:numPr>
        <w:spacing w:lineRule="auto" w:line="252" w:before="129" w:after="0"/>
        <w:ind w:hanging="567" w:left="789" w:right="118"/>
        <w:jc w:val="both"/>
        <w:rPr>
          <w:rFonts w:ascii="Calibri" w:hAnsi="Calibri" w:cs="Calibri"/>
          <w:w w:val="105"/>
          <w:sz w:val="21"/>
          <w:szCs w:val="21"/>
          <w:lang w:val="sk-SK"/>
        </w:rPr>
      </w:pPr>
      <w:r>
        <w:rPr>
          <w:rFonts w:cs="Calibri" w:ascii="Calibri" w:hAnsi="Calibri"/>
          <w:w w:val="105"/>
          <w:sz w:val="21"/>
          <w:szCs w:val="21"/>
          <w:lang w:val="sk-SK"/>
        </w:rPr>
        <w:t xml:space="preserve">Uchádzač vypracuje a predloží ponuku a všetky súvisiace dokumenty elektronicky (ak nie je uvedené inak) </w:t>
      </w:r>
      <w:r>
        <w:rPr>
          <w:rFonts w:cs="Calibri" w:ascii="Calibri" w:hAnsi="Calibri"/>
          <w:b/>
          <w:bCs/>
          <w:w w:val="105"/>
          <w:sz w:val="21"/>
          <w:szCs w:val="21"/>
          <w:lang w:val="sk-SK"/>
        </w:rPr>
        <w:t xml:space="preserve">prostredníctvom systému  ePVO, </w:t>
      </w:r>
      <w:r>
        <w:rPr>
          <w:rFonts w:cs="Calibri" w:ascii="Calibri" w:hAnsi="Calibri"/>
          <w:w w:val="105"/>
          <w:sz w:val="21"/>
          <w:szCs w:val="21"/>
          <w:lang w:val="sk-SK"/>
        </w:rPr>
        <w:t xml:space="preserve"> V súlade s oznámením o vyhlásení verejného obstarávania, s týmito súťažnými podkladmi a s inými dokumentmi poskytnutými verejným obstarávateľom v lehote na predkladanie ponúk.</w:t>
      </w:r>
    </w:p>
    <w:p>
      <w:pPr>
        <w:pStyle w:val="Normal"/>
        <w:tabs>
          <w:tab w:val="clear" w:pos="708"/>
          <w:tab w:val="left" w:pos="790" w:leader="none"/>
        </w:tabs>
        <w:spacing w:lineRule="auto" w:line="247" w:before="2" w:after="0"/>
        <w:ind w:right="117"/>
        <w:jc w:val="both"/>
        <w:rPr>
          <w:rFonts w:ascii="Calibri" w:hAnsi="Calibri" w:cs="Calibri"/>
          <w:w w:val="105"/>
          <w:sz w:val="21"/>
          <w:lang w:val="sk-SK"/>
        </w:rPr>
      </w:pPr>
      <w:r>
        <w:rPr>
          <w:rFonts w:cs="Calibri" w:ascii="Calibri" w:hAnsi="Calibri"/>
          <w:w w:val="105"/>
          <w:sz w:val="21"/>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Predmet zákazky</w:t>
      </w:r>
    </w:p>
    <w:p>
      <w:pPr>
        <w:pStyle w:val="BodyText"/>
        <w:tabs>
          <w:tab w:val="clear" w:pos="708"/>
          <w:tab w:val="left" w:pos="4476" w:leader="none"/>
        </w:tabs>
        <w:spacing w:lineRule="auto" w:line="247" w:before="13" w:after="0"/>
        <w:ind w:left="567" w:right="908"/>
        <w:jc w:val="both"/>
        <w:rPr>
          <w:rFonts w:ascii="Calibri" w:hAnsi="Calibri" w:cs="Calibri"/>
        </w:rPr>
      </w:pPr>
      <w:r>
        <w:rPr>
          <w:rFonts w:cs="Calibri" w:ascii="Calibri" w:hAnsi="Calibri"/>
          <w:w w:val="105"/>
        </w:rPr>
        <w:t xml:space="preserve">Názov predmetu zákazky: „{{NAZOV_ZAKAZKY_3}}“.  </w:t>
      </w:r>
    </w:p>
    <w:p>
      <w:pPr>
        <w:pStyle w:val="Normal"/>
        <w:tabs>
          <w:tab w:val="clear" w:pos="708"/>
          <w:tab w:val="left" w:pos="1641" w:leader="none"/>
        </w:tabs>
        <w:spacing w:before="6" w:after="0"/>
        <w:ind w:left="720"/>
        <w:jc w:val="both"/>
        <w:rPr>
          <w:rFonts w:ascii="Calibri" w:hAnsi="Calibri" w:cs="Calibri"/>
          <w:b/>
          <w:w w:val="105"/>
          <w:sz w:val="21"/>
          <w:lang w:val="sk-SK"/>
        </w:rPr>
      </w:pPr>
      <w:r>
        <w:rPr>
          <w:rFonts w:cs="Calibri" w:ascii="Calibri" w:hAnsi="Calibri"/>
          <w:b/>
          <w:w w:val="105"/>
          <w:sz w:val="21"/>
          <w:lang w:val="sk-SK"/>
        </w:rPr>
      </w:r>
    </w:p>
    <w:p>
      <w:pPr>
        <w:pStyle w:val="Normal"/>
        <w:tabs>
          <w:tab w:val="clear" w:pos="708"/>
          <w:tab w:val="left" w:pos="1641" w:leader="none"/>
        </w:tabs>
        <w:spacing w:before="6" w:after="0"/>
        <w:ind w:left="720"/>
        <w:jc w:val="both"/>
        <w:rPr>
          <w:rFonts w:ascii="Calibri" w:hAnsi="Calibri" w:cs="Calibri"/>
          <w:sz w:val="21"/>
          <w:lang w:val="sk-SK"/>
        </w:rPr>
      </w:pPr>
      <w:r>
        <w:rPr>
          <w:rFonts w:cs="Calibri" w:ascii="Calibri" w:hAnsi="Calibri"/>
          <w:b/>
          <w:w w:val="105"/>
          <w:sz w:val="21"/>
          <w:lang w:val="sk-SK"/>
        </w:rPr>
        <w:t>Stručný opis predmetu zákazky:</w:t>
      </w:r>
      <w:r>
        <w:rPr>
          <w:rFonts w:cs="Calibri" w:ascii="Calibri" w:hAnsi="Calibri"/>
          <w:sz w:val="21"/>
          <w:lang w:val="sk-SK"/>
        </w:rPr>
        <w:t xml:space="preserve"> </w:t>
      </w:r>
    </w:p>
    <w:p>
      <w:pPr>
        <w:pStyle w:val="Normal"/>
        <w:tabs>
          <w:tab w:val="clear" w:pos="708"/>
          <w:tab w:val="left" w:pos="709" w:leader="none"/>
        </w:tabs>
        <w:spacing w:before="6" w:after="0"/>
        <w:jc w:val="both"/>
        <w:rPr>
          <w:rFonts w:ascii="Calibri" w:hAnsi="Calibri" w:cs="Calibri"/>
          <w:color w:val="FF0000"/>
          <w:w w:val="105"/>
          <w:sz w:val="21"/>
          <w:lang w:val="sk-SK"/>
        </w:rPr>
      </w:pPr>
      <w:r>
        <w:rPr>
          <w:rFonts w:cs="Calibri" w:ascii="Calibri" w:hAnsi="Calibri"/>
          <w:color w:val="FF0000"/>
          <w:w w:val="105"/>
          <w:sz w:val="21"/>
          <w:lang w:val="sk-SK"/>
        </w:rPr>
        <w:tab/>
      </w:r>
      <w:r>
        <w:rPr>
          <w:rFonts w:cs="Calibri" w:ascii="Calibri" w:hAnsi="Calibri"/>
          <w:color w:val="000000"/>
          <w:w w:val="105"/>
          <w:sz w:val="21"/>
          <w:lang w:val="sk-SK"/>
        </w:rPr>
        <w:t>{{POPIS_1}}</w:t>
      </w:r>
    </w:p>
    <w:p>
      <w:pPr>
        <w:pStyle w:val="Normal"/>
        <w:tabs>
          <w:tab w:val="clear" w:pos="708"/>
          <w:tab w:val="left" w:pos="1641" w:leader="none"/>
        </w:tabs>
        <w:spacing w:before="6" w:after="0"/>
        <w:ind w:left="720"/>
        <w:jc w:val="both"/>
        <w:rPr>
          <w:rFonts w:ascii="Calibri" w:hAnsi="Calibri" w:cs="Calibri"/>
          <w:w w:val="105"/>
          <w:sz w:val="21"/>
          <w:lang w:val="sk-SK"/>
        </w:rPr>
      </w:pPr>
      <w:r>
        <w:rPr>
          <w:rFonts w:cs="Calibri" w:ascii="Calibri" w:hAnsi="Calibri"/>
          <w:w w:val="105"/>
          <w:sz w:val="21"/>
          <w:lang w:val="sk-SK"/>
        </w:rPr>
      </w:r>
    </w:p>
    <w:p>
      <w:pPr>
        <w:pStyle w:val="Normal"/>
        <w:tabs>
          <w:tab w:val="clear" w:pos="708"/>
          <w:tab w:val="left" w:pos="1641" w:leader="none"/>
        </w:tabs>
        <w:spacing w:before="6" w:after="0"/>
        <w:ind w:left="720"/>
        <w:jc w:val="both"/>
        <w:rPr>
          <w:rFonts w:ascii="Calibri" w:hAnsi="Calibri" w:cs="Calibri"/>
          <w:sz w:val="21"/>
          <w:szCs w:val="21"/>
          <w:lang w:val="sk-SK"/>
        </w:rPr>
      </w:pPr>
      <w:r>
        <w:rPr>
          <w:rFonts w:cs="Calibri" w:ascii="Calibri" w:hAnsi="Calibri"/>
          <w:w w:val="105"/>
          <w:sz w:val="21"/>
          <w:lang w:val="sk-SK"/>
        </w:rPr>
        <w:t>Číselný kód pre hlavný</w:t>
      </w:r>
      <w:r>
        <w:rPr>
          <w:rFonts w:cs="Calibri" w:ascii="Calibri" w:hAnsi="Calibri"/>
          <w:w w:val="105"/>
          <w:sz w:val="21"/>
          <w:szCs w:val="21"/>
          <w:lang w:val="sk-SK"/>
        </w:rPr>
        <w:t xml:space="preserve"> predmet a doplňujúce predmety z Hlavného slovníka, prípadne alfanumerický kód z Doplnkového slovníka Spoločného slovníka obstarávania (CPV/SSO): </w:t>
      </w:r>
    </w:p>
    <w:p>
      <w:pPr>
        <w:pStyle w:val="BodyText"/>
        <w:spacing w:before="3" w:after="0"/>
        <w:rPr>
          <w:rFonts w:ascii="Calibri" w:hAnsi="Calibri" w:cs="Calibri"/>
          <w:lang w:val="sk-SK"/>
        </w:rPr>
      </w:pPr>
      <w:r>
        <w:rPr>
          <w:rFonts w:cs="Calibri" w:ascii="Calibri" w:hAnsi="Calibri"/>
          <w:lang w:val="sk-SK"/>
        </w:rPr>
      </w:r>
    </w:p>
    <w:p>
      <w:pPr>
        <w:pStyle w:val="BodyText"/>
        <w:spacing w:before="3" w:after="0"/>
        <w:rPr>
          <w:rFonts w:ascii="Calibri" w:hAnsi="Calibri" w:cs="Calibri"/>
          <w:lang w:val="sk-SK"/>
        </w:rPr>
      </w:pPr>
      <w:r>
        <w:rPr>
          <w:rFonts w:cs="Calibri" w:ascii="Calibri" w:hAnsi="Calibri"/>
          <w:lang w:val="sk-SK"/>
        </w:rPr>
        <w:tab/>
      </w:r>
      <w:r>
        <w:rPr>
          <w:rFonts w:cs="Calibri" w:ascii="Calibri" w:hAnsi="Calibri"/>
          <w:b/>
          <w:lang w:val="sk-SK"/>
        </w:rPr>
        <w:t>Hlavný predmet:</w:t>
      </w:r>
      <w:r>
        <w:rPr>
          <w:rFonts w:cs="Calibri" w:ascii="Calibri" w:hAnsi="Calibri"/>
          <w:lang w:val="sk-SK"/>
        </w:rPr>
        <w:tab/>
        <w:tab/>
        <w:tab/>
        <w:tab/>
      </w:r>
    </w:p>
    <w:p>
      <w:pPr>
        <w:pStyle w:val="BodyText"/>
        <w:spacing w:before="3" w:after="0"/>
        <w:ind w:left="720"/>
        <w:rPr>
          <w:rFonts w:ascii="Calibri" w:hAnsi="Calibri" w:cs="Calibri"/>
          <w:lang w:val="sk-SK"/>
        </w:rPr>
      </w:pPr>
      <w:r>
        <w:rPr>
          <w:rFonts w:cs="Calibri" w:ascii="Calibri" w:hAnsi="Calibri"/>
          <w:lang w:val="sk-SK"/>
        </w:rPr>
        <w:t>{{CPV_1}}</w:t>
        <w:tab/>
        <w:tab/>
      </w:r>
    </w:p>
    <w:p>
      <w:pPr>
        <w:pStyle w:val="BodyText"/>
        <w:spacing w:before="3" w:after="0"/>
        <w:ind w:firstLine="720"/>
        <w:rPr>
          <w:rFonts w:ascii="Calibri" w:hAnsi="Calibri" w:cs="Calibri"/>
          <w:lang w:val="sk-SK"/>
        </w:rPr>
      </w:pPr>
      <w:r>
        <w:rPr>
          <w:rFonts w:cs="Calibri" w:ascii="Calibri" w:hAnsi="Calibri"/>
          <w:b/>
          <w:lang w:val="sk-SK"/>
        </w:rPr>
        <w:t>Doplňujúci predmet:</w:t>
      </w:r>
      <w:r>
        <w:rPr>
          <w:rFonts w:cs="Calibri" w:ascii="Calibri" w:hAnsi="Calibri"/>
          <w:lang w:val="sk-SK"/>
        </w:rPr>
        <w:t xml:space="preserve"> </w:t>
      </w:r>
    </w:p>
    <w:p>
      <w:pPr>
        <w:pStyle w:val="BodyText"/>
        <w:spacing w:before="3" w:after="0"/>
        <w:ind w:firstLine="708"/>
        <w:rPr>
          <w:rFonts w:ascii="Calibri" w:hAnsi="Calibri" w:cs="Calibri"/>
          <w:lang w:val="sk-SK"/>
        </w:rPr>
      </w:pPr>
      <w:r>
        <w:rPr>
          <w:rFonts w:cs="Calibri" w:ascii="Calibri" w:hAnsi="Calibri"/>
          <w:lang w:val="sk-SK"/>
        </w:rPr>
        <w:t>{{CPV_2}}</w:t>
      </w:r>
    </w:p>
    <w:p>
      <w:pPr>
        <w:pStyle w:val="BodyText"/>
        <w:spacing w:before="3" w:after="0"/>
        <w:ind w:firstLine="708"/>
        <w:rPr>
          <w:rFonts w:ascii="Calibri" w:hAnsi="Calibri" w:cs="Calibri"/>
          <w:b/>
          <w:lang w:val="sk-SK"/>
        </w:rPr>
      </w:pPr>
      <w:r>
        <w:rPr>
          <w:rFonts w:cs="Calibri" w:ascii="Calibri" w:hAnsi="Calibri"/>
          <w:b/>
          <w:lang w:val="sk-SK"/>
        </w:rPr>
        <w:t xml:space="preserve"> </w:t>
      </w:r>
    </w:p>
    <w:p>
      <w:pPr>
        <w:pStyle w:val="BodyText"/>
        <w:spacing w:before="3" w:after="0"/>
        <w:ind w:firstLine="582"/>
        <w:rPr>
          <w:rFonts w:ascii="Calibri" w:hAnsi="Calibri" w:cs="Calibri"/>
          <w:lang w:val="sk-SK"/>
        </w:rPr>
      </w:pPr>
      <w:r>
        <w:rPr>
          <w:rFonts w:cs="Calibri" w:ascii="Calibri" w:hAnsi="Calibri"/>
          <w:w w:val="105"/>
          <w:lang w:val="sk-SK"/>
        </w:rPr>
        <w:t>Podrobné vymedzenie predmetu zákazky tvorí časť B.1 týchto súťažných</w:t>
      </w:r>
      <w:r>
        <w:rPr>
          <w:rFonts w:cs="Calibri" w:ascii="Calibri" w:hAnsi="Calibri"/>
          <w:spacing w:val="-3"/>
          <w:w w:val="105"/>
          <w:lang w:val="sk-SK"/>
        </w:rPr>
        <w:t xml:space="preserve"> </w:t>
      </w:r>
      <w:r>
        <w:rPr>
          <w:rFonts w:cs="Calibri" w:ascii="Calibri" w:hAnsi="Calibri"/>
          <w:w w:val="105"/>
          <w:lang w:val="sk-SK"/>
        </w:rPr>
        <w:t>podkladov.</w:t>
      </w:r>
    </w:p>
    <w:p>
      <w:pPr>
        <w:pStyle w:val="ListParagraph"/>
        <w:tabs>
          <w:tab w:val="clear" w:pos="708"/>
          <w:tab w:val="left" w:pos="789" w:leader="none"/>
          <w:tab w:val="left" w:pos="790" w:leader="none"/>
        </w:tabs>
        <w:spacing w:before="1" w:after="0"/>
        <w:ind w:hanging="0" w:left="789"/>
        <w:rPr>
          <w:rFonts w:ascii="Calibri" w:hAnsi="Calibri" w:cs="Calibri"/>
          <w:sz w:val="21"/>
          <w:lang w:val="sk-SK"/>
        </w:rPr>
      </w:pPr>
      <w:r>
        <w:rPr>
          <w:rFonts w:cs="Calibri" w:ascii="Calibri" w:hAnsi="Calibri"/>
          <w:sz w:val="21"/>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Predpokladaná hodnota</w:t>
      </w:r>
      <w:r>
        <w:rPr>
          <w:rFonts w:cs="Calibri" w:ascii="Calibri" w:hAnsi="Calibri"/>
          <w:spacing w:val="2"/>
          <w:w w:val="105"/>
          <w:lang w:val="sk-SK"/>
        </w:rPr>
        <w:t xml:space="preserve"> </w:t>
      </w:r>
      <w:r>
        <w:rPr>
          <w:rFonts w:cs="Calibri" w:ascii="Calibri" w:hAnsi="Calibri"/>
          <w:w w:val="105"/>
          <w:lang w:val="sk-SK"/>
        </w:rPr>
        <w:t>zákazky</w:t>
      </w:r>
    </w:p>
    <w:p>
      <w:pPr>
        <w:pStyle w:val="ListParagraph"/>
        <w:numPr>
          <w:ilvl w:val="1"/>
          <w:numId w:val="6"/>
        </w:numPr>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 xml:space="preserve">Celková predpokladaná hodnota zákazky {{HODNOTA_1}} </w:t>
      </w:r>
      <w:r>
        <w:rPr>
          <w:rFonts w:cs="Calibri" w:ascii="Calibri" w:hAnsi="Calibri"/>
          <w:b/>
          <w:w w:val="105"/>
          <w:sz w:val="21"/>
          <w:lang w:val="sk-SK"/>
        </w:rPr>
        <w:t>EUR bez DPH</w:t>
      </w:r>
      <w:r>
        <w:rPr>
          <w:rFonts w:cs="Calibri" w:ascii="Calibri" w:hAnsi="Calibri"/>
          <w:w w:val="105"/>
          <w:sz w:val="21"/>
          <w:lang w:val="sk-SK"/>
        </w:rPr>
        <w:t>.</w:t>
      </w:r>
    </w:p>
    <w:p>
      <w:pPr>
        <w:pStyle w:val="ListParagraph"/>
        <w:numPr>
          <w:ilvl w:val="1"/>
          <w:numId w:val="6"/>
        </w:numPr>
        <w:spacing w:lineRule="auto" w:line="252" w:before="129" w:after="0"/>
        <w:ind w:hanging="629" w:left="851" w:right="118"/>
        <w:jc w:val="both"/>
        <w:rPr>
          <w:rFonts w:ascii="Calibri" w:hAnsi="Calibri" w:cs="Calibri" w:asciiTheme="minorHAnsi" w:cstheme="minorHAnsi" w:hAnsiTheme="minorHAnsi"/>
          <w:sz w:val="21"/>
          <w:lang w:val="sk-SK"/>
        </w:rPr>
      </w:pPr>
      <w:r>
        <w:rPr>
          <w:rFonts w:cs="Calibri" w:ascii="Calibri" w:hAnsi="Calibri" w:asciiTheme="minorHAnsi" w:cstheme="minorHAnsi" w:hAnsiTheme="minorHAnsi"/>
          <w:w w:val="105"/>
          <w:sz w:val="21"/>
          <w:lang w:val="sk-SK"/>
        </w:rPr>
        <w:t>Verejný obstarávateľ si vyhradzuje právo neprijať takú ponuku uchádzača, ktorá presiahne predpokladanú hodnotu zákazky. V prípade, ak ponuky všetkých uchádzačov presiahnu predpokladanú hodnotu zákazky, verejný obstarávateľ uvedené identifikuje ako dôvod hodný osobitného zreteľa a môže postupovať v súlade s § 57</w:t>
      </w:r>
      <w:r>
        <w:rPr>
          <w:rFonts w:cs="Calibri" w:ascii="Calibri" w:hAnsi="Calibri" w:asciiTheme="minorHAnsi" w:cstheme="minorHAnsi" w:hAnsiTheme="minorHAnsi"/>
          <w:spacing w:val="7"/>
          <w:w w:val="105"/>
          <w:sz w:val="21"/>
          <w:lang w:val="sk-SK"/>
        </w:rPr>
        <w:t xml:space="preserve"> ods. 2 </w:t>
      </w:r>
      <w:r>
        <w:rPr>
          <w:rFonts w:cs="Calibri" w:ascii="Calibri" w:hAnsi="Calibri" w:asciiTheme="minorHAnsi" w:cstheme="minorHAnsi" w:hAnsiTheme="minorHAnsi"/>
          <w:w w:val="105"/>
          <w:sz w:val="21"/>
          <w:lang w:val="sk-SK"/>
        </w:rPr>
        <w:t>ZVO, a teda zrušiť dané verejné obstarávanie.</w:t>
      </w:r>
    </w:p>
    <w:p>
      <w:pPr>
        <w:pStyle w:val="Normal"/>
        <w:spacing w:lineRule="auto" w:line="252" w:before="129" w:after="0"/>
        <w:ind w:firstLine="720" w:right="118"/>
        <w:jc w:val="both"/>
        <w:rPr>
          <w:rFonts w:ascii="Calibri" w:hAnsi="Calibri" w:cs="Calibri"/>
          <w:w w:val="105"/>
          <w:sz w:val="21"/>
          <w:lang w:val="sk-SK"/>
        </w:rPr>
      </w:pPr>
      <w:r>
        <w:rPr>
          <w:rFonts w:cs="Calibri" w:ascii="Calibri" w:hAnsi="Calibri"/>
          <w:b/>
          <w:w w:val="105"/>
          <w:sz w:val="21"/>
          <w:lang w:val="sk-SK"/>
        </w:rPr>
        <w:t>Predpokladaná hodnota zákazky bola určená v súlade s § 6 ods. 1 ZVO</w:t>
      </w:r>
      <w:r>
        <w:rPr>
          <w:rFonts w:cs="Calibri" w:ascii="Calibri" w:hAnsi="Calibri"/>
          <w:w w:val="105"/>
          <w:sz w:val="21"/>
          <w:lang w:val="sk-SK"/>
        </w:rPr>
        <w:t xml:space="preserve"> </w:t>
      </w:r>
      <w:r>
        <w:rPr>
          <w:rFonts w:cs="Calibri" w:ascii="Calibri" w:hAnsi="Calibri"/>
          <w:color w:val="000000"/>
          <w:w w:val="105"/>
          <w:sz w:val="21"/>
          <w:lang w:val="sk-SK"/>
        </w:rPr>
        <w:t>{{TRH_1}}</w:t>
      </w:r>
      <w:r>
        <w:rPr>
          <w:rFonts w:cs="Calibri" w:ascii="Calibri" w:hAnsi="Calibri"/>
          <w:w w:val="105"/>
          <w:sz w:val="21"/>
          <w:lang w:val="sk-SK"/>
        </w:rPr>
        <w:t>.</w:t>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Miesto a termín poskytnutia predmetu</w:t>
      </w:r>
      <w:r>
        <w:rPr>
          <w:rFonts w:cs="Calibri" w:ascii="Calibri" w:hAnsi="Calibri"/>
          <w:spacing w:val="7"/>
          <w:w w:val="105"/>
          <w:lang w:val="sk-SK"/>
        </w:rPr>
        <w:t xml:space="preserve"> </w:t>
      </w:r>
      <w:r>
        <w:rPr>
          <w:rFonts w:cs="Calibri" w:ascii="Calibri" w:hAnsi="Calibri"/>
          <w:w w:val="105"/>
          <w:lang w:val="sk-SK"/>
        </w:rPr>
        <w:t>zákazky</w:t>
      </w:r>
    </w:p>
    <w:p>
      <w:pPr>
        <w:pStyle w:val="ListParagraph"/>
        <w:numPr>
          <w:ilvl w:val="1"/>
          <w:numId w:val="6"/>
        </w:numPr>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 xml:space="preserve">Miesto poskytnutia predmetu zákazky: Slovenská republika </w:t>
      </w:r>
    </w:p>
    <w:p>
      <w:pPr>
        <w:pStyle w:val="ListParagraph"/>
        <w:numPr>
          <w:ilvl w:val="1"/>
          <w:numId w:val="6"/>
        </w:numPr>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NUTS kód: SK</w:t>
      </w:r>
    </w:p>
    <w:p>
      <w:pPr>
        <w:pStyle w:val="ListParagraph"/>
        <w:numPr>
          <w:ilvl w:val="1"/>
          <w:numId w:val="6"/>
        </w:numPr>
        <w:shd w:val="clear" w:color="auto" w:fill="FFFFFF"/>
        <w:spacing w:lineRule="auto" w:line="252" w:before="129" w:after="0"/>
        <w:ind w:hanging="567" w:left="789" w:right="118"/>
        <w:jc w:val="both"/>
        <w:rPr>
          <w:rFonts w:ascii="Calibri" w:hAnsi="Calibri" w:cs="Calibri"/>
          <w:w w:val="105"/>
          <w:sz w:val="21"/>
          <w:szCs w:val="21"/>
          <w:lang w:val="sk-SK"/>
        </w:rPr>
      </w:pPr>
      <w:r>
        <w:rPr>
          <w:rFonts w:cs="Calibri" w:ascii="Calibri" w:hAnsi="Calibri"/>
          <w:color w:val="FF0000"/>
          <w:sz w:val="21"/>
          <w:szCs w:val="21"/>
          <w:lang w:val="sk-SK"/>
        </w:rPr>
        <w:t xml:space="preserve">Uviesť typ zmluvy </w:t>
      </w:r>
      <w:r>
        <w:rPr>
          <w:rFonts w:cs="Calibri" w:ascii="Calibri" w:hAnsi="Calibri"/>
          <w:color w:val="FF0000"/>
          <w:w w:val="105"/>
          <w:sz w:val="21"/>
          <w:szCs w:val="21"/>
          <w:lang w:val="sk-SK"/>
        </w:rPr>
        <w:t>„</w:t>
      </w:r>
      <w:r>
        <w:rPr>
          <w:rFonts w:cs="Calibri" w:ascii="Calibri" w:hAnsi="Calibri"/>
          <w:b/>
          <w:color w:val="FF0000"/>
          <w:lang w:val="sk-SK"/>
        </w:rPr>
        <w:t>doplniť názov zákazky</w:t>
      </w:r>
      <w:r>
        <w:rPr>
          <w:rFonts w:cs="Calibri" w:ascii="Calibri" w:hAnsi="Calibri"/>
          <w:color w:val="FF0000"/>
          <w:w w:val="105"/>
          <w:sz w:val="21"/>
          <w:szCs w:val="21"/>
          <w:lang w:val="sk-SK"/>
        </w:rPr>
        <w:t xml:space="preserve">“ </w:t>
      </w:r>
      <w:r>
        <w:rPr>
          <w:rFonts w:cs="Calibri" w:ascii="Calibri" w:hAnsi="Calibri"/>
          <w:w w:val="105"/>
          <w:sz w:val="21"/>
          <w:szCs w:val="21"/>
          <w:lang w:val="sk-SK"/>
        </w:rPr>
        <w:t xml:space="preserve">(ďalej len </w:t>
      </w:r>
      <w:r>
        <w:rPr>
          <w:rFonts w:cs="Calibri" w:ascii="Calibri" w:hAnsi="Calibri"/>
          <w:color w:val="FF0000"/>
          <w:w w:val="105"/>
          <w:sz w:val="21"/>
          <w:szCs w:val="21"/>
          <w:lang w:val="sk-SK"/>
        </w:rPr>
        <w:t>„</w:t>
      </w:r>
      <w:r>
        <w:rPr>
          <w:rFonts w:cs="Calibri" w:ascii="Calibri" w:hAnsi="Calibri"/>
          <w:color w:val="FF0000"/>
          <w:w w:val="105"/>
          <w:sz w:val="21"/>
          <w:lang w:val="sk-SK"/>
        </w:rPr>
        <w:t>doplniť skratku označenia typu zmluvy</w:t>
      </w:r>
      <w:r>
        <w:rPr>
          <w:rFonts w:cs="Calibri" w:ascii="Calibri" w:hAnsi="Calibri"/>
          <w:color w:val="FF0000"/>
          <w:w w:val="105"/>
          <w:sz w:val="21"/>
          <w:szCs w:val="21"/>
          <w:lang w:val="sk-SK"/>
        </w:rPr>
        <w:t>“</w:t>
      </w:r>
      <w:r>
        <w:rPr>
          <w:rFonts w:cs="Calibri" w:ascii="Calibri" w:hAnsi="Calibri"/>
          <w:w w:val="105"/>
          <w:sz w:val="21"/>
          <w:szCs w:val="21"/>
          <w:lang w:val="sk-SK"/>
        </w:rPr>
        <w:t xml:space="preserve">) sa uzatvára na dobu určitú, a to na dobu </w:t>
      </w:r>
      <w:r>
        <w:rPr>
          <w:rFonts w:cs="Calibri" w:ascii="Calibri" w:hAnsi="Calibri"/>
          <w:color w:val="FF0000"/>
          <w:w w:val="105"/>
          <w:sz w:val="21"/>
          <w:szCs w:val="21"/>
          <w:lang w:val="sk-SK"/>
        </w:rPr>
        <w:t xml:space="preserve">doplniť dobu plnenia zmluvy </w:t>
      </w:r>
      <w:r>
        <w:rPr>
          <w:rFonts w:cs="Calibri" w:ascii="Calibri" w:hAnsi="Calibri"/>
          <w:w w:val="105"/>
          <w:sz w:val="21"/>
          <w:szCs w:val="21"/>
          <w:lang w:val="sk-SK"/>
        </w:rPr>
        <w:t xml:space="preserve">mesiacov od nadobudnutia účinnosti </w:t>
      </w:r>
      <w:r>
        <w:rPr>
          <w:rFonts w:cs="Calibri" w:ascii="Calibri" w:hAnsi="Calibri"/>
          <w:color w:val="FF0000"/>
          <w:w w:val="105"/>
          <w:sz w:val="21"/>
          <w:szCs w:val="21"/>
          <w:lang w:val="sk-SK"/>
        </w:rPr>
        <w:t xml:space="preserve">doplniť </w:t>
      </w:r>
      <w:r>
        <w:rPr>
          <w:rFonts w:cs="Calibri" w:ascii="Calibri" w:hAnsi="Calibri"/>
          <w:color w:val="FF0000"/>
          <w:w w:val="105"/>
          <w:sz w:val="21"/>
          <w:lang w:val="sk-SK"/>
        </w:rPr>
        <w:t xml:space="preserve">typ zmluvy </w:t>
      </w:r>
      <w:r>
        <w:rPr>
          <w:rFonts w:cs="Calibri" w:ascii="Calibri" w:hAnsi="Calibri"/>
          <w:color w:val="FF0000"/>
          <w:sz w:val="21"/>
          <w:szCs w:val="21"/>
          <w:lang w:val="sk-SK"/>
        </w:rPr>
        <w:t xml:space="preserve"> </w:t>
      </w:r>
      <w:r>
        <w:rPr>
          <w:rFonts w:cs="Calibri" w:ascii="Calibri" w:hAnsi="Calibri"/>
          <w:sz w:val="21"/>
          <w:szCs w:val="21"/>
          <w:lang w:val="sk-SK"/>
        </w:rPr>
        <w:t>alebo do vyčerpania finančného limitu (poznámka: finančný limit predstavuje cenu uvedenú úspešným uchádzačom) podľa toho, ktorá skutočnosť nastane skôr</w:t>
      </w:r>
      <w:r>
        <w:rPr>
          <w:rFonts w:cs="Calibri" w:ascii="Calibri" w:hAnsi="Calibri"/>
          <w:w w:val="105"/>
          <w:sz w:val="21"/>
          <w:szCs w:val="21"/>
          <w:lang w:val="sk-SK"/>
        </w:rPr>
        <w:t xml:space="preserve">. </w:t>
      </w:r>
    </w:p>
    <w:p>
      <w:pPr>
        <w:pStyle w:val="Normal"/>
        <w:shd w:val="clear" w:color="auto" w:fill="FFFFFF"/>
        <w:spacing w:lineRule="auto" w:line="252" w:before="129" w:after="0"/>
        <w:ind w:right="118"/>
        <w:jc w:val="both"/>
        <w:rPr>
          <w:rFonts w:ascii="Calibri" w:hAnsi="Calibri" w:cs="Calibri"/>
          <w:w w:val="105"/>
          <w:sz w:val="21"/>
          <w:szCs w:val="21"/>
          <w:lang w:val="sk-SK"/>
        </w:rPr>
      </w:pPr>
      <w:r>
        <w:rPr>
          <w:rFonts w:cs="Calibri" w:ascii="Calibri" w:hAnsi="Calibri"/>
          <w:w w:val="105"/>
          <w:sz w:val="21"/>
          <w:szCs w:val="21"/>
          <w:lang w:val="sk-SK"/>
        </w:rPr>
      </w:r>
    </w:p>
    <w:p>
      <w:pPr>
        <w:pStyle w:val="Heading5"/>
        <w:numPr>
          <w:ilvl w:val="0"/>
          <w:numId w:val="6"/>
        </w:numPr>
        <w:shd w:val="clear" w:color="auto" w:fill="FFFFFF"/>
        <w:tabs>
          <w:tab w:val="clear" w:pos="708"/>
          <w:tab w:val="left" w:pos="583" w:leader="none"/>
        </w:tabs>
        <w:spacing w:before="99" w:after="0"/>
        <w:rPr>
          <w:rFonts w:ascii="Calibri" w:hAnsi="Calibri" w:cs="Calibri"/>
          <w:lang w:val="sk-SK"/>
        </w:rPr>
      </w:pPr>
      <w:r>
        <w:rPr>
          <w:rFonts w:cs="Calibri" w:ascii="Calibri" w:hAnsi="Calibri"/>
          <w:w w:val="105"/>
          <w:lang w:val="sk-SK"/>
        </w:rPr>
        <w:t>Zdroj finančných prostriedkov</w:t>
      </w:r>
    </w:p>
    <w:p>
      <w:pPr>
        <w:pStyle w:val="ListParagraph"/>
        <w:numPr>
          <w:ilvl w:val="1"/>
          <w:numId w:val="6"/>
        </w:numPr>
        <w:shd w:val="clear" w:color="auto" w:fill="FFFFFF"/>
        <w:tabs>
          <w:tab w:val="clear" w:pos="708"/>
          <w:tab w:val="left" w:pos="790" w:leader="none"/>
        </w:tabs>
        <w:spacing w:lineRule="auto" w:line="252" w:before="129" w:after="0"/>
        <w:ind w:hanging="567" w:left="789" w:right="118"/>
        <w:jc w:val="both"/>
        <w:rPr>
          <w:rFonts w:ascii="Calibri" w:hAnsi="Calibri" w:cs="Calibri"/>
          <w:w w:val="105"/>
          <w:sz w:val="21"/>
          <w:szCs w:val="21"/>
          <w:lang w:val="sk-SK"/>
        </w:rPr>
      </w:pPr>
      <w:r>
        <w:rPr>
          <w:rFonts w:cs="Calibri" w:ascii="Calibri" w:hAnsi="Calibri"/>
          <w:bCs/>
          <w:sz w:val="21"/>
          <w:szCs w:val="21"/>
          <w:lang w:val="sk-SK"/>
        </w:rPr>
        <w:t>Zákazka bude financovaná zo štátneho rozpočtu a z</w:t>
      </w:r>
      <w:r>
        <w:rPr>
          <w:lang w:val="sk-SK"/>
        </w:rPr>
        <w:t> </w:t>
      </w:r>
      <w:r>
        <w:rPr>
          <w:rFonts w:cs="Calibri" w:ascii="Calibri" w:hAnsi="Calibri"/>
          <w:color w:val="FF0000"/>
          <w:w w:val="105"/>
          <w:sz w:val="21"/>
          <w:szCs w:val="21"/>
          <w:lang w:val="sk-SK"/>
        </w:rPr>
        <w:t>doplniť zdroje financovania</w:t>
      </w:r>
      <w:r>
        <w:rPr>
          <w:rFonts w:cs="Calibri" w:ascii="Calibri" w:hAnsi="Calibri"/>
          <w:bCs/>
          <w:sz w:val="21"/>
          <w:szCs w:val="21"/>
          <w:lang w:val="sk-SK"/>
        </w:rPr>
        <w:t>.</w:t>
      </w:r>
    </w:p>
    <w:p>
      <w:pPr>
        <w:pStyle w:val="ListParagraph"/>
        <w:numPr>
          <w:ilvl w:val="1"/>
          <w:numId w:val="6"/>
        </w:numPr>
        <w:tabs>
          <w:tab w:val="clear" w:pos="708"/>
          <w:tab w:val="left" w:pos="790" w:leader="none"/>
        </w:tabs>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Verejný obstarávateľ neposkytuje preddavky ani zálohu.</w:t>
      </w:r>
    </w:p>
    <w:p>
      <w:pPr>
        <w:pStyle w:val="ListParagraph"/>
        <w:numPr>
          <w:ilvl w:val="1"/>
          <w:numId w:val="6"/>
        </w:numPr>
        <w:shd w:val="clear" w:color="auto" w:fill="FFFFFF"/>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 xml:space="preserve">Splatnosť faktúr je do </w:t>
      </w:r>
      <w:r>
        <w:rPr>
          <w:rFonts w:cs="Calibri" w:ascii="Calibri" w:hAnsi="Calibri"/>
          <w:color w:val="FF0000"/>
          <w:w w:val="105"/>
          <w:sz w:val="21"/>
          <w:lang w:val="sk-SK"/>
        </w:rPr>
        <w:t>30/60</w:t>
      </w:r>
      <w:r>
        <w:rPr>
          <w:rFonts w:cs="Calibri" w:ascii="Calibri" w:hAnsi="Calibri"/>
          <w:w w:val="105"/>
          <w:sz w:val="21"/>
          <w:lang w:val="sk-SK"/>
        </w:rPr>
        <w:t xml:space="preserve"> dní odo dňa doručenia faktúry verejnému obstarávateľovi.</w:t>
      </w:r>
    </w:p>
    <w:p>
      <w:pPr>
        <w:pStyle w:val="ListParagraph"/>
        <w:shd w:val="clear" w:color="auto" w:fill="FFFFFF"/>
        <w:spacing w:lineRule="auto" w:line="252" w:before="129" w:after="0"/>
        <w:ind w:hanging="0" w:left="0" w:right="118"/>
        <w:jc w:val="both"/>
        <w:rPr>
          <w:rFonts w:ascii="Calibri" w:hAnsi="Calibri" w:cs="Calibri"/>
          <w:w w:val="105"/>
          <w:sz w:val="21"/>
          <w:lang w:val="sk-SK"/>
        </w:rPr>
      </w:pPr>
      <w:r>
        <w:rPr>
          <w:rFonts w:cs="Calibri" w:ascii="Calibri" w:hAnsi="Calibri"/>
          <w:w w:val="105"/>
          <w:sz w:val="21"/>
          <w:lang w:val="sk-SK"/>
        </w:rPr>
      </w:r>
    </w:p>
    <w:p>
      <w:pPr>
        <w:pStyle w:val="Heading5"/>
        <w:numPr>
          <w:ilvl w:val="0"/>
          <w:numId w:val="6"/>
        </w:numPr>
        <w:tabs>
          <w:tab w:val="clear" w:pos="708"/>
          <w:tab w:val="left" w:pos="583" w:leader="none"/>
        </w:tabs>
        <w:spacing w:before="85" w:after="0"/>
        <w:rPr>
          <w:rFonts w:ascii="Calibri" w:hAnsi="Calibri" w:cs="Calibri"/>
          <w:lang w:val="sk-SK"/>
        </w:rPr>
      </w:pPr>
      <w:r>
        <w:rPr>
          <w:rFonts w:cs="Calibri" w:ascii="Calibri" w:hAnsi="Calibri"/>
          <w:w w:val="105"/>
          <w:lang w:val="sk-SK"/>
        </w:rPr>
        <w:t>Typ zmluvného vzťahu</w:t>
      </w:r>
      <w:r>
        <w:rPr>
          <w:rFonts w:cs="Calibri" w:ascii="Calibri" w:hAnsi="Calibri"/>
          <w:lang w:val="sk-SK"/>
        </w:rPr>
        <w:tab/>
      </w:r>
    </w:p>
    <w:p>
      <w:pPr>
        <w:pStyle w:val="Default"/>
        <w:rPr/>
      </w:pPr>
      <w:r>
        <w:rPr/>
      </w:r>
    </w:p>
    <w:p>
      <w:pPr>
        <w:pStyle w:val="ListParagraph"/>
        <w:numPr>
          <w:ilvl w:val="1"/>
          <w:numId w:val="6"/>
        </w:numPr>
        <w:tabs>
          <w:tab w:val="clear" w:pos="708"/>
          <w:tab w:val="left" w:pos="790" w:leader="none"/>
        </w:tabs>
        <w:spacing w:lineRule="auto" w:line="252" w:before="129" w:after="0"/>
        <w:ind w:hanging="567" w:left="789" w:right="118"/>
        <w:jc w:val="both"/>
        <w:rPr>
          <w:rFonts w:ascii="Calibri" w:hAnsi="Calibri" w:cs="Calibri"/>
          <w:w w:val="105"/>
          <w:sz w:val="21"/>
          <w:lang w:val="sk-SK"/>
        </w:rPr>
      </w:pPr>
      <w:r>
        <w:rPr>
          <w:rFonts w:cs="Calibri" w:ascii="Calibri" w:hAnsi="Calibri"/>
          <w:color w:val="FF0000"/>
          <w:lang w:val="sk-SK"/>
        </w:rPr>
        <w:t>Uviesť typ zmluvy a na aký typ zákazky</w:t>
      </w:r>
    </w:p>
    <w:p>
      <w:pPr>
        <w:pStyle w:val="ListParagraph"/>
        <w:numPr>
          <w:ilvl w:val="1"/>
          <w:numId w:val="6"/>
        </w:numPr>
        <w:tabs>
          <w:tab w:val="clear" w:pos="708"/>
          <w:tab w:val="left" w:pos="790" w:leader="none"/>
        </w:tabs>
        <w:spacing w:lineRule="auto" w:line="252" w:before="129" w:after="0"/>
        <w:ind w:hanging="567" w:left="789" w:right="118"/>
        <w:jc w:val="both"/>
        <w:rPr>
          <w:rFonts w:ascii="Calibri" w:hAnsi="Calibri" w:cs="Calibri"/>
          <w:w w:val="105"/>
          <w:sz w:val="21"/>
          <w:lang w:val="sk-SK"/>
        </w:rPr>
      </w:pPr>
      <w:r>
        <w:rPr>
          <w:rFonts w:cs="Calibri" w:ascii="Calibri" w:hAnsi="Calibri"/>
          <w:w w:val="105"/>
          <w:sz w:val="21"/>
          <w:lang w:val="sk-SK"/>
        </w:rPr>
        <w:t xml:space="preserve">Podrobné vymedzenie predmetu </w:t>
      </w:r>
      <w:r>
        <w:rPr>
          <w:rFonts w:cs="Calibri" w:ascii="Calibri" w:hAnsi="Calibri"/>
          <w:color w:val="FF0000"/>
          <w:lang w:val="sk-SK"/>
        </w:rPr>
        <w:t>doplniť typ zmluvy</w:t>
      </w:r>
      <w:r>
        <w:rPr>
          <w:rFonts w:cs="Calibri" w:ascii="Calibri" w:hAnsi="Calibri"/>
          <w:w w:val="105"/>
          <w:sz w:val="21"/>
          <w:lang w:val="sk-SK"/>
        </w:rPr>
        <w:t xml:space="preserve"> a zmluvných podmienok tvorí časť B.1 a B.2 týchto súťažných podkladov.</w:t>
      </w:r>
    </w:p>
    <w:p>
      <w:pPr>
        <w:pStyle w:val="Normal"/>
        <w:rPr>
          <w:rFonts w:ascii="Calibri" w:hAnsi="Calibri" w:cs="Calibri"/>
          <w:w w:val="105"/>
          <w:sz w:val="21"/>
          <w:lang w:val="sk-SK"/>
        </w:rPr>
      </w:pPr>
      <w:r>
        <w:rPr>
          <w:rFonts w:cs="Calibri" w:ascii="Calibri" w:hAnsi="Calibri"/>
          <w:w w:val="105"/>
          <w:sz w:val="21"/>
          <w:lang w:val="sk-SK"/>
        </w:rPr>
      </w:r>
    </w:p>
    <w:p>
      <w:pPr>
        <w:pStyle w:val="BodyText"/>
        <w:spacing w:before="6" w:after="0"/>
        <w:rPr>
          <w:rFonts w:ascii="Calibri" w:hAnsi="Calibri" w:cs="Calibri"/>
          <w:sz w:val="34"/>
          <w:lang w:val="sk-SK"/>
        </w:rPr>
      </w:pPr>
      <w:r>
        <w:rPr>
          <w:rFonts w:cs="Calibri" w:ascii="Calibri" w:hAnsi="Calibri"/>
          <w:sz w:val="34"/>
          <w:lang w:val="sk-SK"/>
        </w:rPr>
      </w:r>
    </w:p>
    <w:p>
      <w:pPr>
        <w:pStyle w:val="Heading2"/>
        <w:rPr>
          <w:rFonts w:ascii="Calibri" w:hAnsi="Calibri" w:cs="Calibri"/>
          <w:lang w:val="sk-SK"/>
        </w:rPr>
      </w:pPr>
      <w:bookmarkStart w:id="8" w:name="_Toc275577"/>
      <w:bookmarkStart w:id="9" w:name="_Toc129175136"/>
      <w:r>
        <w:rPr>
          <w:rFonts w:cs="Calibri" w:ascii="Calibri" w:hAnsi="Calibri"/>
          <w:sz w:val="26"/>
          <w:szCs w:val="26"/>
          <w:lang w:val="sk-SK"/>
        </w:rPr>
        <w:t xml:space="preserve">II. </w:t>
      </w:r>
      <w:r>
        <w:rPr>
          <w:rStyle w:val="Nadpis4Char"/>
          <w:rFonts w:cs="Calibri" w:ascii="Calibri" w:hAnsi="Calibri"/>
          <w:b/>
          <w:bCs w:val="false"/>
          <w:lang w:val="sk-SK"/>
        </w:rPr>
        <w:t>Komunikácia a vysvetlenie</w:t>
      </w:r>
      <w:bookmarkEnd w:id="8"/>
      <w:bookmarkEnd w:id="9"/>
    </w:p>
    <w:p>
      <w:pPr>
        <w:pStyle w:val="Heading5"/>
        <w:numPr>
          <w:ilvl w:val="0"/>
          <w:numId w:val="6"/>
        </w:numPr>
        <w:tabs>
          <w:tab w:val="clear" w:pos="708"/>
          <w:tab w:val="left" w:pos="583" w:leader="none"/>
        </w:tabs>
        <w:rPr>
          <w:rFonts w:ascii="Calibri" w:hAnsi="Calibri" w:cs="Calibri"/>
          <w:lang w:val="sk-SK"/>
        </w:rPr>
      </w:pPr>
      <w:r>
        <w:rPr>
          <w:rFonts w:cs="Calibri" w:ascii="Calibri" w:hAnsi="Calibri"/>
          <w:w w:val="105"/>
          <w:lang w:val="sk-SK"/>
        </w:rPr>
        <w:t>Komunikácia</w:t>
      </w:r>
    </w:p>
    <w:p>
      <w:pPr>
        <w:pStyle w:val="Normal"/>
        <w:rPr>
          <w:rFonts w:ascii="Calibri" w:hAnsi="Calibri" w:cs="Calibri"/>
          <w:lang w:val="sk-SK"/>
        </w:rPr>
      </w:pPr>
      <w:r>
        <w:rPr>
          <w:rFonts w:cs="Calibri" w:ascii="Calibri" w:hAnsi="Calibri"/>
          <w:lang w:val="sk-SK"/>
        </w:rPr>
      </w:r>
    </w:p>
    <w:p>
      <w:pPr>
        <w:pStyle w:val="ListParagraph"/>
        <w:numPr>
          <w:ilvl w:val="1"/>
          <w:numId w:val="6"/>
        </w:numPr>
        <w:tabs>
          <w:tab w:val="clear" w:pos="708"/>
          <w:tab w:val="left" w:pos="790" w:leader="none"/>
        </w:tabs>
        <w:spacing w:lineRule="auto" w:line="252" w:before="129" w:after="0"/>
        <w:ind w:hanging="567" w:left="789" w:right="118"/>
        <w:jc w:val="both"/>
        <w:rPr>
          <w:rFonts w:ascii="Calibri" w:hAnsi="Calibri" w:cs="Calibri"/>
          <w:sz w:val="21"/>
          <w:lang w:val="sk-SK"/>
        </w:rPr>
      </w:pPr>
      <w:r>
        <w:rPr>
          <w:rFonts w:cs="Calibri" w:ascii="Calibri" w:hAnsi="Calibri"/>
          <w:w w:val="105"/>
          <w:sz w:val="21"/>
          <w:lang w:val="sk-SK"/>
        </w:rPr>
        <w:t>Komunikácia a výmena informácií (ďalej len „komunikácia“) medzi verejným obstarávateľom a záujemcami a uchádzačmi sa uskutočňuje spôsobom a prostriedkami, ktoré zabezpečia úplnosť údajov a obsahu uvedených v ponuke a zaručia ochranu dôverných a osobných údajov uvedených v týchto dokumentoch, resp. v súlade s ustanovením § 22 ZVO. Obsah ponúk možno otvoriť a preskúmavať až po uplynutí lehoty určenej na ich</w:t>
      </w:r>
      <w:r>
        <w:rPr>
          <w:rFonts w:cs="Calibri" w:ascii="Calibri" w:hAnsi="Calibri"/>
          <w:spacing w:val="-15"/>
          <w:w w:val="105"/>
          <w:sz w:val="21"/>
          <w:lang w:val="sk-SK"/>
        </w:rPr>
        <w:t xml:space="preserve"> </w:t>
      </w:r>
      <w:r>
        <w:rPr>
          <w:rFonts w:cs="Calibri" w:ascii="Calibri" w:hAnsi="Calibri"/>
          <w:w w:val="105"/>
          <w:sz w:val="21"/>
          <w:lang w:val="sk-SK"/>
        </w:rPr>
        <w:t>predloženie.</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w w:val="105"/>
          <w:sz w:val="21"/>
          <w:lang w:val="sk-SK"/>
        </w:rPr>
      </w:pPr>
      <w:r>
        <w:rPr>
          <w:rFonts w:cs="Calibri" w:ascii="Calibri" w:hAnsi="Calibri"/>
          <w:w w:val="105"/>
          <w:sz w:val="21"/>
          <w:lang w:val="sk-SK"/>
        </w:rPr>
        <w:t>Vzájomná komunikácia, poskytovanie vysvetlení a dorozumievanie medzi verejným obstarávateľom a záujemcami a uchádzačmi bude uskutočňovaná v slovenskom jazyku a elektronicky prostredníctvom informačného systému ePVO, resp. písomne, pokiaľ je tak v špecifických prípadoch určené v týchto súťažných podkladoch alebo v oznámení o vyhlásení verejného obstarávania.</w:t>
      </w:r>
    </w:p>
    <w:p>
      <w:pPr>
        <w:pStyle w:val="ListParagraph"/>
        <w:numPr>
          <w:ilvl w:val="1"/>
          <w:numId w:val="6"/>
        </w:numPr>
        <w:tabs>
          <w:tab w:val="clear" w:pos="708"/>
          <w:tab w:val="left" w:pos="790" w:leader="none"/>
        </w:tabs>
        <w:spacing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Elektronická komunikácia vrátane doručovania sa uskutočňuje spôsobom určeným funkcionalitou elektronického prostriedku - IS ePVO, ktorý zabezpečí trvalé zachytenie jej obsahu v súlade s ustanovením § 20 ods. 1 a nasl. ZVO.</w:t>
      </w:r>
    </w:p>
    <w:p>
      <w:pPr>
        <w:pStyle w:val="ListParagraph"/>
        <w:tabs>
          <w:tab w:val="clear" w:pos="708"/>
          <w:tab w:val="left" w:pos="790" w:leader="none"/>
        </w:tabs>
        <w:spacing w:before="133" w:after="0"/>
        <w:ind w:hanging="0" w:left="788" w:right="113"/>
        <w:jc w:val="both"/>
        <w:rPr>
          <w:rFonts w:ascii="Calibri" w:hAnsi="Calibri" w:cs="Calibri" w:asciiTheme="minorHAnsi" w:cstheme="minorHAnsi" w:hAnsiTheme="minorHAnsi"/>
          <w:w w:val="105"/>
          <w:sz w:val="21"/>
          <w:szCs w:val="21"/>
          <w:lang w:val="sk-SK"/>
        </w:rPr>
      </w:pPr>
      <w:r>
        <w:rPr>
          <w:rFonts w:cs="Calibri" w:ascii="Calibri" w:hAnsi="Calibri" w:asciiTheme="minorHAnsi" w:cstheme="minorHAnsi" w:hAnsiTheme="minorHAnsi"/>
          <w:sz w:val="21"/>
          <w:szCs w:val="21"/>
          <w:lang w:val="sk-SK"/>
        </w:rPr>
        <w:t>V prípade predloženia listinnej formy ponuky, uchádzač nesplní podmienky predloženia ponuky, pokiaľ ide o komunikačný formát a určený spôsob a bude z verejnej súťaže vylúčený. Verejný obstarávateľ upozorňuje, že pre prácu s IS ePVO sú záväzné a určujúce platné metodické pokyny a príručky alebo videonávody, voľne dostupné na portáli IS ePVO v položke menu Príručky (</w:t>
      </w:r>
      <w:hyperlink r:id="rId3">
        <w:r>
          <w:rPr>
            <w:rStyle w:val="Hyperlink"/>
            <w:rFonts w:cs="Calibri" w:ascii="Calibri" w:hAnsi="Calibri" w:asciiTheme="minorHAnsi" w:cstheme="minorHAnsi" w:hAnsiTheme="minorHAnsi"/>
            <w:sz w:val="21"/>
            <w:szCs w:val="21"/>
            <w:lang w:val="sk-SK"/>
          </w:rPr>
          <w:t>https://www.isepvo.sk/dokumentacia/#</w:t>
        </w:r>
      </w:hyperlink>
      <w:r>
        <w:rPr>
          <w:rFonts w:cs="Calibri" w:ascii="Calibri" w:hAnsi="Calibri" w:asciiTheme="minorHAnsi" w:cstheme="minorHAnsi" w:hAnsiTheme="minorHAnsi"/>
          <w:sz w:val="21"/>
          <w:szCs w:val="21"/>
          <w:lang w:val="sk-SK"/>
        </w:rPr>
        <w:t>)</w:t>
      </w:r>
      <w:r>
        <w:rPr>
          <w:lang w:val="sk-SK"/>
        </w:rPr>
        <w:t xml:space="preserve"> </w:t>
      </w:r>
      <w:r>
        <w:rPr>
          <w:rFonts w:cs="Calibri" w:ascii="Calibri" w:hAnsi="Calibri" w:asciiTheme="minorHAnsi" w:cstheme="minorHAnsi" w:hAnsiTheme="minorHAnsi"/>
          <w:w w:val="105"/>
          <w:sz w:val="21"/>
          <w:szCs w:val="21"/>
          <w:lang w:val="sk-SK"/>
        </w:rPr>
        <w:t xml:space="preserve"> </w:t>
      </w:r>
    </w:p>
    <w:p>
      <w:pPr>
        <w:pStyle w:val="ListParagraph"/>
        <w:ind w:hanging="0" w:left="789"/>
        <w:jc w:val="both"/>
        <w:rPr>
          <w:rFonts w:ascii="Calibri" w:hAnsi="Calibri" w:cs="Calibri" w:asciiTheme="minorHAnsi" w:cstheme="minorHAnsi" w:hAnsiTheme="minorHAnsi"/>
          <w:b/>
          <w:w w:val="105"/>
          <w:sz w:val="21"/>
          <w:lang w:val="sk-SK"/>
        </w:rPr>
      </w:pPr>
      <w:r>
        <w:rPr>
          <w:rFonts w:cs="Calibri" w:cstheme="minorHAnsi" w:ascii="Calibri" w:hAnsi="Calibri"/>
          <w:b/>
          <w:w w:val="105"/>
          <w:sz w:val="21"/>
          <w:lang w:val="sk-SK"/>
        </w:rPr>
      </w:r>
    </w:p>
    <w:p>
      <w:pPr>
        <w:pStyle w:val="Normal"/>
        <w:ind w:left="851"/>
        <w:jc w:val="both"/>
        <w:rPr>
          <w:rFonts w:ascii="Calibri" w:hAnsi="Calibri" w:eastAsia="Calibri" w:cs="Calibri" w:asciiTheme="minorHAnsi" w:cstheme="minorHAnsi" w:eastAsiaTheme="minorHAnsi" w:hAnsiTheme="minorHAnsi"/>
          <w:sz w:val="21"/>
          <w:szCs w:val="21"/>
          <w:lang w:val="sk-SK"/>
        </w:rPr>
      </w:pPr>
      <w:r>
        <w:rPr>
          <w:rFonts w:cs="Calibri" w:ascii="Calibri" w:hAnsi="Calibri" w:asciiTheme="minorHAnsi" w:cstheme="minorHAnsi" w:hAnsiTheme="minorHAnsi"/>
          <w:sz w:val="21"/>
          <w:szCs w:val="21"/>
          <w:lang w:val="sk-SK"/>
        </w:rPr>
        <w:t>Postup pre záujemcu/uchádzača:</w:t>
      </w:r>
    </w:p>
    <w:p>
      <w:pPr>
        <w:pStyle w:val="Normal"/>
        <w:ind w:firstLine="142" w:left="709"/>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1.</w:t>
        <w:tab/>
        <w:t>V prípade, ak ste používateľ, ktorý nemá konto v IS ePVO je potrebné vytvoriť si účet.</w:t>
      </w:r>
    </w:p>
    <w:p>
      <w:pPr>
        <w:pStyle w:val="Normal"/>
        <w:ind w:hanging="567" w:left="1418"/>
        <w:jc w:val="both"/>
        <w:rPr>
          <w:lang w:val="sk-SK"/>
        </w:rPr>
      </w:pPr>
      <w:r>
        <w:rPr>
          <w:rFonts w:cs="" w:ascii="Calibri" w:hAnsi="Calibri" w:asciiTheme="minorHAnsi" w:cstheme="minorBidi" w:hAnsiTheme="minorHAnsi"/>
          <w:sz w:val="21"/>
          <w:szCs w:val="21"/>
          <w:lang w:val="sk-SK"/>
        </w:rPr>
        <w:t>2.</w:t>
      </w:r>
      <w:r>
        <w:rPr/>
        <w:tab/>
      </w:r>
      <w:r>
        <w:rPr>
          <w:rFonts w:cs="" w:ascii="Calibri" w:hAnsi="Calibri" w:asciiTheme="minorHAnsi" w:cstheme="minorBidi" w:hAnsiTheme="minorHAnsi"/>
          <w:sz w:val="21"/>
          <w:szCs w:val="21"/>
          <w:lang w:val="sk-SK"/>
        </w:rPr>
        <w:t xml:space="preserve">V prípade, ak hospodársky subjekt, za ktorého predkladáte dokumenty/ponuky ešte nie je registrovaný v IS ePVO, je potrebné ho zaregistrovať. </w:t>
      </w:r>
      <w:hyperlink r:id="rId4">
        <w:r>
          <w:rPr>
            <w:rStyle w:val="Hyperlink"/>
            <w:lang w:val="sk-SK"/>
          </w:rPr>
          <w:t>Prihlásenie - UVSR Portál (isepvo.sk)</w:t>
        </w:r>
      </w:hyperlink>
    </w:p>
    <w:p>
      <w:pPr>
        <w:pStyle w:val="Normal"/>
        <w:ind w:hanging="567" w:left="1418"/>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3.</w:t>
        <w:tab/>
        <w:t>V prípade, ak je to potrebné môžete zaevidovať ďalších používateľov, ktorí budú za registrovaný hospodársky subjekt komunikovať s verejným obstarávateľom/obstarávateľom elektronicky.</w:t>
      </w:r>
    </w:p>
    <w:p>
      <w:pPr>
        <w:pStyle w:val="Normal"/>
        <w:ind w:left="851"/>
        <w:jc w:val="both"/>
        <w:rPr>
          <w:rFonts w:ascii="Calibri" w:hAnsi="Calibri" w:cs="Calibri" w:asciiTheme="minorHAnsi" w:cstheme="minorHAnsi" w:hAnsiTheme="minorHAnsi"/>
          <w:color w:val="1F497D"/>
          <w:sz w:val="21"/>
          <w:szCs w:val="21"/>
          <w:lang w:val="sk-SK"/>
        </w:rPr>
      </w:pPr>
      <w:r>
        <w:rPr>
          <w:rFonts w:cs="Calibri" w:cstheme="minorHAnsi" w:ascii="Calibri" w:hAnsi="Calibri"/>
          <w:color w:val="1F497D"/>
          <w:sz w:val="21"/>
          <w:szCs w:val="21"/>
          <w:lang w:val="sk-SK"/>
        </w:rPr>
      </w:r>
    </w:p>
    <w:p>
      <w:pPr>
        <w:pStyle w:val="Normal"/>
        <w:ind w:left="851"/>
        <w:jc w:val="both"/>
        <w:rPr>
          <w:rFonts w:ascii="Calibri" w:hAnsi="Calibri" w:cs="Calibri" w:asciiTheme="minorHAnsi" w:cstheme="minorHAnsi" w:hAnsiTheme="minorHAnsi"/>
          <w:bCs/>
          <w:sz w:val="21"/>
          <w:szCs w:val="21"/>
          <w:lang w:val="sk-SK"/>
        </w:rPr>
      </w:pPr>
      <w:r>
        <w:rPr>
          <w:rFonts w:cs="Calibri" w:ascii="Calibri" w:hAnsi="Calibri" w:asciiTheme="minorHAnsi" w:cstheme="minorHAnsi" w:hAnsiTheme="minorHAnsi"/>
          <w:bCs/>
          <w:sz w:val="21"/>
          <w:szCs w:val="21"/>
          <w:lang w:val="sk-SK"/>
        </w:rPr>
        <w:t xml:space="preserve">Príručky pre používateľov IS ePVO je možné nájsť tu v časti záujemca/uchádzač: </w:t>
      </w:r>
      <w:hyperlink r:id="rId5">
        <w:r>
          <w:rPr>
            <w:rStyle w:val="Hyperlink"/>
            <w:rFonts w:cs="Calibri" w:ascii="Calibri" w:hAnsi="Calibri" w:asciiTheme="minorHAnsi" w:cstheme="minorHAnsi" w:hAnsiTheme="minorHAnsi"/>
            <w:bCs/>
            <w:sz w:val="21"/>
            <w:szCs w:val="21"/>
            <w:lang w:val="sk-SK"/>
          </w:rPr>
          <w:t>https://www.isepvo.sk/dokumentacia/</w:t>
        </w:r>
      </w:hyperlink>
      <w:r>
        <w:rPr>
          <w:rFonts w:cs="Calibri" w:ascii="Calibri" w:hAnsi="Calibri" w:asciiTheme="minorHAnsi" w:cstheme="minorHAnsi" w:hAnsiTheme="minorHAnsi"/>
          <w:bCs/>
          <w:sz w:val="21"/>
          <w:szCs w:val="21"/>
          <w:lang w:val="sk-SK"/>
        </w:rPr>
        <w:t xml:space="preserve">.  </w:t>
      </w:r>
    </w:p>
    <w:p>
      <w:pPr>
        <w:pStyle w:val="Normal"/>
        <w:ind w:left="851"/>
        <w:jc w:val="both"/>
        <w:rPr>
          <w:rFonts w:ascii="Calibri" w:hAnsi="Calibri" w:cs="Calibri" w:asciiTheme="minorHAnsi" w:cstheme="minorHAnsi" w:hAnsiTheme="minorHAnsi"/>
          <w:bCs/>
          <w:sz w:val="21"/>
          <w:szCs w:val="21"/>
          <w:lang w:val="sk-SK"/>
        </w:rPr>
      </w:pPr>
      <w:r>
        <w:rPr>
          <w:rFonts w:cs="Calibri" w:cstheme="minorHAnsi" w:ascii="Calibri" w:hAnsi="Calibri"/>
          <w:bCs/>
          <w:sz w:val="21"/>
          <w:szCs w:val="21"/>
          <w:lang w:val="sk-SK"/>
        </w:rPr>
      </w:r>
    </w:p>
    <w:p>
      <w:pPr>
        <w:pStyle w:val="Normal"/>
        <w:ind w:left="851"/>
        <w:jc w:val="both"/>
        <w:rPr>
          <w:rFonts w:ascii="Calibri" w:hAnsi="Calibri" w:cs="Calibri" w:asciiTheme="minorHAnsi" w:cstheme="minorHAnsi" w:hAnsiTheme="minorHAnsi"/>
          <w:bCs/>
          <w:sz w:val="21"/>
          <w:szCs w:val="21"/>
          <w:lang w:val="sk-SK"/>
        </w:rPr>
      </w:pPr>
      <w:r>
        <w:rPr>
          <w:rFonts w:cs="Calibri" w:ascii="Calibri" w:hAnsi="Calibri" w:asciiTheme="minorHAnsi" w:cstheme="minorHAnsi" w:hAnsiTheme="minorHAnsi"/>
          <w:bCs/>
          <w:sz w:val="21"/>
          <w:szCs w:val="21"/>
          <w:lang w:val="sk-SK"/>
        </w:rPr>
        <w:t xml:space="preserve">Video návody pre používateľov IS ePVO je možné nájsť tu v časti záujemca/uchádzač: </w:t>
      </w:r>
      <w:hyperlink r:id="rId6">
        <w:r>
          <w:rPr>
            <w:rStyle w:val="Hyperlink"/>
            <w:rFonts w:cs="Calibri" w:ascii="Calibri" w:hAnsi="Calibri" w:asciiTheme="minorHAnsi" w:cstheme="minorHAnsi" w:hAnsiTheme="minorHAnsi"/>
            <w:bCs/>
            <w:sz w:val="21"/>
            <w:szCs w:val="21"/>
            <w:lang w:val="sk-SK"/>
          </w:rPr>
          <w:t>https://www.isepvo.sk/videonavody/</w:t>
        </w:r>
      </w:hyperlink>
      <w:r>
        <w:rPr>
          <w:rFonts w:cs="Calibri" w:ascii="Calibri" w:hAnsi="Calibri" w:asciiTheme="minorHAnsi" w:cstheme="minorHAnsi" w:hAnsiTheme="minorHAnsi"/>
          <w:bCs/>
          <w:sz w:val="21"/>
          <w:szCs w:val="21"/>
          <w:lang w:val="sk-SK"/>
        </w:rPr>
        <w:t xml:space="preserve">. </w:t>
      </w:r>
    </w:p>
    <w:p>
      <w:pPr>
        <w:pStyle w:val="Normal"/>
        <w:ind w:left="851"/>
        <w:jc w:val="both"/>
        <w:rPr>
          <w:rFonts w:ascii="Calibri" w:hAnsi="Calibri" w:cs="Calibri" w:asciiTheme="minorHAnsi" w:cstheme="minorHAnsi" w:hAnsiTheme="minorHAnsi"/>
          <w:color w:val="000000"/>
          <w:sz w:val="21"/>
          <w:szCs w:val="21"/>
          <w:lang w:val="sk-SK"/>
        </w:rPr>
      </w:pPr>
      <w:r>
        <w:rPr>
          <w:rFonts w:cs="Calibri" w:cstheme="minorHAnsi" w:ascii="Calibri" w:hAnsi="Calibri"/>
          <w:color w:val="000000"/>
          <w:sz w:val="21"/>
          <w:szCs w:val="21"/>
          <w:lang w:val="sk-SK"/>
        </w:rPr>
      </w:r>
    </w:p>
    <w:p>
      <w:pPr>
        <w:pStyle w:val="Normal"/>
        <w:ind w:left="851"/>
        <w:jc w:val="both"/>
        <w:rPr>
          <w:rFonts w:ascii="Calibri" w:hAnsi="Calibri" w:cs="Calibri" w:asciiTheme="minorHAnsi" w:cstheme="minorHAnsi" w:hAnsiTheme="minorHAnsi"/>
          <w:bCs/>
          <w:sz w:val="21"/>
          <w:szCs w:val="21"/>
          <w:lang w:val="sk-SK"/>
        </w:rPr>
      </w:pPr>
      <w:r>
        <w:rPr>
          <w:rFonts w:cs="Calibri" w:ascii="Calibri" w:hAnsi="Calibri" w:asciiTheme="minorHAnsi" w:cstheme="minorHAnsi" w:hAnsiTheme="minorHAnsi"/>
          <w:bCs/>
          <w:sz w:val="21"/>
          <w:szCs w:val="21"/>
          <w:lang w:val="sk-SK"/>
        </w:rPr>
        <w:t xml:space="preserve">V prípade potreby môžu záujemcovia alebo uchádzači elektronicky požiadať o pomoc s prácou v IS ePVO na e-mailovej adrese helpdesku: </w:t>
      </w:r>
      <w:hyperlink r:id="rId7">
        <w:r>
          <w:rPr>
            <w:rStyle w:val="Hyperlink"/>
            <w:rFonts w:cs="Calibri" w:ascii="Calibri" w:hAnsi="Calibri" w:asciiTheme="minorHAnsi" w:cstheme="minorHAnsi" w:hAnsiTheme="minorHAnsi"/>
            <w:sz w:val="21"/>
            <w:szCs w:val="21"/>
            <w:lang w:val="sk-SK"/>
          </w:rPr>
          <w:t>eplatforma@vlada.gov.sk</w:t>
        </w:r>
      </w:hyperlink>
      <w:r>
        <w:rPr>
          <w:rFonts w:cs="Calibri" w:ascii="Calibri" w:hAnsi="Calibri" w:asciiTheme="minorHAnsi" w:cstheme="minorHAnsi" w:hAnsiTheme="minorHAnsi"/>
          <w:bCs/>
          <w:sz w:val="21"/>
          <w:szCs w:val="21"/>
          <w:lang w:val="sk-SK"/>
        </w:rPr>
        <w:t xml:space="preserve">  alebo na tel. čísle +421 2 209 25 100. Ďalšie kontakty je možné nájsť tu: </w:t>
      </w:r>
      <w:hyperlink r:id="rId8">
        <w:r>
          <w:rPr>
            <w:rStyle w:val="Hyperlink"/>
            <w:rFonts w:cs="Calibri" w:ascii="Calibri" w:hAnsi="Calibri" w:asciiTheme="minorHAnsi" w:cstheme="minorHAnsi" w:hAnsiTheme="minorHAnsi"/>
            <w:bCs/>
            <w:sz w:val="21"/>
            <w:szCs w:val="21"/>
            <w:lang w:val="sk-SK"/>
          </w:rPr>
          <w:t>https://www.isepvo.sk/helpdesk/</w:t>
        </w:r>
      </w:hyperlink>
      <w:r>
        <w:rPr>
          <w:rFonts w:cs="Calibri" w:ascii="Calibri" w:hAnsi="Calibri" w:asciiTheme="minorHAnsi" w:cstheme="minorHAnsi" w:hAnsiTheme="minorHAnsi"/>
          <w:bCs/>
          <w:sz w:val="21"/>
          <w:szCs w:val="21"/>
          <w:lang w:val="sk-SK"/>
        </w:rPr>
        <w:t xml:space="preserve">.  </w:t>
      </w:r>
    </w:p>
    <w:p>
      <w:pPr>
        <w:pStyle w:val="Normal"/>
        <w:ind w:left="851"/>
        <w:jc w:val="both"/>
        <w:rPr>
          <w:rFonts w:ascii="Calibri" w:hAnsi="Calibri" w:cs="Calibri"/>
          <w:color w:val="1F497D"/>
          <w:lang w:val="sk-SK"/>
        </w:rPr>
      </w:pPr>
      <w:r>
        <w:rPr>
          <w:rFonts w:cs="Calibri" w:ascii="Calibri" w:hAnsi="Calibri"/>
          <w:color w:val="1F497D"/>
          <w:lang w:val="sk-SK"/>
        </w:rPr>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Na moment doručenia dôležitých písomností, s ktorých doručením spája ZVO plynutie lehôt sa použijú primerane ustanovenia o momente doručenia do vlastných rúk podľa zákona č. 71/1967 Zb. zákon o správnom konaní (správny poriadok) v platnom znení.</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sz w:val="21"/>
          <w:szCs w:val="21"/>
          <w:lang w:val="sk-SK"/>
        </w:rPr>
        <w:t>Komunikácia a výmena informácii vo verejnom obstarávaní sa uskutočňuje výlučne elektronicky prostredníctvom systému ePVO.</w:t>
      </w:r>
    </w:p>
    <w:p>
      <w:pPr>
        <w:pStyle w:val="BodyText"/>
        <w:rPr>
          <w:rFonts w:ascii="Calibri" w:hAnsi="Calibri" w:cs="Calibri"/>
          <w:sz w:val="13"/>
          <w:lang w:val="sk-SK"/>
        </w:rPr>
      </w:pPr>
      <w:r>
        <w:rPr>
          <w:rFonts w:cs="Calibri" w:ascii="Calibri" w:hAnsi="Calibri"/>
          <w:sz w:val="13"/>
          <w:lang w:val="sk-SK"/>
        </w:rPr>
      </w:r>
    </w:p>
    <w:p>
      <w:pPr>
        <w:pStyle w:val="BodyText"/>
        <w:rPr>
          <w:rFonts w:ascii="Calibri" w:hAnsi="Calibri" w:cs="Calibri"/>
          <w:sz w:val="13"/>
          <w:lang w:val="sk-SK"/>
        </w:rPr>
      </w:pPr>
      <w:r>
        <w:rPr>
          <w:rFonts w:cs="Calibri" w:ascii="Calibri" w:hAnsi="Calibri"/>
          <w:sz w:val="13"/>
          <w:lang w:val="sk-SK"/>
        </w:rPr>
      </w:r>
    </w:p>
    <w:p>
      <w:pPr>
        <w:pStyle w:val="Heading5"/>
        <w:numPr>
          <w:ilvl w:val="0"/>
          <w:numId w:val="6"/>
        </w:numPr>
        <w:tabs>
          <w:tab w:val="clear" w:pos="708"/>
          <w:tab w:val="left" w:pos="583" w:leader="none"/>
        </w:tabs>
        <w:spacing w:before="98" w:after="0"/>
        <w:rPr>
          <w:rFonts w:ascii="Calibri" w:hAnsi="Calibri" w:cs="Calibri"/>
          <w:lang w:val="sk-SK"/>
        </w:rPr>
      </w:pPr>
      <w:r>
        <w:rPr>
          <w:rFonts w:cs="Calibri" w:ascii="Calibri" w:hAnsi="Calibri"/>
          <w:w w:val="105"/>
          <w:lang w:val="sk-SK"/>
        </w:rPr>
        <w:t>Vysvetlenie</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V prípade potreby objasniť informácie potrebné na vypracovanie ponuky a na preukázanie splnenia podmienok účasti môže záujemca požiadať o vysvetlenie súťažných podkladov, a to v súlade s ustanoveniami bodu č. 8, a teda využije funkcionalitu „Položiť otázku“ v systéme ePVO. Verejný obstarávateľ bude pri vysvetľovaní postupovať podľa § 48 ZVO a podľa tejto časti súťažných podkladov.</w:t>
      </w:r>
      <w:r>
        <w:rPr>
          <w:rFonts w:cs="Calibri" w:ascii="Calibri" w:hAnsi="Calibri"/>
          <w:sz w:val="21"/>
          <w:szCs w:val="21"/>
          <w:lang w:val="sk-SK"/>
        </w:rPr>
        <w:t xml:space="preserve"> </w:t>
      </w:r>
      <w:r>
        <w:rPr>
          <w:rFonts w:cs="Calibri" w:ascii="Calibri" w:hAnsi="Calibri"/>
          <w:w w:val="105"/>
          <w:sz w:val="21"/>
          <w:szCs w:val="21"/>
          <w:lang w:val="sk-SK"/>
        </w:rPr>
        <w:t>Verejný obstarávateľ bezodkladne poskytne vysvetlenie informácií potrebných na vypracovanie ponuky a na preukázanie splnenia podmienok účasti všetkým záujemcom, ktorí sú mu známi, najneskôr však šesť dní pred uplynutím lehoty na predkladanie ponúk za predpokladu, že o vysvetlenie záujemca požiada dostatočne vopred.</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Komunikácia medzi verejným obstarávateľom a uchádzačmi sa uskutočňuje výhradne elektronickým spôsobom prostredníctvom systému ePVO (pokiaľ nie je uvedené inak).</w:t>
      </w:r>
    </w:p>
    <w:p>
      <w:pPr>
        <w:pStyle w:val="ListParagraph"/>
        <w:numPr>
          <w:ilvl w:val="1"/>
          <w:numId w:val="6"/>
        </w:numPr>
        <w:tabs>
          <w:tab w:val="clear" w:pos="708"/>
          <w:tab w:val="left" w:pos="790" w:leader="none"/>
        </w:tabs>
        <w:spacing w:lineRule="auto" w:line="247" w:before="133" w:after="0"/>
        <w:ind w:hanging="567" w:left="789" w:right="116"/>
        <w:jc w:val="both"/>
        <w:rPr>
          <w:rFonts w:ascii="Calibri" w:hAnsi="Calibri" w:cs="Calibri"/>
          <w:w w:val="105"/>
          <w:sz w:val="21"/>
          <w:szCs w:val="21"/>
          <w:lang w:val="sk-SK"/>
        </w:rPr>
      </w:pPr>
      <w:r>
        <w:rPr>
          <w:rFonts w:cs="Calibri" w:ascii="Calibri" w:hAnsi="Calibri"/>
          <w:sz w:val="21"/>
          <w:szCs w:val="21"/>
          <w:lang w:val="sk-SK"/>
        </w:rPr>
        <w:t>Verejný obstarávateľ primerane predĺži lehotu na predkladanie ponúk, ak</w:t>
      </w:r>
    </w:p>
    <w:p>
      <w:pPr>
        <w:pStyle w:val="ListParagraph"/>
        <w:numPr>
          <w:ilvl w:val="2"/>
          <w:numId w:val="7"/>
        </w:numPr>
        <w:ind w:hanging="425" w:left="1276" w:right="113"/>
        <w:jc w:val="both"/>
        <w:rPr>
          <w:rFonts w:ascii="Calibri" w:hAnsi="Calibri" w:cs="Calibri"/>
          <w:sz w:val="21"/>
          <w:szCs w:val="21"/>
          <w:lang w:val="sk-SK"/>
        </w:rPr>
      </w:pPr>
      <w:r>
        <w:rPr>
          <w:rFonts w:cs="Calibri" w:ascii="Calibri" w:hAnsi="Calibri"/>
          <w:sz w:val="21"/>
          <w:szCs w:val="21"/>
          <w:lang w:val="sk-SK"/>
        </w:rPr>
        <w:t>vysvetlenie informácií potrebných na vypracovanie ponuky, návrhu alebo na preukázanie splnenia podmienok účasti nie je poskytnuté v lehotách podľa § 48 ZVO.</w:t>
      </w:r>
    </w:p>
    <w:p>
      <w:pPr>
        <w:pStyle w:val="ListParagraph"/>
        <w:numPr>
          <w:ilvl w:val="2"/>
          <w:numId w:val="7"/>
        </w:numPr>
        <w:ind w:hanging="425" w:left="1276" w:right="113"/>
        <w:jc w:val="both"/>
        <w:rPr>
          <w:rFonts w:ascii="Calibri" w:hAnsi="Calibri" w:cs="Calibri"/>
          <w:sz w:val="21"/>
          <w:szCs w:val="21"/>
          <w:lang w:val="sk-SK"/>
        </w:rPr>
      </w:pPr>
      <w:r>
        <w:rPr>
          <w:rFonts w:cs="Calibri" w:ascii="Calibri" w:hAnsi="Calibri"/>
          <w:sz w:val="21"/>
          <w:szCs w:val="21"/>
          <w:lang w:val="sk-SK"/>
        </w:rPr>
        <w:t xml:space="preserve">v dokumentoch potrebných na vypracovanie ponuky alebo na preukázanie splnenia podmienok účasti </w:t>
      </w:r>
      <w:r>
        <w:rPr>
          <w:rFonts w:cs="Calibri" w:ascii="Calibri" w:hAnsi="Calibri"/>
          <w:w w:val="105"/>
          <w:sz w:val="21"/>
          <w:szCs w:val="21"/>
          <w:lang w:val="sk-SK"/>
        </w:rPr>
        <w:t>vykoná podstatnú zmenu.</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szCs w:val="21"/>
          <w:lang w:val="sk-SK"/>
        </w:rPr>
      </w:pPr>
      <w:r>
        <w:rPr>
          <w:rFonts w:cs="Calibri" w:ascii="Calibri" w:hAnsi="Calibri"/>
          <w:w w:val="105"/>
          <w:sz w:val="21"/>
          <w:szCs w:val="21"/>
          <w:lang w:val="sk-SK"/>
        </w:rPr>
        <w:t>Verejný obstarávateľ súčasne zverejní vysvetlenie alebo doplnenie informácií potrebných na vypracovanie ponuky a na preukázanie splnenia podmienok účasti uvedených v oznámení o vyhlásení verejného obstarávania, v súťažných podkladoch alebo inej sprievodnej dokumentácie v profile verejného</w:t>
      </w:r>
      <w:r>
        <w:rPr>
          <w:rFonts w:cs="Calibri" w:ascii="Calibri" w:hAnsi="Calibri"/>
          <w:spacing w:val="1"/>
          <w:w w:val="105"/>
          <w:sz w:val="21"/>
          <w:szCs w:val="21"/>
          <w:lang w:val="sk-SK"/>
        </w:rPr>
        <w:t xml:space="preserve"> </w:t>
      </w:r>
      <w:r>
        <w:rPr>
          <w:rFonts w:cs="Calibri" w:ascii="Calibri" w:hAnsi="Calibri"/>
          <w:w w:val="105"/>
          <w:sz w:val="21"/>
          <w:szCs w:val="21"/>
          <w:lang w:val="sk-SK"/>
        </w:rPr>
        <w:t>obstarávateľa a v systéme ePVO, prostredníctvom ktorého sa realizuje postup verejného obstarávania.</w:t>
      </w:r>
    </w:p>
    <w:p>
      <w:pPr>
        <w:pStyle w:val="BodyText"/>
        <w:rPr>
          <w:rFonts w:ascii="Calibri" w:hAnsi="Calibri" w:cs="Calibri"/>
          <w:sz w:val="13"/>
          <w:lang w:val="sk-SK"/>
        </w:rPr>
      </w:pPr>
      <w:r>
        <w:rPr>
          <w:rFonts w:cs="Calibri" w:ascii="Calibri" w:hAnsi="Calibri"/>
          <w:sz w:val="13"/>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Obhliadka miesta dodania predmetu</w:t>
      </w:r>
      <w:r>
        <w:rPr>
          <w:rFonts w:cs="Calibri" w:ascii="Calibri" w:hAnsi="Calibri"/>
          <w:spacing w:val="3"/>
          <w:w w:val="105"/>
          <w:lang w:val="sk-SK"/>
        </w:rPr>
        <w:t xml:space="preserve"> </w:t>
      </w:r>
      <w:r>
        <w:rPr>
          <w:rFonts w:cs="Calibri" w:ascii="Calibri" w:hAnsi="Calibri"/>
          <w:w w:val="105"/>
          <w:lang w:val="sk-SK"/>
        </w:rPr>
        <w:t>zákazky</w:t>
      </w:r>
    </w:p>
    <w:p>
      <w:pPr>
        <w:pStyle w:val="ListParagraph"/>
        <w:numPr>
          <w:ilvl w:val="1"/>
          <w:numId w:val="6"/>
        </w:numPr>
        <w:tabs>
          <w:tab w:val="clear" w:pos="708"/>
          <w:tab w:val="left" w:pos="790" w:leader="none"/>
        </w:tabs>
        <w:spacing w:before="133" w:after="0"/>
        <w:rPr>
          <w:rFonts w:ascii="Calibri" w:hAnsi="Calibri" w:cs="Calibri"/>
          <w:sz w:val="21"/>
          <w:lang w:val="sk-SK"/>
        </w:rPr>
      </w:pPr>
      <w:r>
        <w:rPr>
          <w:rFonts w:cs="Calibri" w:ascii="Calibri" w:hAnsi="Calibri"/>
          <w:w w:val="105"/>
          <w:sz w:val="21"/>
          <w:lang w:val="sk-SK"/>
        </w:rPr>
        <w:t>Obhliadka miesta dodania predmetu zákazky nie je</w:t>
      </w:r>
      <w:r>
        <w:rPr>
          <w:rFonts w:cs="Calibri" w:ascii="Calibri" w:hAnsi="Calibri"/>
          <w:spacing w:val="2"/>
          <w:w w:val="105"/>
          <w:sz w:val="21"/>
          <w:lang w:val="sk-SK"/>
        </w:rPr>
        <w:t xml:space="preserve"> </w:t>
      </w:r>
      <w:r>
        <w:rPr>
          <w:rFonts w:cs="Calibri" w:ascii="Calibri" w:hAnsi="Calibri"/>
          <w:w w:val="105"/>
          <w:sz w:val="21"/>
          <w:lang w:val="sk-SK"/>
        </w:rPr>
        <w:t>potrebná.</w:t>
      </w:r>
    </w:p>
    <w:p>
      <w:pPr>
        <w:pStyle w:val="Normal"/>
        <w:rPr>
          <w:rFonts w:ascii="Calibri" w:hAnsi="Calibri" w:cs="Calibri"/>
          <w:b/>
          <w:bCs/>
          <w:sz w:val="26"/>
          <w:szCs w:val="26"/>
          <w:lang w:val="sk-SK"/>
        </w:rPr>
      </w:pPr>
      <w:r>
        <w:rPr>
          <w:rFonts w:cs="Calibri" w:ascii="Calibri" w:hAnsi="Calibri"/>
          <w:b/>
          <w:bCs/>
          <w:sz w:val="26"/>
          <w:szCs w:val="26"/>
          <w:lang w:val="sk-SK"/>
        </w:rPr>
      </w:r>
    </w:p>
    <w:p>
      <w:pPr>
        <w:pStyle w:val="Heading2"/>
        <w:rPr>
          <w:rFonts w:ascii="Calibri" w:hAnsi="Calibri" w:cs="Calibri"/>
          <w:lang w:val="sk-SK"/>
        </w:rPr>
      </w:pPr>
      <w:bookmarkStart w:id="10" w:name="_Toc129175137"/>
      <w:bookmarkStart w:id="11" w:name="_Toc275578"/>
      <w:r>
        <w:rPr>
          <w:rFonts w:cs="Calibri" w:ascii="Calibri" w:hAnsi="Calibri"/>
          <w:sz w:val="26"/>
          <w:szCs w:val="26"/>
          <w:lang w:val="sk-SK"/>
        </w:rPr>
        <w:t>III. Príprava ponuky</w:t>
      </w:r>
      <w:bookmarkEnd w:id="10"/>
      <w:bookmarkEnd w:id="11"/>
    </w:p>
    <w:p>
      <w:pPr>
        <w:pStyle w:val="Heading5"/>
        <w:numPr>
          <w:ilvl w:val="0"/>
          <w:numId w:val="6"/>
        </w:numPr>
        <w:tabs>
          <w:tab w:val="clear" w:pos="708"/>
          <w:tab w:val="left" w:pos="583" w:leader="none"/>
        </w:tabs>
        <w:spacing w:before="2" w:after="0"/>
        <w:rPr>
          <w:rFonts w:ascii="Calibri" w:hAnsi="Calibri" w:cs="Calibri"/>
          <w:lang w:val="sk-SK"/>
        </w:rPr>
      </w:pPr>
      <w:r>
        <w:rPr>
          <w:rFonts w:cs="Calibri" w:ascii="Calibri" w:hAnsi="Calibri"/>
          <w:w w:val="105"/>
          <w:lang w:val="sk-SK"/>
        </w:rPr>
        <w:t>Vyhotovenie ponuky</w:t>
      </w:r>
    </w:p>
    <w:p>
      <w:pPr>
        <w:pStyle w:val="ListParagraph"/>
        <w:numPr>
          <w:ilvl w:val="1"/>
          <w:numId w:val="6"/>
        </w:numPr>
        <w:jc w:val="both"/>
        <w:rPr>
          <w:rFonts w:ascii="Calibri" w:hAnsi="Calibri" w:cs="Calibri"/>
          <w:w w:val="105"/>
          <w:sz w:val="21"/>
          <w:lang w:val="sk-SK"/>
        </w:rPr>
      </w:pPr>
      <w:r>
        <w:rPr>
          <w:rFonts w:cs="Calibri" w:ascii="Calibri" w:hAnsi="Calibri"/>
          <w:w w:val="105"/>
          <w:sz w:val="21"/>
          <w:lang w:val="sk-SK"/>
        </w:rPr>
        <w:t xml:space="preserve">Uchádzač predkladá ponuku v elektronickej podobe v lehote na predkladanie ponúk podľa požiadaviek uvedených v týchto súťažných podkladoch. Ponuka musí byť vyhotovená elektronicky v zmysle § 49 ods. 1 písm. a) ZVO a vložená do systému ePVO </w:t>
      </w:r>
      <w:r>
        <w:rPr>
          <w:rFonts w:cs="Calibri" w:ascii="Calibri" w:hAnsi="Calibri" w:asciiTheme="minorHAnsi" w:cstheme="minorHAnsi" w:hAnsiTheme="minorHAnsi"/>
          <w:w w:val="105"/>
          <w:sz w:val="21"/>
          <w:lang w:val="sk-SK"/>
        </w:rPr>
        <w:t xml:space="preserve">umiestnenom na webovej adrese </w:t>
      </w:r>
      <w:hyperlink r:id="rId9">
        <w:r>
          <w:rPr>
            <w:rStyle w:val="Hyperlink"/>
            <w:rFonts w:cs="Calibri" w:ascii="Calibri" w:hAnsi="Calibri" w:asciiTheme="minorHAnsi" w:cstheme="minorHAnsi" w:hAnsiTheme="minorHAnsi"/>
            <w:w w:val="105"/>
            <w:sz w:val="21"/>
            <w:lang w:val="sk-SK"/>
          </w:rPr>
          <w:t>https://www.isepvo.sk/</w:t>
        </w:r>
      </w:hyperlink>
      <w:r>
        <w:rPr>
          <w:rFonts w:cs="Calibri" w:ascii="Calibri" w:hAnsi="Calibri"/>
          <w:w w:val="105"/>
          <w:sz w:val="21"/>
          <w:lang w:val="sk-SK"/>
        </w:rPr>
        <w:t>. Potvrdenia, doklady a iné dokumenty tvoriace ponuku, požadované v týchto súťažných podkladoch, môžu byť v ponuke predložené ako kópie dokladov vrátane kópií v elektronickej podobe. Verejný obstarávateľ môže kedykoľvek počas priebehu verejného obstarávania požiadať uchádzača o predloženie originálu príslušného dokumentu, úradne osvedčenej kópie originálu príslušného dokumentu alebo zaručenej konverzie, ak má pochybnosti o pravosti predloženého dokumentu alebo ak je to potrebné na zabezpečenie riadneho priebehu verejného obstarávania.</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Dokumenty budú naskenované tak, aby obsahovali meno a priezvisko osôb, ktoré dokumenty</w:t>
      </w:r>
      <w:r>
        <w:rPr>
          <w:rFonts w:cs="Calibri" w:ascii="Calibri" w:hAnsi="Calibri"/>
          <w:w w:val="105"/>
          <w:sz w:val="21"/>
          <w:lang w:val="sk-SK"/>
        </w:rPr>
        <w:t xml:space="preserve"> podpísali, obchodné meno alebo názov, adresu pobytu alebo sídlo, identifikačné číslo alebo dátum narodenia, ak nebolo pridelené identifikačné číslo, dátum podpisu, podpis týchto osôb a odtlačok pečiatky. Takto naskenované časti ponuky budú obsahovať informácie obsahujúce osobné údaje a informácie označené </w:t>
      </w:r>
      <w:r>
        <w:rPr>
          <w:rFonts w:cs="Calibri" w:ascii="Calibri" w:hAnsi="Calibri"/>
          <w:w w:val="105"/>
          <w:sz w:val="21"/>
          <w:szCs w:val="21"/>
          <w:lang w:val="sk-SK"/>
        </w:rPr>
        <w:t>ako dôverné podľa § 22 ZVO (ak ich uchádzač označil ako dôverné).</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szCs w:val="21"/>
          <w:lang w:val="sk-SK"/>
        </w:rPr>
        <w:t>Verejný obstarávateľ je povinný zachovávať mlčanlivosť o in</w:t>
      </w:r>
      <w:r>
        <w:rPr>
          <w:rFonts w:cs="Calibri" w:ascii="Calibri" w:hAnsi="Calibri"/>
          <w:w w:val="105"/>
          <w:sz w:val="21"/>
          <w:lang w:val="sk-SK"/>
        </w:rPr>
        <w:t>formáciách označených ako dôverné podľa § 22 ZVO, ktoré mu uchádzač poskytol; na tento účel uchádzač označí, ktoré skutočnosti sú dôverné. Týmto ustanovením nie sú dotknuté povinnosti verejného obstarávateľa vyplývajúce zo</w:t>
      </w:r>
      <w:r>
        <w:rPr>
          <w:rFonts w:cs="Calibri" w:ascii="Calibri" w:hAnsi="Calibri"/>
          <w:spacing w:val="1"/>
          <w:w w:val="105"/>
          <w:sz w:val="21"/>
          <w:lang w:val="sk-SK"/>
        </w:rPr>
        <w:t xml:space="preserve"> </w:t>
      </w:r>
      <w:r>
        <w:rPr>
          <w:rFonts w:cs="Calibri" w:ascii="Calibri" w:hAnsi="Calibri"/>
          <w:w w:val="105"/>
          <w:sz w:val="21"/>
          <w:lang w:val="sk-SK"/>
        </w:rPr>
        <w:t>ZVO.</w:t>
      </w:r>
    </w:p>
    <w:p>
      <w:pPr>
        <w:pStyle w:val="BodyText"/>
        <w:spacing w:before="9" w:after="0"/>
        <w:rPr>
          <w:rFonts w:ascii="Calibri" w:hAnsi="Calibri" w:cs="Calibri"/>
          <w:sz w:val="11"/>
          <w:lang w:val="sk-SK"/>
        </w:rPr>
      </w:pPr>
      <w:r>
        <w:rPr>
          <w:rFonts w:cs="Calibri" w:ascii="Calibri" w:hAnsi="Calibri"/>
          <w:sz w:val="11"/>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Obsah ponuky</w:t>
      </w:r>
    </w:p>
    <w:p>
      <w:pPr>
        <w:pStyle w:val="ListParagraph"/>
        <w:numPr>
          <w:ilvl w:val="1"/>
          <w:numId w:val="6"/>
        </w:numPr>
        <w:tabs>
          <w:tab w:val="clear" w:pos="708"/>
          <w:tab w:val="left" w:pos="790" w:leader="none"/>
        </w:tabs>
        <w:spacing w:lineRule="auto" w:line="252" w:before="133" w:after="0"/>
        <w:ind w:hanging="567" w:left="789" w:right="117"/>
        <w:jc w:val="both"/>
        <w:rPr>
          <w:rFonts w:ascii="Calibri" w:hAnsi="Calibri" w:cs="Calibri"/>
          <w:sz w:val="21"/>
          <w:lang w:val="sk-SK"/>
        </w:rPr>
      </w:pPr>
      <w:r>
        <w:rPr>
          <w:rFonts w:cs="Calibri" w:ascii="Calibri" w:hAnsi="Calibri"/>
          <w:w w:val="105"/>
          <w:sz w:val="21"/>
          <w:lang w:val="sk-SK"/>
        </w:rPr>
        <w:t>Ponuka musí byť predložená prostredníctvom systému ePVO a bude obsahovať nasledovné dokumenty:</w:t>
      </w:r>
    </w:p>
    <w:p>
      <w:pPr>
        <w:pStyle w:val="ListParagraph"/>
        <w:numPr>
          <w:ilvl w:val="0"/>
          <w:numId w:val="5"/>
        </w:numPr>
        <w:spacing w:lineRule="exact" w:line="254"/>
        <w:ind w:hanging="284" w:left="993"/>
        <w:rPr>
          <w:rFonts w:ascii="Calibri" w:hAnsi="Calibri" w:cs="Calibri"/>
          <w:sz w:val="21"/>
          <w:lang w:val="sk-SK"/>
        </w:rPr>
      </w:pPr>
      <w:r>
        <w:rPr>
          <w:rFonts w:cs="Calibri" w:ascii="Calibri" w:hAnsi="Calibri"/>
          <w:b/>
          <w:w w:val="105"/>
          <w:sz w:val="21"/>
          <w:lang w:val="sk-SK"/>
        </w:rPr>
        <w:t xml:space="preserve">zoznam </w:t>
      </w:r>
      <w:r>
        <w:rPr>
          <w:rFonts w:cs="Calibri" w:ascii="Calibri" w:hAnsi="Calibri"/>
          <w:w w:val="105"/>
          <w:sz w:val="21"/>
          <w:lang w:val="sk-SK"/>
        </w:rPr>
        <w:t>predložených dokladov a dokumentov s označením čísla</w:t>
      </w:r>
      <w:r>
        <w:rPr>
          <w:rFonts w:cs="Calibri" w:ascii="Calibri" w:hAnsi="Calibri"/>
          <w:spacing w:val="-3"/>
          <w:w w:val="105"/>
          <w:sz w:val="21"/>
          <w:lang w:val="sk-SK"/>
        </w:rPr>
        <w:t xml:space="preserve"> </w:t>
      </w:r>
      <w:r>
        <w:rPr>
          <w:rFonts w:cs="Calibri" w:ascii="Calibri" w:hAnsi="Calibri"/>
          <w:w w:val="105"/>
          <w:sz w:val="21"/>
          <w:lang w:val="sk-SK"/>
        </w:rPr>
        <w:t>strany,</w:t>
      </w:r>
    </w:p>
    <w:p>
      <w:pPr>
        <w:pStyle w:val="Normal"/>
        <w:ind w:firstLine="720"/>
        <w:rPr>
          <w:rFonts w:ascii="Calibri" w:hAnsi="Calibri" w:cs="Calibri"/>
          <w:b/>
          <w:lang w:val="sk-SK"/>
        </w:rPr>
      </w:pPr>
      <w:r>
        <w:rPr>
          <w:rFonts w:cs="Calibri" w:ascii="Calibri" w:hAnsi="Calibri"/>
          <w:b/>
          <w:w w:val="105"/>
          <w:sz w:val="21"/>
          <w:szCs w:val="21"/>
          <w:lang w:val="sk-SK"/>
        </w:rPr>
        <w:t>identifikačný list uchádzača</w:t>
      </w:r>
      <w:r>
        <w:rPr>
          <w:rFonts w:cs="Calibri" w:ascii="Calibri" w:hAnsi="Calibri"/>
          <w:b/>
          <w:w w:val="105"/>
          <w:lang w:val="sk-SK"/>
        </w:rPr>
        <w:t>:</w:t>
      </w:r>
    </w:p>
    <w:p>
      <w:pPr>
        <w:pStyle w:val="ListParagraph"/>
        <w:numPr>
          <w:ilvl w:val="1"/>
          <w:numId w:val="5"/>
        </w:numPr>
        <w:tabs>
          <w:tab w:val="clear" w:pos="708"/>
          <w:tab w:val="left" w:pos="2916" w:leader="none"/>
          <w:tab w:val="left" w:pos="2917" w:leader="none"/>
        </w:tabs>
        <w:spacing w:before="70" w:after="0"/>
        <w:ind w:hanging="567" w:left="1560"/>
        <w:rPr>
          <w:rFonts w:ascii="Calibri" w:hAnsi="Calibri" w:cs="Calibri"/>
          <w:sz w:val="21"/>
          <w:lang w:val="sk-SK"/>
        </w:rPr>
      </w:pPr>
      <w:r>
        <w:rPr>
          <w:rFonts w:cs="Calibri" w:ascii="Calibri" w:hAnsi="Calibri"/>
          <w:w w:val="105"/>
          <w:sz w:val="21"/>
          <w:lang w:val="sk-SK"/>
        </w:rPr>
        <w:t>obchodné meno,</w:t>
      </w:r>
    </w:p>
    <w:p>
      <w:pPr>
        <w:pStyle w:val="ListParagraph"/>
        <w:numPr>
          <w:ilvl w:val="1"/>
          <w:numId w:val="5"/>
        </w:numPr>
        <w:tabs>
          <w:tab w:val="clear" w:pos="708"/>
          <w:tab w:val="left" w:pos="2916" w:leader="none"/>
          <w:tab w:val="left" w:pos="2917" w:leader="none"/>
        </w:tabs>
        <w:spacing w:before="13" w:after="0"/>
        <w:ind w:hanging="567" w:left="1560"/>
        <w:rPr>
          <w:rFonts w:ascii="Calibri" w:hAnsi="Calibri" w:cs="Calibri"/>
          <w:sz w:val="21"/>
          <w:lang w:val="sk-SK"/>
        </w:rPr>
      </w:pPr>
      <w:r>
        <w:rPr>
          <w:rFonts w:cs="Calibri" w:ascii="Calibri" w:hAnsi="Calibri"/>
          <w:w w:val="105"/>
          <w:sz w:val="21"/>
          <w:lang w:val="sk-SK"/>
        </w:rPr>
        <w:t>právna forma,</w:t>
      </w:r>
    </w:p>
    <w:p>
      <w:pPr>
        <w:pStyle w:val="ListParagraph"/>
        <w:numPr>
          <w:ilvl w:val="1"/>
          <w:numId w:val="5"/>
        </w:numPr>
        <w:tabs>
          <w:tab w:val="clear" w:pos="708"/>
          <w:tab w:val="left" w:pos="2916" w:leader="none"/>
          <w:tab w:val="left" w:pos="2917" w:leader="none"/>
        </w:tabs>
        <w:spacing w:before="13" w:after="0"/>
        <w:ind w:hanging="567" w:left="1560"/>
        <w:rPr>
          <w:rFonts w:ascii="Calibri" w:hAnsi="Calibri" w:cs="Calibri"/>
          <w:sz w:val="21"/>
          <w:lang w:val="sk-SK"/>
        </w:rPr>
      </w:pPr>
      <w:r>
        <w:rPr>
          <w:rFonts w:cs="Calibri" w:ascii="Calibri" w:hAnsi="Calibri"/>
          <w:w w:val="105"/>
          <w:sz w:val="21"/>
          <w:lang w:val="sk-SK"/>
        </w:rPr>
        <w:t>sídlo,</w:t>
      </w:r>
    </w:p>
    <w:p>
      <w:pPr>
        <w:pStyle w:val="ListParagraph"/>
        <w:numPr>
          <w:ilvl w:val="1"/>
          <w:numId w:val="5"/>
        </w:numPr>
        <w:tabs>
          <w:tab w:val="clear" w:pos="708"/>
          <w:tab w:val="left" w:pos="2916" w:leader="none"/>
          <w:tab w:val="left" w:pos="2917" w:leader="none"/>
        </w:tabs>
        <w:spacing w:before="8" w:after="0"/>
        <w:ind w:hanging="567" w:left="1560"/>
        <w:rPr>
          <w:rFonts w:ascii="Calibri" w:hAnsi="Calibri" w:cs="Calibri"/>
          <w:sz w:val="21"/>
          <w:lang w:val="sk-SK"/>
        </w:rPr>
      </w:pPr>
      <w:r>
        <w:rPr>
          <w:rFonts w:cs="Calibri" w:ascii="Calibri" w:hAnsi="Calibri"/>
          <w:w w:val="105"/>
          <w:sz w:val="21"/>
          <w:lang w:val="sk-SK"/>
        </w:rPr>
        <w:t>štatutárny orgán,</w:t>
      </w:r>
    </w:p>
    <w:p>
      <w:pPr>
        <w:pStyle w:val="ListParagraph"/>
        <w:numPr>
          <w:ilvl w:val="1"/>
          <w:numId w:val="5"/>
        </w:numPr>
        <w:tabs>
          <w:tab w:val="clear" w:pos="708"/>
          <w:tab w:val="left" w:pos="2916" w:leader="none"/>
          <w:tab w:val="left" w:pos="2917" w:leader="none"/>
        </w:tabs>
        <w:spacing w:before="13" w:after="0"/>
        <w:ind w:hanging="567" w:left="1560"/>
        <w:rPr>
          <w:rFonts w:ascii="Calibri" w:hAnsi="Calibri" w:cs="Calibri"/>
          <w:sz w:val="21"/>
          <w:lang w:val="sk-SK"/>
        </w:rPr>
      </w:pPr>
      <w:r>
        <w:rPr>
          <w:rFonts w:cs="Calibri" w:ascii="Calibri" w:hAnsi="Calibri"/>
          <w:w w:val="105"/>
          <w:sz w:val="21"/>
          <w:lang w:val="sk-SK"/>
        </w:rPr>
        <w:t>prípadne osoba splnomocnená na podpisovanie</w:t>
      </w:r>
      <w:r>
        <w:rPr>
          <w:rFonts w:cs="Calibri" w:ascii="Calibri" w:hAnsi="Calibri"/>
          <w:spacing w:val="-1"/>
          <w:w w:val="105"/>
          <w:sz w:val="21"/>
          <w:lang w:val="sk-SK"/>
        </w:rPr>
        <w:t xml:space="preserve"> </w:t>
      </w:r>
      <w:r>
        <w:rPr>
          <w:rFonts w:cs="Calibri" w:ascii="Calibri" w:hAnsi="Calibri"/>
          <w:w w:val="105"/>
          <w:sz w:val="21"/>
          <w:lang w:val="sk-SK"/>
        </w:rPr>
        <w:t>ponuky,</w:t>
      </w:r>
    </w:p>
    <w:p>
      <w:pPr>
        <w:pStyle w:val="ListParagraph"/>
        <w:numPr>
          <w:ilvl w:val="1"/>
          <w:numId w:val="5"/>
        </w:numPr>
        <w:tabs>
          <w:tab w:val="clear" w:pos="708"/>
          <w:tab w:val="left" w:pos="2916" w:leader="none"/>
          <w:tab w:val="left" w:pos="2917" w:leader="none"/>
        </w:tabs>
        <w:spacing w:before="8" w:after="0"/>
        <w:ind w:hanging="567" w:left="1560"/>
        <w:rPr>
          <w:rFonts w:ascii="Calibri" w:hAnsi="Calibri" w:cs="Calibri"/>
          <w:sz w:val="21"/>
          <w:lang w:val="sk-SK"/>
        </w:rPr>
      </w:pPr>
      <w:r>
        <w:rPr>
          <w:rFonts w:cs="Calibri" w:ascii="Calibri" w:hAnsi="Calibri"/>
          <w:w w:val="105"/>
          <w:sz w:val="21"/>
          <w:lang w:val="sk-SK"/>
        </w:rPr>
        <w:t>IČO,</w:t>
      </w:r>
    </w:p>
    <w:p>
      <w:pPr>
        <w:pStyle w:val="ListParagraph"/>
        <w:numPr>
          <w:ilvl w:val="1"/>
          <w:numId w:val="5"/>
        </w:numPr>
        <w:tabs>
          <w:tab w:val="clear" w:pos="708"/>
          <w:tab w:val="left" w:pos="2916" w:leader="none"/>
          <w:tab w:val="left" w:pos="2917" w:leader="none"/>
        </w:tabs>
        <w:spacing w:before="13" w:after="0"/>
        <w:ind w:hanging="567" w:left="1560"/>
        <w:rPr>
          <w:rFonts w:ascii="Calibri" w:hAnsi="Calibri" w:cs="Calibri"/>
          <w:sz w:val="21"/>
          <w:lang w:val="sk-SK"/>
        </w:rPr>
      </w:pPr>
      <w:r>
        <w:rPr>
          <w:rFonts w:cs="Calibri" w:ascii="Calibri" w:hAnsi="Calibri"/>
          <w:w w:val="105"/>
          <w:sz w:val="21"/>
          <w:lang w:val="sk-SK"/>
        </w:rPr>
        <w:t>DIČ,</w:t>
      </w:r>
    </w:p>
    <w:p>
      <w:pPr>
        <w:pStyle w:val="ListParagraph"/>
        <w:numPr>
          <w:ilvl w:val="1"/>
          <w:numId w:val="5"/>
        </w:numPr>
        <w:tabs>
          <w:tab w:val="clear" w:pos="708"/>
          <w:tab w:val="left" w:pos="2916" w:leader="none"/>
          <w:tab w:val="left" w:pos="2917" w:leader="none"/>
        </w:tabs>
        <w:spacing w:before="13" w:after="0"/>
        <w:ind w:hanging="567" w:left="1560"/>
        <w:rPr>
          <w:rFonts w:ascii="Calibri" w:hAnsi="Calibri" w:cs="Calibri"/>
          <w:sz w:val="21"/>
          <w:lang w:val="sk-SK"/>
        </w:rPr>
      </w:pPr>
      <w:r>
        <w:rPr>
          <w:rFonts w:cs="Calibri" w:ascii="Calibri" w:hAnsi="Calibri"/>
          <w:w w:val="105"/>
          <w:sz w:val="21"/>
          <w:lang w:val="sk-SK"/>
        </w:rPr>
        <w:t>IČ</w:t>
      </w:r>
      <w:r>
        <w:rPr>
          <w:rFonts w:cs="Calibri" w:ascii="Calibri" w:hAnsi="Calibri"/>
          <w:spacing w:val="1"/>
          <w:w w:val="105"/>
          <w:sz w:val="21"/>
          <w:lang w:val="sk-SK"/>
        </w:rPr>
        <w:t xml:space="preserve"> </w:t>
      </w:r>
      <w:r>
        <w:rPr>
          <w:rFonts w:cs="Calibri" w:ascii="Calibri" w:hAnsi="Calibri"/>
          <w:w w:val="105"/>
          <w:sz w:val="21"/>
          <w:lang w:val="sk-SK"/>
        </w:rPr>
        <w:t>DPH,</w:t>
      </w:r>
    </w:p>
    <w:p>
      <w:pPr>
        <w:pStyle w:val="ListParagraph"/>
        <w:numPr>
          <w:ilvl w:val="1"/>
          <w:numId w:val="5"/>
        </w:numPr>
        <w:tabs>
          <w:tab w:val="clear" w:pos="708"/>
          <w:tab w:val="left" w:pos="2916" w:leader="none"/>
          <w:tab w:val="left" w:pos="2917" w:leader="none"/>
        </w:tabs>
        <w:spacing w:before="13" w:after="0"/>
        <w:ind w:hanging="567" w:left="1560"/>
        <w:rPr>
          <w:rFonts w:ascii="Calibri" w:hAnsi="Calibri" w:cs="Calibri"/>
          <w:sz w:val="21"/>
          <w:lang w:val="sk-SK"/>
        </w:rPr>
      </w:pPr>
      <w:r>
        <w:rPr>
          <w:rFonts w:cs="Calibri" w:ascii="Calibri" w:hAnsi="Calibri"/>
          <w:w w:val="105"/>
          <w:sz w:val="21"/>
          <w:lang w:val="sk-SK"/>
        </w:rPr>
        <w:t>bankové</w:t>
      </w:r>
      <w:r>
        <w:rPr>
          <w:rFonts w:cs="Calibri" w:ascii="Calibri" w:hAnsi="Calibri"/>
          <w:spacing w:val="-9"/>
          <w:w w:val="105"/>
          <w:sz w:val="21"/>
          <w:lang w:val="sk-SK"/>
        </w:rPr>
        <w:t xml:space="preserve"> </w:t>
      </w:r>
      <w:r>
        <w:rPr>
          <w:rFonts w:cs="Calibri" w:ascii="Calibri" w:hAnsi="Calibri"/>
          <w:w w:val="105"/>
          <w:sz w:val="21"/>
          <w:lang w:val="sk-SK"/>
        </w:rPr>
        <w:t>spojenie,</w:t>
      </w:r>
    </w:p>
    <w:p>
      <w:pPr>
        <w:pStyle w:val="ListParagraph"/>
        <w:numPr>
          <w:ilvl w:val="1"/>
          <w:numId w:val="5"/>
        </w:numPr>
        <w:tabs>
          <w:tab w:val="clear" w:pos="708"/>
          <w:tab w:val="left" w:pos="2916" w:leader="none"/>
          <w:tab w:val="left" w:pos="2917" w:leader="none"/>
        </w:tabs>
        <w:spacing w:before="8" w:after="0"/>
        <w:ind w:hanging="567" w:left="1560"/>
        <w:rPr>
          <w:rFonts w:ascii="Calibri" w:hAnsi="Calibri" w:cs="Calibri"/>
          <w:sz w:val="21"/>
          <w:lang w:val="sk-SK"/>
        </w:rPr>
      </w:pPr>
      <w:r>
        <w:rPr>
          <w:rFonts w:cs="Calibri" w:ascii="Calibri" w:hAnsi="Calibri"/>
          <w:w w:val="105"/>
          <w:sz w:val="21"/>
          <w:lang w:val="sk-SK"/>
        </w:rPr>
        <w:t>e-mailová</w:t>
      </w:r>
      <w:r>
        <w:rPr>
          <w:rFonts w:cs="Calibri" w:ascii="Calibri" w:hAnsi="Calibri"/>
          <w:spacing w:val="-11"/>
          <w:w w:val="105"/>
          <w:sz w:val="21"/>
          <w:lang w:val="sk-SK"/>
        </w:rPr>
        <w:t xml:space="preserve"> </w:t>
      </w:r>
      <w:r>
        <w:rPr>
          <w:rFonts w:cs="Calibri" w:ascii="Calibri" w:hAnsi="Calibri"/>
          <w:w w:val="105"/>
          <w:sz w:val="21"/>
          <w:lang w:val="sk-SK"/>
        </w:rPr>
        <w:t>adresa,</w:t>
      </w:r>
    </w:p>
    <w:p>
      <w:pPr>
        <w:pStyle w:val="ListParagraph"/>
        <w:numPr>
          <w:ilvl w:val="1"/>
          <w:numId w:val="5"/>
        </w:numPr>
        <w:tabs>
          <w:tab w:val="clear" w:pos="708"/>
          <w:tab w:val="left" w:pos="2916" w:leader="none"/>
          <w:tab w:val="left" w:pos="2917" w:leader="none"/>
        </w:tabs>
        <w:spacing w:before="13" w:after="0"/>
        <w:ind w:hanging="567" w:left="1560"/>
        <w:rPr>
          <w:rFonts w:ascii="Calibri" w:hAnsi="Calibri" w:cs="Calibri"/>
          <w:sz w:val="21"/>
          <w:lang w:val="sk-SK"/>
        </w:rPr>
      </w:pPr>
      <w:r>
        <w:rPr>
          <w:rFonts w:cs="Calibri" w:ascii="Calibri" w:hAnsi="Calibri"/>
          <w:w w:val="105"/>
          <w:sz w:val="21"/>
          <w:lang w:val="sk-SK"/>
        </w:rPr>
        <w:t>telefónne číslo,</w:t>
      </w:r>
    </w:p>
    <w:p>
      <w:pPr>
        <w:pStyle w:val="Normal"/>
        <w:tabs>
          <w:tab w:val="clear" w:pos="708"/>
          <w:tab w:val="left" w:pos="2349" w:leader="none"/>
          <w:tab w:val="left" w:pos="2350" w:leader="none"/>
        </w:tabs>
        <w:spacing w:lineRule="auto" w:line="247" w:before="13" w:after="0"/>
        <w:ind w:left="993" w:right="3777"/>
        <w:rPr>
          <w:rFonts w:ascii="Calibri" w:hAnsi="Calibri" w:cs="Calibri"/>
          <w:b/>
          <w:sz w:val="21"/>
          <w:lang w:val="sk-SK"/>
        </w:rPr>
      </w:pPr>
      <w:r>
        <w:rPr>
          <w:rFonts w:cs="Calibri" w:ascii="Calibri" w:hAnsi="Calibri"/>
          <w:b/>
          <w:w w:val="105"/>
          <w:sz w:val="21"/>
          <w:lang w:val="sk-SK"/>
        </w:rPr>
        <w:t>kontaktná osoba na doručovanie a pre účely</w:t>
      </w:r>
      <w:r>
        <w:rPr>
          <w:rFonts w:cs="Calibri" w:ascii="Calibri" w:hAnsi="Calibri"/>
          <w:b/>
          <w:spacing w:val="-17"/>
          <w:w w:val="105"/>
          <w:sz w:val="21"/>
          <w:lang w:val="sk-SK"/>
        </w:rPr>
        <w:t xml:space="preserve"> </w:t>
      </w:r>
      <w:r>
        <w:rPr>
          <w:rFonts w:cs="Calibri" w:ascii="Calibri" w:hAnsi="Calibri"/>
          <w:b/>
          <w:w w:val="105"/>
          <w:sz w:val="21"/>
          <w:lang w:val="sk-SK"/>
        </w:rPr>
        <w:t xml:space="preserve">komunikácie: </w:t>
      </w:r>
    </w:p>
    <w:p>
      <w:pPr>
        <w:pStyle w:val="ListParagraph"/>
        <w:numPr>
          <w:ilvl w:val="1"/>
          <w:numId w:val="5"/>
        </w:numPr>
        <w:tabs>
          <w:tab w:val="clear" w:pos="708"/>
          <w:tab w:val="left" w:pos="2349" w:leader="none"/>
          <w:tab w:val="left" w:pos="2350" w:leader="none"/>
        </w:tabs>
        <w:spacing w:lineRule="auto" w:line="252" w:before="7" w:after="0"/>
        <w:ind w:hanging="567" w:left="1560" w:right="3973"/>
        <w:rPr>
          <w:rFonts w:ascii="Calibri" w:hAnsi="Calibri" w:cs="Calibri"/>
          <w:lang w:val="sk-SK"/>
        </w:rPr>
      </w:pPr>
      <w:r>
        <w:rPr>
          <w:rFonts w:cs="Calibri" w:ascii="Calibri" w:hAnsi="Calibri"/>
          <w:w w:val="105"/>
          <w:sz w:val="21"/>
          <w:lang w:val="sk-SK"/>
        </w:rPr>
        <w:t>meno a priezvisko:</w:t>
      </w:r>
      <w:r>
        <w:rPr>
          <w:rFonts w:cs="Calibri" w:ascii="Calibri" w:hAnsi="Calibri"/>
          <w:spacing w:val="-5"/>
          <w:w w:val="105"/>
          <w:sz w:val="21"/>
          <w:lang w:val="sk-SK"/>
        </w:rPr>
        <w:t xml:space="preserve"> </w:t>
      </w:r>
    </w:p>
    <w:p>
      <w:pPr>
        <w:pStyle w:val="ListParagraph"/>
        <w:numPr>
          <w:ilvl w:val="1"/>
          <w:numId w:val="5"/>
        </w:numPr>
        <w:tabs>
          <w:tab w:val="clear" w:pos="708"/>
          <w:tab w:val="left" w:pos="2349" w:leader="none"/>
          <w:tab w:val="left" w:pos="2350" w:leader="none"/>
        </w:tabs>
        <w:spacing w:lineRule="auto" w:line="252" w:before="7" w:after="0"/>
        <w:ind w:hanging="567" w:left="1560" w:right="3947"/>
        <w:rPr>
          <w:rFonts w:ascii="Calibri" w:hAnsi="Calibri" w:cs="Calibri"/>
          <w:lang w:val="sk-SK"/>
        </w:rPr>
      </w:pPr>
      <w:r>
        <w:rPr>
          <w:rFonts w:cs="Calibri" w:ascii="Calibri" w:hAnsi="Calibri"/>
          <w:w w:val="105"/>
          <w:lang w:val="sk-SK"/>
        </w:rPr>
        <w:t xml:space="preserve">e-mailová adresa: </w:t>
      </w:r>
    </w:p>
    <w:p>
      <w:pPr>
        <w:pStyle w:val="ListParagraph"/>
        <w:numPr>
          <w:ilvl w:val="1"/>
          <w:numId w:val="5"/>
        </w:numPr>
        <w:tabs>
          <w:tab w:val="clear" w:pos="708"/>
          <w:tab w:val="left" w:pos="2349" w:leader="none"/>
          <w:tab w:val="left" w:pos="2350" w:leader="none"/>
        </w:tabs>
        <w:spacing w:lineRule="auto" w:line="252" w:before="7" w:after="0"/>
        <w:ind w:hanging="567" w:left="1560" w:right="4089"/>
        <w:rPr>
          <w:rFonts w:ascii="Calibri" w:hAnsi="Calibri" w:cs="Calibri"/>
          <w:lang w:val="sk-SK"/>
        </w:rPr>
      </w:pPr>
      <w:r>
        <w:rPr>
          <w:rFonts w:cs="Calibri" w:ascii="Calibri" w:hAnsi="Calibri"/>
          <w:w w:val="105"/>
          <w:lang w:val="sk-SK"/>
        </w:rPr>
        <w:t>telefónne číslo:</w:t>
      </w:r>
    </w:p>
    <w:p>
      <w:pPr>
        <w:pStyle w:val="ListParagraph"/>
        <w:numPr>
          <w:ilvl w:val="1"/>
          <w:numId w:val="5"/>
        </w:numPr>
        <w:ind w:hanging="567" w:left="1560"/>
        <w:rPr>
          <w:rFonts w:ascii="Calibri" w:hAnsi="Calibri" w:cs="Calibri"/>
          <w:w w:val="105"/>
          <w:lang w:val="sk-SK"/>
        </w:rPr>
      </w:pPr>
      <w:r>
        <w:rPr>
          <w:rFonts w:cs="Calibri" w:ascii="Calibri" w:hAnsi="Calibri"/>
          <w:b/>
          <w:w w:val="105"/>
          <w:sz w:val="21"/>
          <w:szCs w:val="21"/>
          <w:lang w:val="sk-SK"/>
        </w:rPr>
        <w:t>v prípade skupiny dodávateľov jasné označenie splnomocnenca</w:t>
      </w:r>
      <w:r>
        <w:rPr>
          <w:rFonts w:cs="Calibri" w:ascii="Calibri" w:hAnsi="Calibri"/>
          <w:w w:val="105"/>
          <w:lang w:val="sk-SK"/>
        </w:rPr>
        <w:t xml:space="preserve"> skupiny dodávateľov (ak je to relevantné),</w:t>
      </w:r>
    </w:p>
    <w:p>
      <w:pPr>
        <w:pStyle w:val="ListParagraph"/>
        <w:numPr>
          <w:ilvl w:val="0"/>
          <w:numId w:val="8"/>
        </w:numPr>
        <w:spacing w:lineRule="auto" w:line="252"/>
        <w:ind w:hanging="284" w:left="993" w:right="117"/>
        <w:jc w:val="both"/>
        <w:rPr>
          <w:rFonts w:ascii="Calibri" w:hAnsi="Calibri" w:cs="Calibri"/>
          <w:sz w:val="21"/>
          <w:szCs w:val="21"/>
          <w:lang w:val="sk-SK"/>
        </w:rPr>
      </w:pPr>
      <w:r>
        <w:rPr>
          <w:rFonts w:cs="Calibri" w:ascii="Calibri" w:hAnsi="Calibri"/>
          <w:b/>
          <w:w w:val="105"/>
          <w:sz w:val="21"/>
          <w:szCs w:val="21"/>
          <w:lang w:val="sk-SK"/>
        </w:rPr>
        <w:t xml:space="preserve">čestné vyhlásenie skupiny dodávateľov, </w:t>
      </w:r>
      <w:r>
        <w:rPr>
          <w:rFonts w:cs="Calibri" w:ascii="Calibri" w:hAnsi="Calibri"/>
          <w:w w:val="105"/>
          <w:sz w:val="21"/>
          <w:szCs w:val="21"/>
          <w:lang w:val="sk-SK"/>
        </w:rPr>
        <w:t>ak ponuku predkladá skupina dodávateľov; vzor čestného vyhlásenia skupiny dodávateľov je uvedený v prílohe č. 1 týchto súťažných</w:t>
      </w:r>
      <w:r>
        <w:rPr>
          <w:rFonts w:cs="Calibri" w:ascii="Calibri" w:hAnsi="Calibri"/>
          <w:spacing w:val="5"/>
          <w:w w:val="105"/>
          <w:sz w:val="21"/>
          <w:szCs w:val="21"/>
          <w:lang w:val="sk-SK"/>
        </w:rPr>
        <w:t xml:space="preserve"> </w:t>
      </w:r>
      <w:r>
        <w:rPr>
          <w:rFonts w:cs="Calibri" w:ascii="Calibri" w:hAnsi="Calibri"/>
          <w:w w:val="105"/>
          <w:sz w:val="21"/>
          <w:szCs w:val="21"/>
          <w:lang w:val="sk-SK"/>
        </w:rPr>
        <w:t>podkladov,</w:t>
      </w:r>
    </w:p>
    <w:p>
      <w:pPr>
        <w:pStyle w:val="ListParagraph"/>
        <w:numPr>
          <w:ilvl w:val="0"/>
          <w:numId w:val="8"/>
        </w:numPr>
        <w:spacing w:lineRule="auto" w:line="247"/>
        <w:ind w:hanging="284" w:left="993" w:right="117"/>
        <w:jc w:val="both"/>
        <w:rPr>
          <w:rFonts w:ascii="Calibri" w:hAnsi="Calibri" w:cs="Calibri"/>
          <w:sz w:val="21"/>
          <w:szCs w:val="21"/>
          <w:lang w:val="sk-SK"/>
        </w:rPr>
      </w:pPr>
      <w:r>
        <w:rPr>
          <w:rFonts w:cs="Calibri" w:ascii="Calibri" w:hAnsi="Calibri"/>
          <w:b/>
          <w:w w:val="105"/>
          <w:sz w:val="21"/>
          <w:szCs w:val="21"/>
          <w:lang w:val="sk-SK"/>
        </w:rPr>
        <w:t>plnú moc pre jedného z členov skupiny dodávateľov</w:t>
      </w:r>
      <w:r>
        <w:rPr>
          <w:rFonts w:cs="Calibri" w:ascii="Calibri" w:hAnsi="Calibri"/>
          <w:w w:val="105"/>
          <w:sz w:val="21"/>
          <w:szCs w:val="21"/>
          <w:lang w:val="sk-SK"/>
        </w:rPr>
        <w:t>, ktorý bude oprávnený prijímať pokyny za všetkých členov skupiny dodávateľov a bude oprávnený konať v mene všetkých ostatných členov skupiny dodávateľov; vzor plnej moci pre jedného z člena skupiny dodávateľov je uvedený v prílohe č. 2 týchto súťažných podkladov,</w:t>
      </w:r>
    </w:p>
    <w:p>
      <w:pPr>
        <w:pStyle w:val="ListParagraph"/>
        <w:numPr>
          <w:ilvl w:val="0"/>
          <w:numId w:val="8"/>
        </w:numPr>
        <w:spacing w:lineRule="auto" w:line="247" w:before="4" w:after="0"/>
        <w:ind w:hanging="284" w:left="993" w:right="116"/>
        <w:jc w:val="both"/>
        <w:rPr>
          <w:rFonts w:ascii="Calibri" w:hAnsi="Calibri" w:cs="Calibri"/>
          <w:sz w:val="21"/>
          <w:szCs w:val="21"/>
          <w:lang w:val="sk-SK"/>
        </w:rPr>
      </w:pPr>
      <w:r>
        <w:rPr>
          <w:rFonts w:cs="Calibri" w:ascii="Calibri" w:hAnsi="Calibri"/>
          <w:b/>
          <w:bCs/>
          <w:w w:val="105"/>
          <w:sz w:val="21"/>
          <w:szCs w:val="21"/>
          <w:lang w:val="sk-SK"/>
        </w:rPr>
        <w:t xml:space="preserve">scan originálu  plnej moci </w:t>
      </w:r>
      <w:r>
        <w:rPr>
          <w:rFonts w:cs="Calibri" w:ascii="Calibri" w:hAnsi="Calibri"/>
          <w:w w:val="105"/>
          <w:sz w:val="21"/>
          <w:szCs w:val="21"/>
          <w:lang w:val="sk-SK"/>
        </w:rPr>
        <w:t>v prípade podania ponuky osobou splnomocnenou,</w:t>
      </w:r>
    </w:p>
    <w:p>
      <w:pPr>
        <w:pStyle w:val="ListParagraph"/>
        <w:numPr>
          <w:ilvl w:val="0"/>
          <w:numId w:val="8"/>
        </w:numPr>
        <w:tabs>
          <w:tab w:val="clear" w:pos="708"/>
          <w:tab w:val="left" w:pos="993" w:leader="none"/>
        </w:tabs>
        <w:spacing w:lineRule="auto" w:line="252" w:before="6" w:after="0"/>
        <w:ind w:hanging="284" w:left="993" w:right="4"/>
        <w:jc w:val="both"/>
        <w:rPr>
          <w:rFonts w:ascii="Calibri" w:hAnsi="Calibri" w:cs="Calibri"/>
          <w:w w:val="105"/>
          <w:sz w:val="21"/>
          <w:szCs w:val="21"/>
          <w:lang w:val="sk-SK"/>
        </w:rPr>
      </w:pPr>
      <w:r>
        <w:rPr>
          <w:rFonts w:cs="Calibri" w:ascii="Calibri" w:hAnsi="Calibri"/>
          <w:b/>
          <w:w w:val="105"/>
          <w:sz w:val="21"/>
          <w:szCs w:val="21"/>
          <w:lang w:val="sk-SK"/>
        </w:rPr>
        <w:t>doklady</w:t>
      </w:r>
      <w:r>
        <w:rPr>
          <w:rFonts w:cs="Calibri" w:ascii="Calibri" w:hAnsi="Calibri"/>
          <w:b/>
          <w:spacing w:val="38"/>
          <w:w w:val="105"/>
          <w:sz w:val="21"/>
          <w:szCs w:val="21"/>
          <w:lang w:val="sk-SK"/>
        </w:rPr>
        <w:t xml:space="preserve"> </w:t>
      </w:r>
      <w:r>
        <w:rPr>
          <w:rFonts w:cs="Calibri" w:ascii="Calibri" w:hAnsi="Calibri"/>
          <w:b/>
          <w:w w:val="105"/>
          <w:sz w:val="21"/>
          <w:szCs w:val="21"/>
          <w:lang w:val="sk-SK"/>
        </w:rPr>
        <w:t>a</w:t>
      </w:r>
      <w:r>
        <w:rPr>
          <w:rFonts w:cs="Calibri" w:ascii="Calibri" w:hAnsi="Calibri"/>
          <w:b/>
          <w:spacing w:val="38"/>
          <w:w w:val="105"/>
          <w:sz w:val="21"/>
          <w:szCs w:val="21"/>
          <w:lang w:val="sk-SK"/>
        </w:rPr>
        <w:t xml:space="preserve"> </w:t>
      </w:r>
      <w:r>
        <w:rPr>
          <w:rFonts w:cs="Calibri" w:ascii="Calibri" w:hAnsi="Calibri"/>
          <w:b/>
          <w:w w:val="105"/>
          <w:sz w:val="21"/>
          <w:szCs w:val="21"/>
          <w:lang w:val="sk-SK"/>
        </w:rPr>
        <w:t>dokumenty</w:t>
      </w:r>
      <w:r>
        <w:rPr>
          <w:rFonts w:cs="Calibri" w:ascii="Calibri" w:hAnsi="Calibri"/>
          <w:b/>
          <w:spacing w:val="38"/>
          <w:w w:val="105"/>
          <w:sz w:val="21"/>
          <w:szCs w:val="21"/>
          <w:lang w:val="sk-SK"/>
        </w:rPr>
        <w:t xml:space="preserve"> </w:t>
      </w:r>
      <w:r>
        <w:rPr>
          <w:rFonts w:cs="Calibri" w:ascii="Calibri" w:hAnsi="Calibri"/>
          <w:b/>
          <w:w w:val="105"/>
          <w:sz w:val="21"/>
          <w:szCs w:val="21"/>
          <w:lang w:val="sk-SK"/>
        </w:rPr>
        <w:t>preukazujúce</w:t>
      </w:r>
      <w:r>
        <w:rPr>
          <w:rFonts w:cs="Calibri" w:ascii="Calibri" w:hAnsi="Calibri"/>
          <w:b/>
          <w:spacing w:val="38"/>
          <w:w w:val="105"/>
          <w:sz w:val="21"/>
          <w:szCs w:val="21"/>
          <w:lang w:val="sk-SK"/>
        </w:rPr>
        <w:t xml:space="preserve"> </w:t>
      </w:r>
      <w:r>
        <w:rPr>
          <w:rFonts w:cs="Calibri" w:ascii="Calibri" w:hAnsi="Calibri"/>
          <w:b/>
          <w:w w:val="105"/>
          <w:sz w:val="21"/>
          <w:szCs w:val="21"/>
          <w:lang w:val="sk-SK"/>
        </w:rPr>
        <w:t>splnenie</w:t>
      </w:r>
      <w:r>
        <w:rPr>
          <w:rFonts w:cs="Calibri" w:ascii="Calibri" w:hAnsi="Calibri"/>
          <w:b/>
          <w:spacing w:val="38"/>
          <w:w w:val="105"/>
          <w:sz w:val="21"/>
          <w:szCs w:val="21"/>
          <w:lang w:val="sk-SK"/>
        </w:rPr>
        <w:t xml:space="preserve"> </w:t>
      </w:r>
      <w:r>
        <w:rPr>
          <w:rFonts w:cs="Calibri" w:ascii="Calibri" w:hAnsi="Calibri"/>
          <w:b/>
          <w:w w:val="105"/>
          <w:sz w:val="21"/>
          <w:szCs w:val="21"/>
          <w:lang w:val="sk-SK"/>
        </w:rPr>
        <w:t>podmienok</w:t>
      </w:r>
      <w:r>
        <w:rPr>
          <w:rFonts w:cs="Calibri" w:ascii="Calibri" w:hAnsi="Calibri"/>
          <w:b/>
          <w:spacing w:val="38"/>
          <w:w w:val="105"/>
          <w:sz w:val="21"/>
          <w:szCs w:val="21"/>
          <w:lang w:val="sk-SK"/>
        </w:rPr>
        <w:t xml:space="preserve"> </w:t>
      </w:r>
      <w:r>
        <w:rPr>
          <w:rFonts w:cs="Calibri" w:ascii="Calibri" w:hAnsi="Calibri"/>
          <w:b/>
          <w:w w:val="105"/>
          <w:sz w:val="21"/>
          <w:szCs w:val="21"/>
          <w:lang w:val="sk-SK"/>
        </w:rPr>
        <w:t>účasti</w:t>
      </w:r>
      <w:r>
        <w:rPr>
          <w:rFonts w:cs="Calibri" w:ascii="Calibri" w:hAnsi="Calibri"/>
          <w:spacing w:val="37"/>
          <w:w w:val="105"/>
          <w:sz w:val="21"/>
          <w:szCs w:val="21"/>
          <w:lang w:val="sk-SK"/>
        </w:rPr>
        <w:t xml:space="preserve"> </w:t>
      </w:r>
      <w:r>
        <w:rPr>
          <w:rFonts w:cs="Calibri" w:ascii="Calibri" w:hAnsi="Calibri"/>
          <w:b/>
          <w:w w:val="105"/>
          <w:sz w:val="21"/>
          <w:szCs w:val="21"/>
          <w:lang w:val="sk-SK"/>
        </w:rPr>
        <w:t>podľa</w:t>
      </w:r>
      <w:r>
        <w:rPr>
          <w:rFonts w:cs="Calibri" w:ascii="Calibri" w:hAnsi="Calibri"/>
          <w:b/>
          <w:spacing w:val="38"/>
          <w:w w:val="105"/>
          <w:sz w:val="21"/>
          <w:szCs w:val="21"/>
          <w:lang w:val="sk-SK"/>
        </w:rPr>
        <w:t xml:space="preserve"> </w:t>
      </w:r>
      <w:r>
        <w:rPr>
          <w:rFonts w:cs="Calibri" w:ascii="Calibri" w:hAnsi="Calibri"/>
          <w:b/>
          <w:w w:val="105"/>
          <w:sz w:val="21"/>
          <w:szCs w:val="21"/>
          <w:lang w:val="sk-SK"/>
        </w:rPr>
        <w:t xml:space="preserve">časti </w:t>
      </w:r>
      <w:r>
        <w:rPr>
          <w:rFonts w:cs="Calibri" w:ascii="Calibri" w:hAnsi="Calibri"/>
          <w:w w:val="105"/>
          <w:sz w:val="21"/>
          <w:szCs w:val="21"/>
          <w:lang w:val="sk-SK"/>
        </w:rPr>
        <w:t>A.2 týchto súťažných podkladov, oznámenia o vyhlásení verejného obstarávania a v iných dokumentov poskytnutých verejným</w:t>
      </w:r>
      <w:r>
        <w:rPr>
          <w:rFonts w:cs="Calibri" w:ascii="Calibri" w:hAnsi="Calibri"/>
          <w:spacing w:val="3"/>
          <w:w w:val="105"/>
          <w:sz w:val="21"/>
          <w:szCs w:val="21"/>
          <w:lang w:val="sk-SK"/>
        </w:rPr>
        <w:t xml:space="preserve"> </w:t>
      </w:r>
      <w:r>
        <w:rPr>
          <w:rFonts w:cs="Calibri" w:ascii="Calibri" w:hAnsi="Calibri"/>
          <w:w w:val="105"/>
          <w:sz w:val="21"/>
          <w:szCs w:val="21"/>
          <w:lang w:val="sk-SK"/>
        </w:rPr>
        <w:t>obstarávateľom,</w:t>
      </w:r>
    </w:p>
    <w:p>
      <w:pPr>
        <w:pStyle w:val="ListParagraph"/>
        <w:numPr>
          <w:ilvl w:val="0"/>
          <w:numId w:val="5"/>
        </w:numPr>
        <w:spacing w:lineRule="auto" w:line="247" w:before="2" w:after="0"/>
        <w:ind w:hanging="284" w:left="993" w:right="116"/>
        <w:jc w:val="both"/>
        <w:rPr>
          <w:rFonts w:ascii="Calibri" w:hAnsi="Calibri" w:cs="Calibri"/>
          <w:sz w:val="21"/>
          <w:lang w:val="sk-SK"/>
        </w:rPr>
      </w:pPr>
      <w:r>
        <w:rPr>
          <w:rFonts w:cs="Calibri" w:ascii="Calibri" w:hAnsi="Calibri"/>
          <w:b/>
          <w:w w:val="105"/>
          <w:sz w:val="21"/>
          <w:lang w:val="sk-SK"/>
        </w:rPr>
        <w:t xml:space="preserve">zoznam dôverných informácii </w:t>
      </w:r>
      <w:r>
        <w:rPr>
          <w:rFonts w:cs="Calibri" w:ascii="Calibri" w:hAnsi="Calibri"/>
          <w:w w:val="105"/>
          <w:sz w:val="21"/>
          <w:lang w:val="sk-SK"/>
        </w:rPr>
        <w:t>v zmysle bodu 11.3 a bodu 30 tejto časti súťažných podkladov; vzor zoznamu dôverných informácií je uvedený v prílohe č. 3 týchto súťažných</w:t>
      </w:r>
      <w:r>
        <w:rPr>
          <w:rFonts w:cs="Calibri" w:ascii="Calibri" w:hAnsi="Calibri"/>
          <w:spacing w:val="1"/>
          <w:w w:val="105"/>
          <w:sz w:val="21"/>
          <w:lang w:val="sk-SK"/>
        </w:rPr>
        <w:t xml:space="preserve"> </w:t>
      </w:r>
      <w:r>
        <w:rPr>
          <w:rFonts w:cs="Calibri" w:ascii="Calibri" w:hAnsi="Calibri"/>
          <w:w w:val="105"/>
          <w:sz w:val="21"/>
          <w:lang w:val="sk-SK"/>
        </w:rPr>
        <w:t>podkladov,</w:t>
      </w:r>
    </w:p>
    <w:p>
      <w:pPr>
        <w:pStyle w:val="ListParagraph"/>
        <w:numPr>
          <w:ilvl w:val="0"/>
          <w:numId w:val="5"/>
        </w:numPr>
        <w:spacing w:lineRule="auto" w:line="247" w:before="3" w:after="0"/>
        <w:ind w:hanging="284" w:left="993" w:right="118"/>
        <w:jc w:val="both"/>
        <w:rPr>
          <w:rFonts w:ascii="Calibri" w:hAnsi="Calibri" w:cs="Calibri"/>
          <w:sz w:val="21"/>
          <w:lang w:val="sk-SK"/>
        </w:rPr>
      </w:pPr>
      <w:r>
        <w:rPr>
          <w:rFonts w:cs="Calibri" w:ascii="Calibri" w:hAnsi="Calibri"/>
          <w:b/>
          <w:w w:val="105"/>
          <w:sz w:val="21"/>
          <w:lang w:val="sk-SK"/>
        </w:rPr>
        <w:t>vyhlásenie uchádzača, že celý predmet zákazky vykoná vlastnými kapacitami alebo uvedenie podielu zákazky, ktorý má v úmysle zadať subdodávateľom</w:t>
      </w:r>
      <w:r>
        <w:rPr>
          <w:rFonts w:cs="Calibri" w:ascii="Calibri" w:hAnsi="Calibri"/>
          <w:w w:val="105"/>
          <w:sz w:val="21"/>
          <w:lang w:val="sk-SK"/>
        </w:rPr>
        <w:t xml:space="preserve"> s uvedením navrhovaných subdodávateľov a predmetov subdodávok; vzor vyhlásenia o subdodávkach je uvedený v prílohe č. 4 týchto súťažných</w:t>
      </w:r>
      <w:r>
        <w:rPr>
          <w:rFonts w:cs="Calibri" w:ascii="Calibri" w:hAnsi="Calibri"/>
          <w:spacing w:val="-34"/>
          <w:w w:val="105"/>
          <w:sz w:val="21"/>
          <w:lang w:val="sk-SK"/>
        </w:rPr>
        <w:t xml:space="preserve"> </w:t>
      </w:r>
      <w:r>
        <w:rPr>
          <w:rFonts w:cs="Calibri" w:ascii="Calibri" w:hAnsi="Calibri"/>
          <w:w w:val="105"/>
          <w:sz w:val="21"/>
          <w:lang w:val="sk-SK"/>
        </w:rPr>
        <w:t>podkladov,</w:t>
      </w:r>
    </w:p>
    <w:p>
      <w:pPr>
        <w:pStyle w:val="ListParagraph"/>
        <w:numPr>
          <w:ilvl w:val="0"/>
          <w:numId w:val="5"/>
        </w:numPr>
        <w:spacing w:lineRule="auto" w:line="247" w:before="6" w:after="0"/>
        <w:ind w:hanging="284" w:left="993" w:right="118"/>
        <w:jc w:val="both"/>
        <w:rPr>
          <w:rFonts w:ascii="Calibri" w:hAnsi="Calibri" w:cs="Calibri"/>
          <w:sz w:val="21"/>
          <w:szCs w:val="21"/>
          <w:lang w:val="sk-SK"/>
        </w:rPr>
      </w:pPr>
      <w:r>
        <w:rPr>
          <w:rFonts w:cs="Calibri" w:ascii="Calibri" w:hAnsi="Calibri"/>
          <w:w w:val="105"/>
          <w:sz w:val="21"/>
          <w:szCs w:val="21"/>
          <w:lang w:val="sk-SK"/>
        </w:rPr>
        <w:t xml:space="preserve">vyplnený formulár </w:t>
      </w:r>
      <w:r>
        <w:rPr>
          <w:rFonts w:cs="Calibri" w:ascii="Calibri" w:hAnsi="Calibri"/>
          <w:b/>
          <w:bCs/>
          <w:w w:val="105"/>
          <w:sz w:val="21"/>
          <w:szCs w:val="21"/>
          <w:lang w:val="sk-SK"/>
        </w:rPr>
        <w:t xml:space="preserve">„Návrh na plnenie kritéria“ podľa prílohy č. 5 týchto súťažných podkladov“ </w:t>
      </w:r>
      <w:r>
        <w:rPr>
          <w:rFonts w:cs="Calibri" w:ascii="Calibri" w:hAnsi="Calibri"/>
          <w:w w:val="105"/>
          <w:sz w:val="21"/>
          <w:szCs w:val="21"/>
          <w:lang w:val="sk-SK"/>
        </w:rPr>
        <w:t>vypracovaný podľa časti A.3 Kritériá na vyhodnotenie ponúk a pravidlá ich uplatnenia,</w:t>
      </w:r>
    </w:p>
    <w:p>
      <w:pPr>
        <w:pStyle w:val="ListParagraph"/>
        <w:numPr>
          <w:ilvl w:val="0"/>
          <w:numId w:val="5"/>
        </w:numPr>
        <w:spacing w:lineRule="auto" w:line="247" w:before="6" w:after="0"/>
        <w:ind w:hanging="284" w:left="993" w:right="118"/>
        <w:jc w:val="both"/>
        <w:rPr>
          <w:rFonts w:ascii="Calibri" w:hAnsi="Calibri" w:cs="Calibri"/>
          <w:w w:val="105"/>
          <w:sz w:val="21"/>
          <w:lang w:val="sk-SK"/>
        </w:rPr>
      </w:pPr>
      <w:r>
        <w:rPr>
          <w:rFonts w:cs="Calibri" w:ascii="Calibri" w:hAnsi="Calibri"/>
          <w:w w:val="105"/>
          <w:sz w:val="21"/>
          <w:lang w:val="sk-SK"/>
        </w:rPr>
        <w:t xml:space="preserve">návrh </w:t>
      </w:r>
      <w:r>
        <w:rPr>
          <w:rFonts w:cs="Calibri" w:ascii="Calibri" w:hAnsi="Calibri"/>
          <w:color w:val="FF0000"/>
          <w:w w:val="105"/>
          <w:sz w:val="21"/>
          <w:lang w:val="sk-SK"/>
        </w:rPr>
        <w:t xml:space="preserve">uvedenie typu zmluvy na dodanie tovaru/poskytnutie služby </w:t>
      </w:r>
      <w:r>
        <w:rPr>
          <w:rFonts w:cs="Calibri" w:ascii="Calibri" w:hAnsi="Calibri"/>
          <w:w w:val="105"/>
          <w:sz w:val="21"/>
          <w:szCs w:val="21"/>
          <w:lang w:val="sk-SK"/>
        </w:rPr>
        <w:t>„</w:t>
      </w:r>
      <w:r>
        <w:rPr>
          <w:rFonts w:cs="Calibri" w:ascii="Calibri" w:hAnsi="Calibri"/>
          <w:color w:val="FF0000"/>
          <w:w w:val="105"/>
          <w:sz w:val="21"/>
          <w:szCs w:val="21"/>
          <w:lang w:val="sk-SK"/>
        </w:rPr>
        <w:t>doplniť názov zákazky</w:t>
      </w:r>
      <w:r>
        <w:rPr>
          <w:rFonts w:cs="Calibri" w:ascii="Calibri" w:hAnsi="Calibri"/>
          <w:w w:val="105"/>
          <w:sz w:val="21"/>
          <w:szCs w:val="21"/>
          <w:lang w:val="sk-SK"/>
        </w:rPr>
        <w:t xml:space="preserve">“, podpísanej </w:t>
      </w:r>
      <w:r>
        <w:rPr>
          <w:rFonts w:cs="Calibri" w:ascii="Calibri" w:hAnsi="Calibri"/>
          <w:w w:val="105"/>
          <w:sz w:val="21"/>
          <w:lang w:val="sk-SK"/>
        </w:rPr>
        <w:t>uchádzačom s uvedením ponukovej ceny.</w:t>
      </w:r>
    </w:p>
    <w:p>
      <w:pPr>
        <w:pStyle w:val="ListParagraph"/>
        <w:numPr>
          <w:ilvl w:val="0"/>
          <w:numId w:val="5"/>
        </w:numPr>
        <w:spacing w:lineRule="auto" w:line="247" w:before="6" w:after="0"/>
        <w:ind w:hanging="284" w:left="993" w:right="118"/>
        <w:jc w:val="both"/>
        <w:rPr>
          <w:rFonts w:ascii="Calibri" w:hAnsi="Calibri" w:cs="Calibri"/>
          <w:w w:val="105"/>
          <w:sz w:val="21"/>
          <w:lang w:val="sk-SK"/>
        </w:rPr>
      </w:pPr>
      <w:r>
        <w:rPr>
          <w:rFonts w:cs="Calibri" w:ascii="Calibri" w:hAnsi="Calibri" w:asciiTheme="minorHAnsi" w:cstheme="minorHAnsi" w:hAnsiTheme="minorHAnsi"/>
          <w:w w:val="105"/>
          <w:sz w:val="21"/>
          <w:szCs w:val="21"/>
          <w:lang w:val="sk-SK"/>
        </w:rPr>
        <w:t xml:space="preserve">vyplnený dokument </w:t>
      </w:r>
      <w:r>
        <w:rPr>
          <w:rFonts w:cs="Calibri" w:ascii="Calibri" w:hAnsi="Calibri"/>
          <w:b/>
          <w:w w:val="105"/>
          <w:sz w:val="21"/>
          <w:lang w:val="sk-SK"/>
        </w:rPr>
        <w:t>vyhlásenie o ochrane osobných údajov</w:t>
      </w:r>
      <w:r>
        <w:rPr>
          <w:rFonts w:cs="Calibri" w:ascii="Calibri" w:hAnsi="Calibri"/>
          <w:w w:val="105"/>
          <w:sz w:val="21"/>
          <w:lang w:val="sk-SK"/>
        </w:rPr>
        <w:t xml:space="preserve"> </w:t>
      </w:r>
      <w:r>
        <w:rPr>
          <w:rFonts w:cs="Calibri" w:ascii="Calibri" w:hAnsi="Calibri"/>
          <w:bCs/>
          <w:w w:val="105"/>
          <w:sz w:val="21"/>
          <w:szCs w:val="21"/>
          <w:lang w:val="sk-SK"/>
        </w:rPr>
        <w:t xml:space="preserve">podľa </w:t>
      </w:r>
      <w:r>
        <w:rPr>
          <w:rFonts w:cs="Calibri" w:ascii="Calibri" w:hAnsi="Calibri"/>
          <w:w w:val="105"/>
          <w:sz w:val="21"/>
          <w:lang w:val="sk-SK"/>
        </w:rPr>
        <w:t>príloha č. 7 súťažných podkladov</w:t>
      </w:r>
    </w:p>
    <w:p>
      <w:pPr>
        <w:pStyle w:val="ListParagraph"/>
        <w:numPr>
          <w:ilvl w:val="0"/>
          <w:numId w:val="5"/>
        </w:numPr>
        <w:spacing w:lineRule="auto" w:line="247" w:before="6" w:after="0"/>
        <w:ind w:hanging="284" w:left="993" w:right="118"/>
        <w:jc w:val="both"/>
        <w:rPr>
          <w:rFonts w:ascii="Calibri" w:hAnsi="Calibri" w:cs="Calibri"/>
          <w:w w:val="105"/>
          <w:sz w:val="21"/>
          <w:lang w:val="sk-SK"/>
        </w:rPr>
      </w:pPr>
      <w:r>
        <w:rPr>
          <w:rFonts w:cs="Calibri" w:ascii="Calibri" w:hAnsi="Calibri" w:asciiTheme="minorHAnsi" w:cstheme="minorHAnsi" w:hAnsiTheme="minorHAnsi"/>
          <w:w w:val="105"/>
          <w:sz w:val="21"/>
          <w:szCs w:val="21"/>
          <w:lang w:val="sk-SK"/>
        </w:rPr>
        <w:t xml:space="preserve">vyplnený dokument </w:t>
      </w:r>
      <w:r>
        <w:rPr>
          <w:rFonts w:cs="Calibri" w:ascii="Calibri" w:hAnsi="Calibri"/>
          <w:b/>
          <w:w w:val="105"/>
          <w:sz w:val="21"/>
          <w:szCs w:val="21"/>
          <w:lang w:val="sk-SK"/>
        </w:rPr>
        <w:t>čestné vyhlásenie o nezávislom stanovení ponuky</w:t>
      </w:r>
      <w:r>
        <w:rPr>
          <w:rFonts w:cs="Calibri" w:ascii="Calibri" w:hAnsi="Calibri"/>
          <w:w w:val="105"/>
          <w:sz w:val="21"/>
          <w:szCs w:val="21"/>
          <w:lang w:val="sk-SK"/>
        </w:rPr>
        <w:t xml:space="preserve"> </w:t>
      </w:r>
      <w:r>
        <w:rPr>
          <w:rFonts w:cs="Calibri" w:ascii="Calibri" w:hAnsi="Calibri"/>
          <w:bCs/>
          <w:w w:val="105"/>
          <w:sz w:val="21"/>
          <w:szCs w:val="21"/>
          <w:lang w:val="sk-SK"/>
        </w:rPr>
        <w:t>podľa prílohy č. 6 súťažných podkladov)</w:t>
      </w:r>
    </w:p>
    <w:p>
      <w:pPr>
        <w:pStyle w:val="ListParagraph"/>
        <w:numPr>
          <w:ilvl w:val="0"/>
          <w:numId w:val="5"/>
        </w:numPr>
        <w:spacing w:before="13" w:after="0"/>
        <w:ind w:hanging="284" w:left="993"/>
        <w:jc w:val="both"/>
        <w:rPr>
          <w:rFonts w:ascii="Calibri" w:hAnsi="Calibri" w:cs="Calibri"/>
          <w:bCs/>
          <w:w w:val="105"/>
          <w:sz w:val="21"/>
          <w:szCs w:val="21"/>
          <w:lang w:val="sk-SK"/>
        </w:rPr>
      </w:pPr>
      <w:r>
        <w:rPr>
          <w:rFonts w:cs="Calibri" w:ascii="Calibri" w:hAnsi="Calibri"/>
          <w:b/>
          <w:bCs/>
          <w:w w:val="105"/>
          <w:sz w:val="21"/>
          <w:szCs w:val="21"/>
          <w:lang w:val="sk-SK"/>
        </w:rPr>
        <w:t>Identifikačné údaje osoby</w:t>
      </w:r>
      <w:r>
        <w:rPr>
          <w:rFonts w:cs="Calibri" w:ascii="Calibri" w:hAnsi="Calibri"/>
          <w:bCs/>
          <w:w w:val="105"/>
          <w:sz w:val="21"/>
          <w:szCs w:val="21"/>
          <w:lang w:val="sk-SK"/>
        </w:rPr>
        <w:t>, ktorej služby alebo podklady pri vypracovaní ponuky uchádzač využil, ak nevypracoval ponuku sám (v prípade, ak uchádzač ponuku vypracoval sám, nepredkladá formulár podľa prílohy č. 8 súťažných podkladov).</w:t>
      </w:r>
    </w:p>
    <w:p>
      <w:pPr>
        <w:pStyle w:val="ListParagraph"/>
        <w:numPr>
          <w:ilvl w:val="0"/>
          <w:numId w:val="5"/>
        </w:numPr>
        <w:spacing w:before="13" w:after="0"/>
        <w:ind w:hanging="284" w:left="993"/>
        <w:jc w:val="both"/>
        <w:rPr>
          <w:rFonts w:ascii="Calibri" w:hAnsi="Calibri" w:cs="Calibri"/>
          <w:w w:val="105"/>
          <w:sz w:val="21"/>
          <w:szCs w:val="21"/>
          <w:lang w:val="sk-SK"/>
        </w:rPr>
      </w:pPr>
      <w:r>
        <w:rPr>
          <w:rFonts w:cs="Calibri" w:ascii="Calibri" w:hAnsi="Calibri"/>
          <w:w w:val="105"/>
          <w:sz w:val="21"/>
          <w:szCs w:val="21"/>
          <w:lang w:val="sk-SK"/>
        </w:rPr>
        <w:t xml:space="preserve">vyplnený formulár, </w:t>
      </w:r>
      <w:r>
        <w:rPr>
          <w:rFonts w:cs="Calibri" w:ascii="Calibri" w:hAnsi="Calibri"/>
          <w:b/>
          <w:w w:val="105"/>
          <w:sz w:val="21"/>
          <w:szCs w:val="21"/>
          <w:lang w:val="sk-SK"/>
        </w:rPr>
        <w:t xml:space="preserve">Čestné vyhlásenie k uplatňovaniu medzinárodných sankcií </w:t>
      </w:r>
      <w:r>
        <w:rPr>
          <w:rFonts w:cs="Calibri" w:ascii="Calibri" w:hAnsi="Calibri"/>
          <w:w w:val="105"/>
          <w:sz w:val="21"/>
          <w:szCs w:val="21"/>
          <w:lang w:val="sk-SK"/>
        </w:rPr>
        <w:t>podľa prílohy č. 9 týchto súťažných podkladov.</w:t>
      </w:r>
    </w:p>
    <w:p>
      <w:pPr>
        <w:pStyle w:val="ListParagraph"/>
        <w:numPr>
          <w:ilvl w:val="0"/>
          <w:numId w:val="5"/>
        </w:numPr>
        <w:spacing w:before="13" w:after="0"/>
        <w:ind w:hanging="284" w:left="993"/>
        <w:jc w:val="both"/>
        <w:rPr>
          <w:rFonts w:ascii="Calibri" w:hAnsi="Calibri" w:cs="Calibri"/>
          <w:w w:val="105"/>
          <w:sz w:val="21"/>
          <w:szCs w:val="21"/>
          <w:lang w:val="sk-SK"/>
        </w:rPr>
      </w:pPr>
      <w:r>
        <w:rPr>
          <w:rFonts w:cs="Calibri" w:ascii="Calibri" w:hAnsi="Calibri"/>
          <w:w w:val="105"/>
          <w:sz w:val="21"/>
          <w:szCs w:val="21"/>
          <w:lang w:val="sk-SK"/>
        </w:rPr>
        <w:t xml:space="preserve">doklady, ktorými uchádzač preukáže splnenie požiadaviek na predmet zákazky, napr. </w:t>
      </w:r>
      <w:r>
        <w:rPr>
          <w:rFonts w:cs="Calibri" w:ascii="Calibri" w:hAnsi="Calibri"/>
          <w:color w:val="FF0000"/>
          <w:w w:val="105"/>
          <w:sz w:val="21"/>
          <w:szCs w:val="21"/>
          <w:lang w:val="sk-SK"/>
        </w:rPr>
        <w:t>technický opis, zoznam použitého HW a SW</w:t>
      </w:r>
      <w:r>
        <w:rPr>
          <w:rFonts w:cs="Calibri" w:ascii="Calibri" w:hAnsi="Calibri"/>
          <w:color w:val="FF0000"/>
          <w:sz w:val="21"/>
          <w:szCs w:val="21"/>
          <w:lang w:val="sk-SK"/>
        </w:rPr>
        <w:t>, certifikáty</w:t>
      </w:r>
      <w:r>
        <w:rPr>
          <w:rFonts w:cs="Calibri" w:ascii="Calibri" w:hAnsi="Calibri"/>
          <w:w w:val="105"/>
          <w:sz w:val="21"/>
          <w:szCs w:val="21"/>
          <w:lang w:val="sk-SK"/>
        </w:rPr>
        <w:t>...</w:t>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Jazyk ponuky</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Ponuky, návrhy a ďalšie doklady a dokumenty vo verejnom obstarávaní sa predkladajú v štátnom jazyku a môžu sa predkladať aj v českom jazyku. Ak je doklad alebo dokument vyhotovený v inom ako štátnom jazyku alebo</w:t>
      </w:r>
      <w:r>
        <w:rPr>
          <w:rFonts w:cs="Calibri" w:ascii="Calibri" w:hAnsi="Calibri"/>
          <w:sz w:val="21"/>
          <w:szCs w:val="21"/>
          <w:lang w:val="sk-SK"/>
        </w:rPr>
        <w:t xml:space="preserve"> ako </w:t>
      </w:r>
      <w:r>
        <w:rPr>
          <w:rFonts w:cs="Calibri" w:ascii="Calibri" w:hAnsi="Calibri"/>
          <w:w w:val="105"/>
          <w:sz w:val="21"/>
          <w:szCs w:val="21"/>
          <w:lang w:val="sk-SK"/>
        </w:rPr>
        <w:t>českom jazyku, predkladá sa spolu s jeho úradným prekladom do štátneho jazyka. Ak sa zistí rozdiel v obsahu dokladu alebo dokumentu, rozhodujúci je úradný preklad do štátneho jazyka.</w:t>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Mena a ceny uvádzané v</w:t>
      </w:r>
      <w:r>
        <w:rPr>
          <w:rFonts w:cs="Calibri" w:ascii="Calibri" w:hAnsi="Calibri"/>
          <w:spacing w:val="7"/>
          <w:w w:val="105"/>
          <w:lang w:val="sk-SK"/>
        </w:rPr>
        <w:t xml:space="preserve"> </w:t>
      </w:r>
      <w:r>
        <w:rPr>
          <w:rFonts w:cs="Calibri" w:ascii="Calibri" w:hAnsi="Calibri"/>
          <w:w w:val="105"/>
          <w:lang w:val="sk-SK"/>
        </w:rPr>
        <w:t>ponuke</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lang w:val="sk-SK"/>
        </w:rPr>
        <w:t xml:space="preserve">Uchádzačom navrhovaná cena za poskytnutie požadovaného predmetu zákazky, uvedená v ponuke uchádzača, bude vyjadrená v </w:t>
      </w:r>
      <w:r>
        <w:rPr>
          <w:rFonts w:cs="Calibri" w:ascii="Calibri" w:hAnsi="Calibri"/>
          <w:w w:val="105"/>
          <w:sz w:val="21"/>
          <w:szCs w:val="21"/>
          <w:lang w:val="sk-SK"/>
        </w:rPr>
        <w:t>eurách (EUR).</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Uchádzač stanoví cenu za predmet zákazky</w:t>
      </w:r>
      <w:r>
        <w:rPr>
          <w:rFonts w:cs="Calibri" w:ascii="Calibri" w:hAnsi="Calibri"/>
          <w:w w:val="105"/>
          <w:sz w:val="21"/>
          <w:lang w:val="sk-SK"/>
        </w:rPr>
        <w:t xml:space="preserve"> na základe vlastných výpočtov, činností, výdavkov a príjmov podľa zákona č. 18/1996 Z. z. o cenách v znení neskorších predpisov a vyhlášky Ministerstva financií Slovenskej republiky č. 87/1996 Z. z., ktorou sa zákon o </w:t>
      </w:r>
      <w:r>
        <w:rPr>
          <w:rFonts w:cs="Calibri" w:ascii="Calibri" w:hAnsi="Calibri"/>
          <w:w w:val="105"/>
          <w:sz w:val="21"/>
          <w:szCs w:val="21"/>
          <w:lang w:val="sk-SK"/>
        </w:rPr>
        <w:t>cenách vykonáva.</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szCs w:val="21"/>
          <w:lang w:val="sk-SK"/>
        </w:rPr>
        <w:t>Ponuková cena musí zahŕňať náklady na celý predmet zákazky tak, ako je to uvedené v oznámení o vyhlásení</w:t>
      </w:r>
      <w:r>
        <w:rPr>
          <w:rFonts w:cs="Calibri" w:ascii="Calibri" w:hAnsi="Calibri"/>
          <w:w w:val="105"/>
          <w:sz w:val="21"/>
          <w:lang w:val="sk-SK"/>
        </w:rPr>
        <w:t xml:space="preserve"> verejného obstarávania, v týchto súťažných podkladoch a v iných dokumentoch poskytnutých verejným</w:t>
      </w:r>
      <w:r>
        <w:rPr>
          <w:rFonts w:cs="Calibri" w:ascii="Calibri" w:hAnsi="Calibri"/>
          <w:spacing w:val="2"/>
          <w:w w:val="105"/>
          <w:sz w:val="21"/>
          <w:lang w:val="sk-SK"/>
        </w:rPr>
        <w:t xml:space="preserve"> </w:t>
      </w:r>
      <w:r>
        <w:rPr>
          <w:rFonts w:cs="Calibri" w:ascii="Calibri" w:hAnsi="Calibri"/>
          <w:w w:val="105"/>
          <w:sz w:val="21"/>
          <w:lang w:val="sk-SK"/>
        </w:rPr>
        <w:t>obstarávateľom (ak relevantné).</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lang w:val="sk-SK"/>
        </w:rPr>
        <w:t xml:space="preserve">Je výhradnou povinnosťou uchádzača, aby si dôsledne preštudoval oznámenie o vyhlásení verejného obstarávania, súťažné podklady a iné dokumenty poskytnuté verejným obstarávateľom (ak relevantné), ktoré môžu akýmkoľvek spôsobom ovplyvniť cenu a charakter ponuky alebo dodanie tovaru a poskytnutie služby. Navrhovaná cena musí byť stanovená podľa platných právnych predpisov. V prípade, že uchádzač bude úspešný, nebude akceptovaný žiadny nárok uchádzača na zmenu </w:t>
      </w:r>
      <w:r>
        <w:rPr>
          <w:rFonts w:cs="Calibri" w:ascii="Calibri" w:hAnsi="Calibri"/>
          <w:w w:val="105"/>
          <w:sz w:val="21"/>
          <w:szCs w:val="21"/>
          <w:lang w:val="sk-SK"/>
        </w:rPr>
        <w:t>ponukovej ceny z dôvodu chýb a opomenutí jeho povinností.</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szCs w:val="21"/>
          <w:lang w:val="sk-SK"/>
        </w:rPr>
        <w:t>Ak je uchádzač platiteľom dane</w:t>
      </w:r>
      <w:r>
        <w:rPr>
          <w:rFonts w:cs="Calibri" w:ascii="Calibri" w:hAnsi="Calibri"/>
          <w:w w:val="105"/>
          <w:sz w:val="21"/>
          <w:lang w:val="sk-SK"/>
        </w:rPr>
        <w:t xml:space="preserve"> z pridanej hodnoty (ďalej len „DPH“), navrhovanú ponukovú cenu uvedie v</w:t>
      </w:r>
      <w:r>
        <w:rPr>
          <w:rFonts w:cs="Calibri" w:ascii="Calibri" w:hAnsi="Calibri"/>
          <w:spacing w:val="5"/>
          <w:w w:val="105"/>
          <w:sz w:val="21"/>
          <w:lang w:val="sk-SK"/>
        </w:rPr>
        <w:t xml:space="preserve"> </w:t>
      </w:r>
      <w:r>
        <w:rPr>
          <w:rFonts w:cs="Calibri" w:ascii="Calibri" w:hAnsi="Calibri"/>
          <w:w w:val="105"/>
          <w:sz w:val="21"/>
          <w:lang w:val="sk-SK"/>
        </w:rPr>
        <w:t>zložení:</w:t>
      </w:r>
    </w:p>
    <w:p>
      <w:pPr>
        <w:pStyle w:val="ListParagraph"/>
        <w:numPr>
          <w:ilvl w:val="0"/>
          <w:numId w:val="4"/>
        </w:numPr>
        <w:shd w:val="clear" w:color="auto" w:fill="FFFFFF"/>
        <w:tabs>
          <w:tab w:val="clear" w:pos="708"/>
          <w:tab w:val="left" w:pos="1215" w:leader="none"/>
          <w:tab w:val="left" w:pos="1216" w:leader="none"/>
        </w:tabs>
        <w:spacing w:lineRule="exact" w:line="238"/>
        <w:ind w:hanging="425" w:left="1215"/>
        <w:rPr>
          <w:rFonts w:ascii="Calibri" w:hAnsi="Calibri" w:cs="Calibri"/>
          <w:w w:val="105"/>
          <w:sz w:val="21"/>
          <w:lang w:val="sk-SK"/>
        </w:rPr>
      </w:pPr>
      <w:r>
        <w:rPr>
          <w:rFonts w:cs="Calibri" w:ascii="Calibri" w:hAnsi="Calibri"/>
          <w:w w:val="105"/>
          <w:sz w:val="21"/>
          <w:lang w:val="sk-SK"/>
        </w:rPr>
        <w:t>navrhovaná cena v EUR bez DPH</w:t>
      </w:r>
    </w:p>
    <w:p>
      <w:pPr>
        <w:pStyle w:val="ListParagraph"/>
        <w:numPr>
          <w:ilvl w:val="0"/>
          <w:numId w:val="4"/>
        </w:numPr>
        <w:shd w:val="clear" w:color="auto" w:fill="FFFFFF"/>
        <w:tabs>
          <w:tab w:val="clear" w:pos="708"/>
          <w:tab w:val="left" w:pos="1215" w:leader="none"/>
          <w:tab w:val="left" w:pos="1216" w:leader="none"/>
        </w:tabs>
        <w:spacing w:before="8" w:after="0"/>
        <w:ind w:hanging="425" w:left="1215"/>
        <w:rPr>
          <w:rFonts w:ascii="Calibri" w:hAnsi="Calibri" w:cs="Calibri"/>
          <w:w w:val="105"/>
          <w:sz w:val="21"/>
          <w:lang w:val="sk-SK"/>
        </w:rPr>
      </w:pPr>
      <w:r>
        <w:rPr>
          <w:rFonts w:cs="Calibri" w:ascii="Calibri" w:hAnsi="Calibri"/>
          <w:w w:val="105"/>
          <w:sz w:val="21"/>
          <w:lang w:val="sk-SK"/>
        </w:rPr>
        <w:t>sadzba DPH v percentách a výška DPH v EUR</w:t>
      </w:r>
    </w:p>
    <w:p>
      <w:pPr>
        <w:pStyle w:val="ListParagraph"/>
        <w:numPr>
          <w:ilvl w:val="0"/>
          <w:numId w:val="4"/>
        </w:numPr>
        <w:shd w:val="clear" w:color="auto" w:fill="FFFFFF"/>
        <w:tabs>
          <w:tab w:val="clear" w:pos="708"/>
          <w:tab w:val="left" w:pos="1215" w:leader="none"/>
          <w:tab w:val="left" w:pos="1216" w:leader="none"/>
        </w:tabs>
        <w:spacing w:before="8" w:after="0"/>
        <w:ind w:hanging="425" w:left="1215"/>
        <w:rPr>
          <w:rFonts w:ascii="Calibri" w:hAnsi="Calibri" w:cs="Calibri"/>
          <w:w w:val="105"/>
          <w:sz w:val="21"/>
          <w:lang w:val="sk-SK"/>
        </w:rPr>
      </w:pPr>
      <w:r>
        <w:rPr>
          <w:rFonts w:cs="Calibri" w:ascii="Calibri" w:hAnsi="Calibri"/>
          <w:w w:val="105"/>
          <w:sz w:val="21"/>
          <w:lang w:val="sk-SK"/>
        </w:rPr>
        <w:t>navrhovaná cena v EUR vrátane DPH.</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szCs w:val="21"/>
          <w:lang w:val="sk-SK"/>
        </w:rPr>
        <w:t>Ak uchádzač nie je pl</w:t>
      </w:r>
      <w:r>
        <w:rPr>
          <w:rFonts w:cs="Calibri" w:ascii="Calibri" w:hAnsi="Calibri"/>
          <w:w w:val="105"/>
          <w:sz w:val="21"/>
          <w:lang w:val="sk-SK"/>
        </w:rPr>
        <w:t>atiteľom DPH, uvedie ponukovú cenu celkom. Skutočnosť, že nie je platiteľom DPH, uvedie v ponuke.</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V prípade, ak sa uchádzač, ktorý nie je platiteľom DPH počas plnenia </w:t>
      </w:r>
      <w:r>
        <w:rPr>
          <w:rFonts w:cs="Calibri" w:ascii="Calibri" w:hAnsi="Calibri"/>
          <w:color w:val="FF0000"/>
          <w:w w:val="105"/>
          <w:sz w:val="21"/>
          <w:lang w:val="sk-SK"/>
        </w:rPr>
        <w:t xml:space="preserve">doplniť zmluvný typ </w:t>
      </w:r>
      <w:r>
        <w:rPr>
          <w:rFonts w:cs="Calibri" w:ascii="Calibri" w:hAnsi="Calibri"/>
          <w:w w:val="105"/>
          <w:sz w:val="21"/>
          <w:lang w:val="sk-SK"/>
        </w:rPr>
        <w:t>stane platiteľom DPH, táto skutočnosť nie je dôvodom na zmenu dohodnutej ceny za predmet zákazky/Dohody a cena sa nezvyšuje o príslušnú sadzbu</w:t>
      </w:r>
      <w:r>
        <w:rPr>
          <w:rFonts w:cs="Calibri" w:ascii="Calibri" w:hAnsi="Calibri"/>
          <w:spacing w:val="5"/>
          <w:w w:val="105"/>
          <w:sz w:val="21"/>
          <w:lang w:val="sk-SK"/>
        </w:rPr>
        <w:t xml:space="preserve"> </w:t>
      </w:r>
      <w:r>
        <w:rPr>
          <w:rFonts w:cs="Calibri" w:ascii="Calibri" w:hAnsi="Calibri"/>
          <w:w w:val="105"/>
          <w:sz w:val="21"/>
          <w:lang w:val="sk-SK"/>
        </w:rPr>
        <w:t>DPH.</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Uchádzačovi nevznikne nárok na úhradu akýchkoľvek dodatočných nákladov, ktoré si nezapočítal do ceny za predmet zákazky. Všetky ceny predložené uchádzačom musia zohľadňovať primerané, preukázateľné náklady a primeraný</w:t>
      </w:r>
      <w:r>
        <w:rPr>
          <w:rFonts w:cs="Calibri" w:ascii="Calibri" w:hAnsi="Calibri"/>
          <w:spacing w:val="2"/>
          <w:w w:val="105"/>
          <w:sz w:val="21"/>
          <w:lang w:val="sk-SK"/>
        </w:rPr>
        <w:t xml:space="preserve"> </w:t>
      </w:r>
      <w:r>
        <w:rPr>
          <w:rFonts w:cs="Calibri" w:ascii="Calibri" w:hAnsi="Calibri"/>
          <w:w w:val="105"/>
          <w:sz w:val="21"/>
          <w:lang w:val="sk-SK"/>
        </w:rPr>
        <w:t>zisk.</w:t>
      </w:r>
    </w:p>
    <w:p>
      <w:pPr>
        <w:pStyle w:val="Normal"/>
        <w:tabs>
          <w:tab w:val="clear" w:pos="708"/>
          <w:tab w:val="left" w:pos="1276" w:leader="none"/>
        </w:tabs>
        <w:rPr>
          <w:rFonts w:ascii="Calibri" w:hAnsi="Calibri" w:cs="Calibri"/>
          <w:w w:val="105"/>
          <w:sz w:val="21"/>
          <w:szCs w:val="21"/>
          <w:lang w:val="sk-SK"/>
        </w:rPr>
      </w:pPr>
      <w:r>
        <w:rPr>
          <w:rFonts w:cs="Calibri" w:ascii="Calibri" w:hAnsi="Calibri"/>
          <w:w w:val="105"/>
          <w:sz w:val="21"/>
          <w:szCs w:val="21"/>
          <w:lang w:val="sk-SK"/>
        </w:rPr>
      </w:r>
    </w:p>
    <w:p>
      <w:pPr>
        <w:pStyle w:val="Heading5"/>
        <w:numPr>
          <w:ilvl w:val="0"/>
          <w:numId w:val="6"/>
        </w:numPr>
        <w:tabs>
          <w:tab w:val="clear" w:pos="708"/>
          <w:tab w:val="left" w:pos="644" w:leader="none"/>
        </w:tabs>
        <w:spacing w:before="99" w:after="0"/>
        <w:ind w:hanging="421" w:left="643"/>
        <w:rPr>
          <w:rFonts w:ascii="Calibri" w:hAnsi="Calibri" w:cs="Calibri"/>
          <w:lang w:val="sk-SK"/>
        </w:rPr>
      </w:pPr>
      <w:r>
        <w:rPr>
          <w:rFonts w:cs="Calibri" w:ascii="Calibri" w:hAnsi="Calibri"/>
          <w:w w:val="105"/>
          <w:lang w:val="sk-SK"/>
        </w:rPr>
        <w:t>Viazanosť ponuky</w:t>
      </w:r>
    </w:p>
    <w:p>
      <w:pPr>
        <w:pStyle w:val="Normal"/>
        <w:tabs>
          <w:tab w:val="clear" w:pos="708"/>
          <w:tab w:val="left" w:pos="790" w:leader="none"/>
        </w:tabs>
        <w:spacing w:before="133" w:after="0"/>
        <w:ind w:left="720"/>
        <w:jc w:val="both"/>
        <w:rPr>
          <w:rFonts w:ascii="Calibri" w:hAnsi="Calibri" w:cs="Calibri"/>
          <w:b/>
          <w:sz w:val="12"/>
          <w:lang w:val="sk-SK"/>
        </w:rPr>
      </w:pPr>
      <w:r>
        <w:rPr>
          <w:rFonts w:cs="Calibri" w:ascii="Calibri" w:hAnsi="Calibri"/>
          <w:w w:val="105"/>
          <w:sz w:val="21"/>
          <w:lang w:val="sk-SK"/>
        </w:rPr>
        <w:t xml:space="preserve">Lehota viazanosti ponuky je verejným obstarávateľom stanovená na </w:t>
      </w:r>
      <w:r>
        <w:rPr>
          <w:rFonts w:cs="Calibri" w:ascii="Calibri" w:hAnsi="Calibri"/>
          <w:color w:val="FF0000"/>
          <w:w w:val="105"/>
          <w:sz w:val="21"/>
          <w:lang w:val="sk-SK"/>
        </w:rPr>
        <w:t xml:space="preserve">12 mesiacov </w:t>
      </w:r>
      <w:r>
        <w:rPr>
          <w:rFonts w:cs="Calibri" w:ascii="Calibri" w:hAnsi="Calibri"/>
          <w:w w:val="105"/>
          <w:sz w:val="21"/>
          <w:lang w:val="sk-SK"/>
        </w:rPr>
        <w:t xml:space="preserve">od uplynutia lehoty na predkladanie ponúk. </w:t>
      </w:r>
    </w:p>
    <w:p>
      <w:pPr>
        <w:pStyle w:val="ListParagraph"/>
        <w:tabs>
          <w:tab w:val="clear" w:pos="708"/>
          <w:tab w:val="left" w:pos="790" w:leader="none"/>
        </w:tabs>
        <w:spacing w:before="133" w:after="0"/>
        <w:ind w:hanging="0" w:left="789"/>
        <w:jc w:val="both"/>
        <w:rPr>
          <w:rFonts w:ascii="Calibri" w:hAnsi="Calibri" w:cs="Calibri"/>
          <w:b/>
          <w:sz w:val="12"/>
          <w:lang w:val="sk-SK"/>
        </w:rPr>
      </w:pPr>
      <w:r>
        <w:rPr>
          <w:rFonts w:cs="Calibri" w:ascii="Calibri" w:hAnsi="Calibri"/>
          <w:b/>
          <w:sz w:val="12"/>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Náklady na ponuku</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Všetky náklady spojené s vypracovaním a predložením ponuky sú výlučne výdavkami uchádzača. Verejný obstarávateľ nebude zodpovedný a ani neuhradí žiadne výdavky alebo straty akéhokoľvek druhu vynaložené uchádzačom v súvislosti s vypracovaním</w:t>
      </w:r>
      <w:r>
        <w:rPr>
          <w:rFonts w:cs="Calibri" w:ascii="Calibri" w:hAnsi="Calibri"/>
          <w:spacing w:val="-9"/>
          <w:w w:val="105"/>
          <w:sz w:val="21"/>
          <w:lang w:val="sk-SK"/>
        </w:rPr>
        <w:t xml:space="preserve"> </w:t>
      </w:r>
      <w:r>
        <w:rPr>
          <w:rFonts w:cs="Calibri" w:ascii="Calibri" w:hAnsi="Calibri"/>
          <w:w w:val="105"/>
          <w:sz w:val="21"/>
          <w:lang w:val="sk-SK"/>
        </w:rPr>
        <w:t>ponuky.</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Ponuky doručené verejnému obstarávateľovi a predložené v lehote na predkladanie ponúk sa uchádzačom nevracajú. Zostávajú ako súčasť dokumentácie k verejnému</w:t>
      </w:r>
      <w:r>
        <w:rPr>
          <w:rFonts w:cs="Calibri" w:ascii="Calibri" w:hAnsi="Calibri"/>
          <w:spacing w:val="-22"/>
          <w:w w:val="105"/>
          <w:sz w:val="21"/>
          <w:lang w:val="sk-SK"/>
        </w:rPr>
        <w:t xml:space="preserve"> </w:t>
      </w:r>
      <w:r>
        <w:rPr>
          <w:rFonts w:cs="Calibri" w:ascii="Calibri" w:hAnsi="Calibri"/>
          <w:w w:val="105"/>
          <w:sz w:val="21"/>
          <w:lang w:val="sk-SK"/>
        </w:rPr>
        <w:t>obstarávaniu.</w:t>
      </w:r>
    </w:p>
    <w:p>
      <w:pPr>
        <w:pStyle w:val="Normal"/>
        <w:rPr>
          <w:rFonts w:ascii="Calibri" w:hAnsi="Calibri" w:cs="Calibri"/>
          <w:b/>
          <w:w w:val="105"/>
          <w:sz w:val="21"/>
          <w:lang w:val="sk-SK"/>
        </w:rPr>
      </w:pPr>
      <w:r>
        <w:rPr>
          <w:rFonts w:cs="Calibri" w:ascii="Calibri" w:hAnsi="Calibri"/>
          <w:b/>
          <w:w w:val="105"/>
          <w:sz w:val="21"/>
          <w:lang w:val="sk-SK"/>
        </w:rPr>
      </w:r>
    </w:p>
    <w:p>
      <w:pPr>
        <w:pStyle w:val="Heading2"/>
        <w:rPr>
          <w:rFonts w:ascii="Calibri" w:hAnsi="Calibri" w:cs="Calibri"/>
          <w:lang w:val="sk-SK"/>
        </w:rPr>
      </w:pPr>
      <w:bookmarkStart w:id="12" w:name="_Toc275579"/>
      <w:bookmarkStart w:id="13" w:name="_Toc129175138"/>
      <w:r>
        <w:rPr>
          <w:rFonts w:cs="Calibri" w:ascii="Calibri" w:hAnsi="Calibri"/>
          <w:sz w:val="26"/>
          <w:szCs w:val="26"/>
          <w:lang w:val="sk-SK"/>
        </w:rPr>
        <w:t>IV. Predkladanie ponuky</w:t>
      </w:r>
      <w:bookmarkEnd w:id="12"/>
      <w:bookmarkEnd w:id="13"/>
    </w:p>
    <w:p>
      <w:pPr>
        <w:pStyle w:val="Normal"/>
        <w:rPr>
          <w:rFonts w:ascii="Calibri" w:hAnsi="Calibri" w:cs="Calibri"/>
          <w:lang w:val="sk-SK"/>
        </w:rPr>
      </w:pPr>
      <w:r>
        <w:rPr>
          <w:rFonts w:cs="Calibri" w:ascii="Calibri" w:hAnsi="Calibri"/>
          <w:lang w:val="sk-SK"/>
        </w:rPr>
      </w:r>
    </w:p>
    <w:p>
      <w:pPr>
        <w:pStyle w:val="Heading5"/>
        <w:numPr>
          <w:ilvl w:val="0"/>
          <w:numId w:val="6"/>
        </w:numPr>
        <w:tabs>
          <w:tab w:val="clear" w:pos="708"/>
          <w:tab w:val="left" w:pos="583" w:leader="none"/>
        </w:tabs>
        <w:spacing w:before="7" w:after="0"/>
        <w:jc w:val="both"/>
        <w:rPr>
          <w:rFonts w:ascii="Calibri" w:hAnsi="Calibri" w:cs="Calibri"/>
          <w:b w:val="false"/>
          <w:lang w:val="sk-SK"/>
        </w:rPr>
      </w:pPr>
      <w:r>
        <w:rPr>
          <w:rFonts w:cs="Calibri" w:ascii="Calibri" w:hAnsi="Calibri"/>
          <w:w w:val="105"/>
          <w:lang w:val="sk-SK"/>
        </w:rPr>
        <w:t>Rozdelenie predmetu</w:t>
      </w:r>
      <w:r>
        <w:rPr>
          <w:rFonts w:cs="Calibri" w:ascii="Calibri" w:hAnsi="Calibri"/>
          <w:spacing w:val="1"/>
          <w:w w:val="105"/>
          <w:lang w:val="sk-SK"/>
        </w:rPr>
        <w:t xml:space="preserve"> </w:t>
      </w:r>
      <w:r>
        <w:rPr>
          <w:rFonts w:cs="Calibri" w:ascii="Calibri" w:hAnsi="Calibri"/>
          <w:w w:val="105"/>
          <w:lang w:val="sk-SK"/>
        </w:rPr>
        <w:t xml:space="preserve">zákazky: </w:t>
      </w:r>
      <w:r>
        <w:rPr>
          <w:rFonts w:cs="Calibri" w:ascii="Calibri" w:hAnsi="Calibri"/>
          <w:b w:val="false"/>
          <w:w w:val="105"/>
          <w:lang w:val="sk-SK"/>
        </w:rPr>
        <w:t>Predmet zákazky nie je rozdelený na časti.</w:t>
      </w:r>
    </w:p>
    <w:p>
      <w:pPr>
        <w:pStyle w:val="Heading5"/>
        <w:tabs>
          <w:tab w:val="clear" w:pos="708"/>
          <w:tab w:val="left" w:pos="583" w:leader="none"/>
        </w:tabs>
        <w:spacing w:before="7" w:after="0"/>
        <w:jc w:val="both"/>
        <w:rPr>
          <w:rFonts w:ascii="Calibri" w:hAnsi="Calibri" w:cs="Calibri"/>
          <w:b w:val="false"/>
          <w:color w:val="FF0000"/>
          <w:w w:val="105"/>
          <w:lang w:val="sk-SK"/>
        </w:rPr>
      </w:pPr>
      <w:r>
        <w:rPr>
          <w:rFonts w:cs="Calibri" w:ascii="Calibri" w:hAnsi="Calibri"/>
          <w:b w:val="false"/>
          <w:w w:val="105"/>
          <w:lang w:val="sk-SK"/>
        </w:rPr>
        <w:t xml:space="preserve">Odôvodnenie nerozdelenia zákazky na časti: </w:t>
      </w:r>
      <w:r>
        <w:rPr>
          <w:rFonts w:cs="Calibri" w:ascii="Calibri" w:hAnsi="Calibri"/>
          <w:lang w:val="sk-SK"/>
        </w:rPr>
        <w:t xml:space="preserve"> </w:t>
      </w:r>
      <w:r>
        <w:rPr>
          <w:rFonts w:cs="Calibri" w:ascii="Calibri" w:hAnsi="Calibri"/>
          <w:b w:val="false"/>
          <w:color w:val="FF0000"/>
          <w:w w:val="105"/>
          <w:lang w:val="sk-SK"/>
        </w:rPr>
        <w:t>doplniť od vecného gestora dostatočné potrebné odôvodnenie nerozdelenia zákazky na časti</w:t>
      </w:r>
    </w:p>
    <w:p>
      <w:pPr>
        <w:pStyle w:val="Default"/>
        <w:rPr/>
      </w:pPr>
      <w:r>
        <w:rPr/>
        <w:tab/>
      </w:r>
    </w:p>
    <w:p>
      <w:pPr>
        <w:pStyle w:val="Heading5"/>
        <w:numPr>
          <w:ilvl w:val="0"/>
          <w:numId w:val="6"/>
        </w:numPr>
        <w:tabs>
          <w:tab w:val="clear" w:pos="708"/>
          <w:tab w:val="left" w:pos="583" w:leader="none"/>
        </w:tabs>
        <w:spacing w:before="98" w:after="0"/>
        <w:rPr>
          <w:rFonts w:ascii="Calibri" w:hAnsi="Calibri" w:cs="Calibri"/>
          <w:lang w:val="sk-SK"/>
        </w:rPr>
      </w:pPr>
      <w:r>
        <w:rPr>
          <w:rFonts w:cs="Calibri" w:ascii="Calibri" w:hAnsi="Calibri"/>
          <w:w w:val="105"/>
          <w:lang w:val="sk-SK"/>
        </w:rPr>
        <w:t>Variantné riešenie</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Uchádzačom sa nepovoľuje predložiť variantné riešenie vo vzťahu k požadovanému predmetu zákazky. </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lang w:val="sk-SK"/>
        </w:rPr>
        <w:t>Ak súčasťou ponuky bude aj variantné riešenie, variantné riešenie nebude zaradené do vyhodnocovania ponúk a bude sa naň hľadieť, akoby nebolo</w:t>
      </w:r>
      <w:r>
        <w:rPr>
          <w:rFonts w:cs="Calibri" w:ascii="Calibri" w:hAnsi="Calibri"/>
          <w:spacing w:val="-1"/>
          <w:w w:val="105"/>
          <w:sz w:val="21"/>
          <w:lang w:val="sk-SK"/>
        </w:rPr>
        <w:t xml:space="preserve"> </w:t>
      </w:r>
      <w:r>
        <w:rPr>
          <w:rFonts w:cs="Calibri" w:ascii="Calibri" w:hAnsi="Calibri"/>
          <w:w w:val="105"/>
          <w:sz w:val="21"/>
          <w:lang w:val="sk-SK"/>
        </w:rPr>
        <w:t>predložené.</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lang w:val="sk-SK"/>
        </w:rPr>
        <w:t>Ekvivalenty sa nepovažujú za variantné riešenie.</w:t>
      </w:r>
    </w:p>
    <w:p>
      <w:pPr>
        <w:pStyle w:val="ListParagraph"/>
        <w:tabs>
          <w:tab w:val="clear" w:pos="708"/>
          <w:tab w:val="left" w:pos="790" w:leader="none"/>
        </w:tabs>
        <w:spacing w:lineRule="auto" w:line="252" w:before="7" w:after="0"/>
        <w:ind w:hanging="0" w:left="789" w:right="120"/>
        <w:rPr>
          <w:rFonts w:ascii="Calibri" w:hAnsi="Calibri" w:cs="Calibri"/>
          <w:sz w:val="21"/>
          <w:lang w:val="sk-SK"/>
        </w:rPr>
      </w:pPr>
      <w:r>
        <w:rPr>
          <w:rFonts w:cs="Calibri" w:ascii="Calibri" w:hAnsi="Calibri"/>
          <w:sz w:val="21"/>
          <w:lang w:val="sk-SK"/>
        </w:rPr>
      </w:r>
    </w:p>
    <w:p>
      <w:pPr>
        <w:pStyle w:val="Heading5"/>
        <w:numPr>
          <w:ilvl w:val="0"/>
          <w:numId w:val="6"/>
        </w:numPr>
        <w:tabs>
          <w:tab w:val="clear" w:pos="708"/>
          <w:tab w:val="left" w:pos="583" w:leader="none"/>
        </w:tabs>
        <w:spacing w:before="70" w:after="0"/>
        <w:rPr>
          <w:rFonts w:ascii="Calibri" w:hAnsi="Calibri" w:cs="Calibri"/>
          <w:lang w:val="sk-SK"/>
        </w:rPr>
      </w:pPr>
      <w:r>
        <w:rPr>
          <w:rFonts w:cs="Calibri" w:ascii="Calibri" w:hAnsi="Calibri"/>
          <w:w w:val="105"/>
          <w:lang w:val="sk-SK"/>
        </w:rPr>
        <w:t>Predkladanie ponúk</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Pri predkladaní ponúk sa bude postupovať podľa § 49 ZVO. Uchádzač predkladá ponuky prostredníctvom funkcionality IS ePVO „Predložiť ponuku“.</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szCs w:val="21"/>
          <w:lang w:val="sk-SK"/>
        </w:rPr>
      </w:pPr>
      <w:r>
        <w:rPr>
          <w:rFonts w:cs="Calibri" w:ascii="Calibri" w:hAnsi="Calibri" w:asciiTheme="minorHAnsi" w:cstheme="minorHAnsi" w:hAnsiTheme="minorHAnsi"/>
          <w:w w:val="105"/>
          <w:sz w:val="21"/>
          <w:szCs w:val="21"/>
          <w:lang w:val="sk-SK"/>
        </w:rPr>
        <w:t xml:space="preserve">V IS ePVO sa pod predkladaním ponuky rozumie elektronické posielanie jednotlivých dokumentov tvoriacich ponuku a sprievodného listu podpísaného elektronickým podpisom vygenerovaným pre danú zákazku, a to pre osobu oprávnenú podpísať ponuku v mene uchádzača. Uchádzač sa pri predkladaní ponuky prostredníctvom IS ePVO riadi používateľskými príručkami, ktoré je možné nájsť na: </w:t>
      </w:r>
      <w:hyperlink r:id="rId10">
        <w:r>
          <w:rPr>
            <w:rStyle w:val="Hyperlink"/>
            <w:rFonts w:cs="Calibri" w:ascii="Calibri" w:hAnsi="Calibri" w:asciiTheme="minorHAnsi" w:cstheme="minorHAnsi" w:hAnsiTheme="minorHAnsi"/>
            <w:bCs/>
            <w:sz w:val="21"/>
            <w:szCs w:val="21"/>
            <w:lang w:val="sk-SK"/>
          </w:rPr>
          <w:t>https://www.isepvo.sk/dokumentacia/</w:t>
        </w:r>
      </w:hyperlink>
      <w:r>
        <w:rPr>
          <w:rFonts w:cs="Calibri" w:ascii="Calibri" w:hAnsi="Calibri"/>
          <w:sz w:val="21"/>
          <w:szCs w:val="21"/>
          <w:lang w:val="sk-SK"/>
        </w:rPr>
        <w:t>.</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sz w:val="21"/>
          <w:lang w:val="sk-SK"/>
        </w:rPr>
      </w:pPr>
      <w:r>
        <w:rPr>
          <w:rFonts w:cs="Calibri" w:ascii="Calibri" w:hAnsi="Calibri"/>
          <w:w w:val="105"/>
          <w:sz w:val="21"/>
          <w:lang w:val="sk-SK"/>
        </w:rPr>
        <w:t>Uchádzač môže predložiť len jednu ponuku. Ak uchádzač v lehote na predkladanie ponúk predloží viac ponúk, verejný obstarávateľ prihliada len na ponuku, ktorá bola predložená ako posledná a na ostatné ponuky hľadí rovnako ako na ponuky, ktoré boli predložené po lehote na predkladanie ponúk.</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Verejný obstarávateľ odporúča predložiť ponuku v dostatočnom časovom predstihu pred uplynutím lehoty na predkladanie ponúk.</w:t>
      </w:r>
    </w:p>
    <w:p>
      <w:pPr>
        <w:pStyle w:val="ListParagraph"/>
        <w:tabs>
          <w:tab w:val="clear" w:pos="708"/>
          <w:tab w:val="left" w:pos="790" w:leader="none"/>
        </w:tabs>
        <w:spacing w:lineRule="auto" w:line="247" w:before="133" w:after="0"/>
        <w:ind w:hanging="0" w:left="789" w:right="113"/>
        <w:jc w:val="both"/>
        <w:rPr>
          <w:rFonts w:ascii="Calibri" w:hAnsi="Calibri" w:cs="Calibri"/>
          <w:sz w:val="21"/>
          <w:lang w:val="sk-SK"/>
        </w:rPr>
      </w:pPr>
      <w:r>
        <w:rPr>
          <w:rFonts w:cs="Calibri" w:ascii="Calibri" w:hAnsi="Calibri"/>
          <w:sz w:val="21"/>
          <w:lang w:val="sk-SK"/>
        </w:rPr>
      </w:r>
    </w:p>
    <w:p>
      <w:pPr>
        <w:pStyle w:val="Heading5"/>
        <w:numPr>
          <w:ilvl w:val="0"/>
          <w:numId w:val="6"/>
        </w:numPr>
        <w:tabs>
          <w:tab w:val="clear" w:pos="708"/>
          <w:tab w:val="left" w:pos="583" w:leader="none"/>
        </w:tabs>
        <w:spacing w:before="98" w:after="0"/>
        <w:rPr>
          <w:rFonts w:ascii="Calibri" w:hAnsi="Calibri" w:cs="Calibri"/>
          <w:lang w:val="sk-SK"/>
        </w:rPr>
      </w:pPr>
      <w:r>
        <w:rPr>
          <w:rFonts w:cs="Calibri" w:ascii="Calibri" w:hAnsi="Calibri"/>
          <w:w w:val="105"/>
          <w:lang w:val="sk-SK"/>
        </w:rPr>
        <w:t>Miesto a lehota na predkladanie</w:t>
      </w:r>
      <w:r>
        <w:rPr>
          <w:rFonts w:cs="Calibri" w:ascii="Calibri" w:hAnsi="Calibri"/>
          <w:spacing w:val="7"/>
          <w:w w:val="105"/>
          <w:lang w:val="sk-SK"/>
        </w:rPr>
        <w:t xml:space="preserve"> </w:t>
      </w:r>
      <w:r>
        <w:rPr>
          <w:rFonts w:cs="Calibri" w:ascii="Calibri" w:hAnsi="Calibri"/>
          <w:w w:val="105"/>
          <w:lang w:val="sk-SK"/>
        </w:rPr>
        <w:t>ponuky</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 xml:space="preserve">Lehota na predkladanie ponúk je stanovená do </w:t>
      </w:r>
      <w:r>
        <w:rPr>
          <w:rFonts w:cs="Calibri" w:ascii="Calibri" w:hAnsi="Calibri"/>
          <w:color w:val="FF0000"/>
          <w:w w:val="105"/>
          <w:sz w:val="21"/>
          <w:szCs w:val="21"/>
          <w:lang w:val="sk-SK"/>
        </w:rPr>
        <w:t xml:space="preserve">doplnenie lehoty na predkladanie ponúk (min. 30 dní ) </w:t>
      </w:r>
      <w:r>
        <w:rPr>
          <w:rFonts w:cs="Calibri" w:ascii="Calibri" w:hAnsi="Calibri"/>
          <w:b/>
          <w:bCs/>
          <w:color w:val="FF0000"/>
          <w:w w:val="105"/>
          <w:sz w:val="21"/>
          <w:szCs w:val="21"/>
          <w:lang w:val="sk-SK"/>
        </w:rPr>
        <w:t>2024, XX:00 hod.</w:t>
      </w:r>
      <w:r>
        <w:rPr>
          <w:rFonts w:cs="Calibri" w:ascii="Calibri" w:hAnsi="Calibri"/>
          <w:b/>
          <w:bCs/>
          <w:w w:val="105"/>
          <w:sz w:val="21"/>
          <w:szCs w:val="21"/>
          <w:lang w:val="sk-SK"/>
        </w:rPr>
        <w:t xml:space="preserve"> </w:t>
      </w:r>
      <w:r>
        <w:rPr>
          <w:rFonts w:cs="Calibri" w:ascii="Calibri" w:hAnsi="Calibri"/>
          <w:w w:val="105"/>
          <w:sz w:val="21"/>
          <w:szCs w:val="21"/>
          <w:lang w:val="sk-SK"/>
        </w:rPr>
        <w:t>miestneho</w:t>
      </w:r>
      <w:r>
        <w:rPr>
          <w:rFonts w:cs="Calibri" w:ascii="Calibri" w:hAnsi="Calibri"/>
          <w:spacing w:val="-29"/>
          <w:w w:val="105"/>
          <w:sz w:val="21"/>
          <w:szCs w:val="21"/>
          <w:lang w:val="sk-SK"/>
        </w:rPr>
        <w:t xml:space="preserve"> </w:t>
      </w:r>
      <w:r>
        <w:rPr>
          <w:rFonts w:cs="Calibri" w:ascii="Calibri" w:hAnsi="Calibri"/>
          <w:w w:val="105"/>
          <w:sz w:val="21"/>
          <w:szCs w:val="21"/>
          <w:lang w:val="sk-SK"/>
        </w:rPr>
        <w:t>času.</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Ponuku je potrebné doručiť prostredníctvom elektronickej komunikácie v lehote na predkladanie ponúk podľa bodu 20.1 tejto časti súťažných podkladov prostredníctvom IS ePVO.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szCs w:val="21"/>
          <w:lang w:val="sk-SK"/>
        </w:rPr>
      </w:pPr>
      <w:r>
        <w:rPr>
          <w:rFonts w:cs="Calibri" w:ascii="Calibri" w:hAnsi="Calibri"/>
          <w:w w:val="105"/>
          <w:sz w:val="21"/>
          <w:lang w:val="sk-SK"/>
        </w:rPr>
        <w:t>Ponuku predloženú po uplynutí</w:t>
      </w:r>
      <w:r>
        <w:rPr>
          <w:rFonts w:cs="Calibri" w:ascii="Calibri" w:hAnsi="Calibri"/>
          <w:spacing w:val="18"/>
          <w:w w:val="105"/>
          <w:sz w:val="21"/>
          <w:szCs w:val="21"/>
          <w:lang w:val="sk-SK"/>
        </w:rPr>
        <w:t xml:space="preserve"> </w:t>
      </w:r>
      <w:r>
        <w:rPr>
          <w:rFonts w:cs="Calibri" w:ascii="Calibri" w:hAnsi="Calibri"/>
          <w:w w:val="105"/>
          <w:sz w:val="21"/>
          <w:szCs w:val="21"/>
          <w:lang w:val="sk-SK"/>
        </w:rPr>
        <w:t>lehoty</w:t>
      </w:r>
      <w:r>
        <w:rPr>
          <w:rFonts w:cs="Calibri" w:ascii="Calibri" w:hAnsi="Calibri"/>
          <w:spacing w:val="20"/>
          <w:w w:val="105"/>
          <w:sz w:val="21"/>
          <w:szCs w:val="21"/>
          <w:lang w:val="sk-SK"/>
        </w:rPr>
        <w:t xml:space="preserve"> </w:t>
      </w:r>
      <w:r>
        <w:rPr>
          <w:rFonts w:cs="Calibri" w:ascii="Calibri" w:hAnsi="Calibri"/>
          <w:w w:val="105"/>
          <w:sz w:val="21"/>
          <w:szCs w:val="21"/>
          <w:lang w:val="sk-SK"/>
        </w:rPr>
        <w:t>na</w:t>
      </w:r>
      <w:r>
        <w:rPr>
          <w:rFonts w:cs="Calibri" w:ascii="Calibri" w:hAnsi="Calibri"/>
          <w:spacing w:val="20"/>
          <w:w w:val="105"/>
          <w:sz w:val="21"/>
          <w:szCs w:val="21"/>
          <w:lang w:val="sk-SK"/>
        </w:rPr>
        <w:t xml:space="preserve"> </w:t>
      </w:r>
      <w:r>
        <w:rPr>
          <w:rFonts w:cs="Calibri" w:ascii="Calibri" w:hAnsi="Calibri"/>
          <w:w w:val="105"/>
          <w:sz w:val="21"/>
          <w:szCs w:val="21"/>
          <w:lang w:val="sk-SK"/>
        </w:rPr>
        <w:t>predkladanie</w:t>
      </w:r>
      <w:r>
        <w:rPr>
          <w:rFonts w:cs="Calibri" w:ascii="Calibri" w:hAnsi="Calibri"/>
          <w:spacing w:val="20"/>
          <w:w w:val="105"/>
          <w:sz w:val="21"/>
          <w:szCs w:val="21"/>
          <w:lang w:val="sk-SK"/>
        </w:rPr>
        <w:t xml:space="preserve"> </w:t>
      </w:r>
      <w:r>
        <w:rPr>
          <w:rFonts w:cs="Calibri" w:ascii="Calibri" w:hAnsi="Calibri"/>
          <w:w w:val="105"/>
          <w:sz w:val="21"/>
          <w:szCs w:val="21"/>
          <w:lang w:val="sk-SK"/>
        </w:rPr>
        <w:t>ponúk</w:t>
      </w:r>
      <w:r>
        <w:rPr>
          <w:rFonts w:cs="Calibri" w:ascii="Calibri" w:hAnsi="Calibri"/>
          <w:spacing w:val="20"/>
          <w:w w:val="105"/>
          <w:sz w:val="21"/>
          <w:szCs w:val="21"/>
          <w:lang w:val="sk-SK"/>
        </w:rPr>
        <w:t xml:space="preserve"> </w:t>
      </w:r>
      <w:r>
        <w:rPr>
          <w:rFonts w:cs="Calibri" w:ascii="Calibri" w:hAnsi="Calibri"/>
          <w:w w:val="105"/>
          <w:sz w:val="21"/>
          <w:szCs w:val="21"/>
          <w:lang w:val="sk-SK"/>
        </w:rPr>
        <w:t>stanovenej</w:t>
      </w:r>
      <w:r>
        <w:rPr>
          <w:rFonts w:cs="Calibri" w:ascii="Calibri" w:hAnsi="Calibri"/>
          <w:spacing w:val="18"/>
          <w:w w:val="105"/>
          <w:sz w:val="21"/>
          <w:szCs w:val="21"/>
          <w:lang w:val="sk-SK"/>
        </w:rPr>
        <w:t xml:space="preserve"> </w:t>
      </w:r>
      <w:r>
        <w:rPr>
          <w:rFonts w:cs="Calibri" w:ascii="Calibri" w:hAnsi="Calibri"/>
          <w:w w:val="105"/>
          <w:sz w:val="21"/>
          <w:szCs w:val="21"/>
          <w:lang w:val="sk-SK"/>
        </w:rPr>
        <w:t>v</w:t>
      </w:r>
      <w:r>
        <w:rPr>
          <w:rFonts w:cs="Calibri" w:ascii="Calibri" w:hAnsi="Calibri"/>
          <w:spacing w:val="20"/>
          <w:w w:val="105"/>
          <w:sz w:val="21"/>
          <w:szCs w:val="21"/>
          <w:lang w:val="sk-SK"/>
        </w:rPr>
        <w:t xml:space="preserve"> </w:t>
      </w:r>
      <w:r>
        <w:rPr>
          <w:rFonts w:cs="Calibri" w:ascii="Calibri" w:hAnsi="Calibri"/>
          <w:w w:val="105"/>
          <w:sz w:val="21"/>
          <w:szCs w:val="21"/>
          <w:lang w:val="sk-SK"/>
        </w:rPr>
        <w:t>bode</w:t>
      </w:r>
      <w:r>
        <w:rPr>
          <w:rFonts w:cs="Calibri" w:ascii="Calibri" w:hAnsi="Calibri"/>
          <w:spacing w:val="20"/>
          <w:w w:val="105"/>
          <w:sz w:val="21"/>
          <w:szCs w:val="21"/>
          <w:lang w:val="sk-SK"/>
        </w:rPr>
        <w:t xml:space="preserve"> </w:t>
      </w:r>
      <w:r>
        <w:rPr>
          <w:rFonts w:cs="Calibri" w:ascii="Calibri" w:hAnsi="Calibri"/>
          <w:w w:val="105"/>
          <w:sz w:val="21"/>
          <w:szCs w:val="21"/>
          <w:lang w:val="sk-SK"/>
        </w:rPr>
        <w:t>21.1</w:t>
      </w:r>
      <w:r>
        <w:rPr>
          <w:rFonts w:cs="Calibri" w:ascii="Calibri" w:hAnsi="Calibri"/>
          <w:spacing w:val="20"/>
          <w:w w:val="105"/>
          <w:sz w:val="21"/>
          <w:szCs w:val="21"/>
          <w:lang w:val="sk-SK"/>
        </w:rPr>
        <w:t xml:space="preserve"> </w:t>
      </w:r>
      <w:r>
        <w:rPr>
          <w:rFonts w:cs="Calibri" w:ascii="Calibri" w:hAnsi="Calibri"/>
          <w:w w:val="105"/>
          <w:sz w:val="21"/>
          <w:szCs w:val="21"/>
          <w:lang w:val="sk-SK"/>
        </w:rPr>
        <w:t>tejto časti súťažných podkladov verejný obstarávateľ neotvorí v IS ePVO.</w:t>
      </w:r>
    </w:p>
    <w:p>
      <w:pPr>
        <w:pStyle w:val="ListParagraph"/>
        <w:tabs>
          <w:tab w:val="clear" w:pos="708"/>
          <w:tab w:val="left" w:pos="790" w:leader="none"/>
        </w:tabs>
        <w:spacing w:lineRule="auto" w:line="247" w:before="5" w:after="0"/>
        <w:ind w:hanging="0" w:left="789" w:right="116"/>
        <w:jc w:val="both"/>
        <w:rPr>
          <w:rFonts w:ascii="Calibri" w:hAnsi="Calibri" w:cs="Calibri"/>
          <w:sz w:val="21"/>
          <w:szCs w:val="21"/>
          <w:lang w:val="sk-SK"/>
        </w:rPr>
      </w:pPr>
      <w:r>
        <w:rPr>
          <w:rFonts w:cs="Calibri" w:ascii="Calibri" w:hAnsi="Calibri"/>
          <w:sz w:val="21"/>
          <w:szCs w:val="21"/>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Doplnenie, zmena a odvolanie</w:t>
      </w:r>
      <w:r>
        <w:rPr>
          <w:rFonts w:cs="Calibri" w:ascii="Calibri" w:hAnsi="Calibri"/>
          <w:spacing w:val="1"/>
          <w:w w:val="105"/>
          <w:lang w:val="sk-SK"/>
        </w:rPr>
        <w:t xml:space="preserve"> </w:t>
      </w:r>
      <w:r>
        <w:rPr>
          <w:rFonts w:cs="Calibri" w:ascii="Calibri" w:hAnsi="Calibri"/>
          <w:w w:val="105"/>
          <w:lang w:val="sk-SK"/>
        </w:rPr>
        <w:t>ponuky</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Uchádzač môže predloženú ponuku dodatočne doplniť, zmeniť alebo odvolať do uplynutia lehoty na predkladanie</w:t>
      </w:r>
      <w:r>
        <w:rPr>
          <w:rFonts w:cs="Calibri" w:ascii="Calibri" w:hAnsi="Calibri"/>
          <w:spacing w:val="5"/>
          <w:w w:val="105"/>
          <w:sz w:val="21"/>
          <w:lang w:val="sk-SK"/>
        </w:rPr>
        <w:t xml:space="preserve"> </w:t>
      </w:r>
      <w:r>
        <w:rPr>
          <w:rFonts w:cs="Calibri" w:ascii="Calibri" w:hAnsi="Calibri"/>
          <w:w w:val="105"/>
          <w:sz w:val="21"/>
          <w:lang w:val="sk-SK"/>
        </w:rPr>
        <w:t>ponúk.</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lang w:val="sk-SK"/>
        </w:rPr>
        <w:t>Počas lehoty na predklada</w:t>
      </w:r>
      <w:r>
        <w:rPr>
          <w:rFonts w:cs="Calibri" w:ascii="Calibri" w:hAnsi="Calibri"/>
          <w:sz w:val="21"/>
          <w:lang w:val="sk-SK"/>
        </w:rPr>
        <w:t>nie ponúk môže uchádzač meniť svoju ponuku, resp. stiahnuť ponuku, čím sa stav ponuky zmení na „Pripravovaná“. Následne je možné ponuku upraviť a znova odoslať. Uchádzač môže v zmysle Príručky používateľa Informačného systému pre elektronické verejné obstarávanie, časť Záujemca/Uchádzač – Pracovné postupy, bod 2.3.4. aj celú svoju ponuku vymazať.</w:t>
      </w:r>
    </w:p>
    <w:p>
      <w:pPr>
        <w:pStyle w:val="ListParagraph"/>
        <w:tabs>
          <w:tab w:val="clear" w:pos="708"/>
          <w:tab w:val="left" w:pos="790" w:leader="none"/>
        </w:tabs>
        <w:spacing w:lineRule="auto" w:line="247" w:before="133" w:after="0"/>
        <w:ind w:hanging="0" w:left="788" w:right="113"/>
        <w:jc w:val="both"/>
        <w:rPr>
          <w:rFonts w:ascii="Calibri" w:hAnsi="Calibri" w:cs="Calibri"/>
          <w:sz w:val="21"/>
          <w:lang w:val="sk-SK"/>
        </w:rPr>
      </w:pPr>
      <w:r>
        <w:rPr>
          <w:rFonts w:cs="Calibri" w:ascii="Calibri" w:hAnsi="Calibri"/>
          <w:sz w:val="21"/>
          <w:lang w:val="sk-SK"/>
        </w:rPr>
      </w:r>
    </w:p>
    <w:p>
      <w:pPr>
        <w:pStyle w:val="ListParagraph"/>
        <w:numPr>
          <w:ilvl w:val="0"/>
          <w:numId w:val="6"/>
        </w:numPr>
        <w:spacing w:before="240" w:after="0"/>
        <w:ind w:hanging="360" w:left="582" w:right="113"/>
        <w:jc w:val="both"/>
        <w:rPr>
          <w:rFonts w:ascii="Calibri" w:hAnsi="Calibri" w:cs="Calibri"/>
          <w:b/>
          <w:sz w:val="21"/>
          <w:lang w:val="sk-SK"/>
        </w:rPr>
      </w:pPr>
      <w:r>
        <w:rPr>
          <w:rFonts w:cs="Calibri" w:ascii="Calibri" w:hAnsi="Calibri"/>
          <w:b/>
          <w:sz w:val="21"/>
          <w:lang w:val="sk-SK"/>
        </w:rPr>
        <w:t>Súhlas so spracovaním osobných údajov</w:t>
      </w:r>
    </w:p>
    <w:p>
      <w:pPr>
        <w:pStyle w:val="ListParagraph"/>
        <w:numPr>
          <w:ilvl w:val="1"/>
          <w:numId w:val="6"/>
        </w:numPr>
        <w:tabs>
          <w:tab w:val="clear" w:pos="708"/>
          <w:tab w:val="left" w:pos="790" w:leader="none"/>
        </w:tabs>
        <w:spacing w:before="240" w:after="240"/>
        <w:ind w:hanging="510" w:left="731" w:right="113"/>
        <w:jc w:val="both"/>
        <w:rPr>
          <w:rFonts w:ascii="Calibri" w:hAnsi="Calibri"/>
          <w:color w:val="FF0000"/>
          <w:sz w:val="21"/>
          <w:lang w:val="sk-SK"/>
        </w:rPr>
      </w:pPr>
      <w:r>
        <w:rPr>
          <w:rFonts w:cs="Calibri" w:ascii="Calibri" w:hAnsi="Calibri"/>
          <w:color w:val="000000"/>
          <w:sz w:val="21"/>
          <w:lang w:val="sk-SK"/>
        </w:rPr>
        <w:t>V</w:t>
      </w:r>
      <w:r>
        <w:rPr>
          <w:rFonts w:cs="Calibri" w:ascii="Calibri" w:hAnsi="Calibri"/>
          <w:sz w:val="21"/>
          <w:lang w:val="sk-SK"/>
        </w:rPr>
        <w:t xml:space="preserve"> súvislosti so zadaním tejto zákazky bude verejný obstarávateľ spracúvať osobné údaje fyzických osôb uvedených v ponuke uchádzača, ktorý predložil ponuku v lehote na predkladanie ponúk. Predložením ponuky, ktorej súčasťou sú aj osobné údaje dotknutých osôb, </w:t>
      </w:r>
      <w:r>
        <w:rPr>
          <w:rFonts w:cs="Calibri" w:ascii="Calibri" w:hAnsi="Calibri"/>
          <w:w w:val="105"/>
          <w:sz w:val="21"/>
          <w:lang w:val="sk-SK"/>
        </w:rPr>
        <w:t>uchádzač vyjadruje, že spracúvanie osobných údajov je v súlade s Nariadením Európskeho parlamentu a Rady (EÚ) 2016/679 zo dňa 27.09.2016 o ochrane fyzických osôb pri spracúvaní osobných údajov a o voľnom pohybe týchto údajov, ktorým sa zrušuje smernica 95/46/ES (všeobecné nariadenie o ochrane údajov) – GDPR</w:t>
      </w:r>
      <w:r>
        <w:rPr>
          <w:rFonts w:ascii="Calibri" w:hAnsi="Calibri"/>
          <w:w w:val="105"/>
          <w:sz w:val="21"/>
          <w:lang w:val="sk-SK"/>
        </w:rPr>
        <w:t>. Uvedené platí aj pre prípad, keď ponuku predkladá skupina dodávateľov.</w:t>
      </w:r>
    </w:p>
    <w:p>
      <w:pPr>
        <w:pStyle w:val="ListParagraph"/>
        <w:numPr>
          <w:ilvl w:val="1"/>
          <w:numId w:val="6"/>
        </w:numPr>
        <w:spacing w:before="0" w:after="240"/>
        <w:ind w:hanging="567" w:left="709" w:right="113"/>
        <w:jc w:val="both"/>
        <w:rPr>
          <w:rFonts w:ascii="Calibri" w:hAnsi="Calibri" w:cs="Calibri"/>
          <w:sz w:val="21"/>
          <w:lang w:val="sk-SK"/>
        </w:rPr>
      </w:pPr>
      <w:r>
        <w:rPr>
          <w:rFonts w:cs="Calibri" w:ascii="Calibri" w:hAnsi="Calibri"/>
          <w:sz w:val="21"/>
          <w:lang w:val="sk-SK"/>
        </w:rPr>
        <w:t>Osobné údaje budú spracované v súlade s platnou legislatívou za účelom predloženia ponuky, jej vyhodnotenia a zverejnenia v súlade so zákonom o verejnom obstarávaní.</w:t>
      </w:r>
    </w:p>
    <w:p>
      <w:pPr>
        <w:pStyle w:val="ListParagraph"/>
        <w:numPr>
          <w:ilvl w:val="1"/>
          <w:numId w:val="6"/>
        </w:numPr>
        <w:spacing w:before="0" w:after="240"/>
        <w:ind w:hanging="567" w:left="709" w:right="113"/>
        <w:jc w:val="both"/>
        <w:rPr>
          <w:rFonts w:ascii="Calibri" w:hAnsi="Calibri" w:cs="Calibri"/>
          <w:sz w:val="21"/>
          <w:lang w:val="sk-SK"/>
        </w:rPr>
      </w:pPr>
      <w:r>
        <w:rPr>
          <w:rFonts w:cs="Calibri" w:ascii="Calibri" w:hAnsi="Calibri"/>
          <w:sz w:val="21"/>
          <w:lang w:val="sk-SK"/>
        </w:rPr>
        <w:t xml:space="preserve">Práva osoby, ktorej osobné údaje sa spracúvajú, sú upravené </w:t>
      </w:r>
      <w:r>
        <w:rPr>
          <w:rFonts w:cs="Calibri" w:ascii="Calibri" w:hAnsi="Calibri"/>
          <w:w w:val="105"/>
          <w:sz w:val="21"/>
          <w:lang w:val="sk-SK"/>
        </w:rPr>
        <w:t>Nariadením Európskeho parlamentu a Rady (EÚ) 2016/679 zo dňa 27.09.2016 o ochrane fyzických osôb pri spracúvaní osobných údajov a o voľnom pohybe týchto údajov, ktorým sa zrušuje smernica 95/46/ES (všeobecné nariadenie o ochrane údajov) – GDPR</w:t>
      </w:r>
      <w:r>
        <w:rPr>
          <w:rFonts w:cs="Calibri" w:ascii="Calibri" w:hAnsi="Calibri"/>
          <w:sz w:val="21"/>
          <w:lang w:val="sk-SK"/>
        </w:rPr>
        <w:t>.</w:t>
      </w:r>
    </w:p>
    <w:p>
      <w:pPr>
        <w:pStyle w:val="ListParagraph"/>
        <w:tabs>
          <w:tab w:val="clear" w:pos="708"/>
          <w:tab w:val="left" w:pos="790" w:leader="none"/>
        </w:tabs>
        <w:spacing w:lineRule="auto" w:line="247" w:before="133" w:after="0"/>
        <w:ind w:hanging="0" w:left="582" w:right="113"/>
        <w:jc w:val="both"/>
        <w:rPr>
          <w:rFonts w:ascii="Calibri" w:hAnsi="Calibri" w:cs="Calibri"/>
          <w:sz w:val="21"/>
          <w:lang w:val="sk-SK"/>
        </w:rPr>
      </w:pPr>
      <w:r>
        <w:rPr>
          <w:rFonts w:cs="Calibri" w:ascii="Calibri" w:hAnsi="Calibri"/>
          <w:sz w:val="21"/>
          <w:lang w:val="sk-SK"/>
        </w:rPr>
      </w:r>
    </w:p>
    <w:p>
      <w:pPr>
        <w:pStyle w:val="Heading2"/>
        <w:ind w:left="0"/>
        <w:rPr>
          <w:rFonts w:ascii="Calibri" w:hAnsi="Calibri" w:cs="Calibri"/>
          <w:w w:val="105"/>
          <w:sz w:val="21"/>
          <w:lang w:val="sk-SK"/>
        </w:rPr>
      </w:pPr>
      <w:r>
        <w:rPr>
          <w:rFonts w:cs="Calibri" w:ascii="Calibri" w:hAnsi="Calibri"/>
          <w:w w:val="105"/>
          <w:sz w:val="21"/>
          <w:lang w:val="sk-SK"/>
        </w:rPr>
      </w:r>
    </w:p>
    <w:p>
      <w:pPr>
        <w:pStyle w:val="Heading2"/>
        <w:ind w:left="0"/>
        <w:jc w:val="center"/>
        <w:rPr>
          <w:rFonts w:ascii="Calibri" w:hAnsi="Calibri" w:cs="Calibri"/>
          <w:lang w:val="sk-SK"/>
        </w:rPr>
      </w:pPr>
      <w:bookmarkStart w:id="14" w:name="_Toc275580"/>
      <w:bookmarkStart w:id="15" w:name="_Toc129175139"/>
      <w:r>
        <w:rPr>
          <w:rFonts w:cs="Calibri" w:ascii="Calibri" w:hAnsi="Calibri"/>
          <w:sz w:val="26"/>
          <w:szCs w:val="26"/>
          <w:lang w:val="sk-SK"/>
        </w:rPr>
        <w:t>V. Otváranie ponúk, vyhodnotenie splnenia podmienok účasti a vyhodnocovanie ponúk</w:t>
      </w:r>
      <w:bookmarkEnd w:id="14"/>
      <w:bookmarkEnd w:id="15"/>
    </w:p>
    <w:p>
      <w:pPr>
        <w:pStyle w:val="Normal"/>
        <w:rPr>
          <w:rFonts w:ascii="Calibri" w:hAnsi="Calibri" w:cs="Calibri"/>
          <w:lang w:val="sk-SK"/>
        </w:rPr>
      </w:pPr>
      <w:r>
        <w:rPr>
          <w:rFonts w:cs="Calibri" w:ascii="Calibri" w:hAnsi="Calibri"/>
          <w:lang w:val="sk-SK"/>
        </w:rPr>
      </w:r>
    </w:p>
    <w:p>
      <w:pPr>
        <w:pStyle w:val="Heading5"/>
        <w:numPr>
          <w:ilvl w:val="0"/>
          <w:numId w:val="6"/>
        </w:numPr>
        <w:tabs>
          <w:tab w:val="clear" w:pos="708"/>
          <w:tab w:val="left" w:pos="583" w:leader="none"/>
        </w:tabs>
        <w:spacing w:before="4" w:after="0"/>
        <w:rPr>
          <w:rFonts w:ascii="Calibri" w:hAnsi="Calibri" w:cs="Calibri"/>
          <w:lang w:val="sk-SK"/>
        </w:rPr>
      </w:pPr>
      <w:r>
        <w:rPr>
          <w:rFonts w:cs="Calibri" w:ascii="Calibri" w:hAnsi="Calibri"/>
          <w:w w:val="105"/>
          <w:lang w:val="sk-SK"/>
        </w:rPr>
        <w:t>Otváranie ponúk</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Otváranie</w:t>
      </w:r>
      <w:r>
        <w:rPr>
          <w:rFonts w:cs="Calibri" w:ascii="Calibri" w:hAnsi="Calibri"/>
          <w:spacing w:val="-3"/>
          <w:w w:val="105"/>
          <w:sz w:val="21"/>
          <w:lang w:val="sk-SK"/>
        </w:rPr>
        <w:t xml:space="preserve"> </w:t>
      </w:r>
      <w:r>
        <w:rPr>
          <w:rFonts w:cs="Calibri" w:ascii="Calibri" w:hAnsi="Calibri"/>
          <w:w w:val="105"/>
          <w:sz w:val="21"/>
          <w:lang w:val="sk-SK"/>
        </w:rPr>
        <w:t>ponúk</w:t>
      </w:r>
      <w:r>
        <w:rPr>
          <w:rFonts w:cs="Calibri" w:ascii="Calibri" w:hAnsi="Calibri"/>
          <w:spacing w:val="-3"/>
          <w:w w:val="105"/>
          <w:sz w:val="21"/>
          <w:lang w:val="sk-SK"/>
        </w:rPr>
        <w:t xml:space="preserve"> </w:t>
      </w:r>
      <w:r>
        <w:rPr>
          <w:rFonts w:cs="Calibri" w:ascii="Calibri" w:hAnsi="Calibri"/>
          <w:w w:val="105"/>
          <w:sz w:val="21"/>
          <w:lang w:val="sk-SK"/>
        </w:rPr>
        <w:t>vykoná</w:t>
      </w:r>
      <w:r>
        <w:rPr>
          <w:rFonts w:cs="Calibri" w:ascii="Calibri" w:hAnsi="Calibri"/>
          <w:spacing w:val="-3"/>
          <w:w w:val="105"/>
          <w:sz w:val="21"/>
          <w:lang w:val="sk-SK"/>
        </w:rPr>
        <w:t xml:space="preserve"> </w:t>
      </w:r>
      <w:r>
        <w:rPr>
          <w:rFonts w:cs="Calibri" w:ascii="Calibri" w:hAnsi="Calibri"/>
          <w:w w:val="105"/>
          <w:sz w:val="21"/>
          <w:lang w:val="sk-SK"/>
        </w:rPr>
        <w:t>komisia</w:t>
      </w:r>
      <w:r>
        <w:rPr>
          <w:rFonts w:cs="Calibri" w:ascii="Calibri" w:hAnsi="Calibri"/>
          <w:spacing w:val="-3"/>
          <w:w w:val="105"/>
          <w:sz w:val="21"/>
          <w:lang w:val="sk-SK"/>
        </w:rPr>
        <w:t xml:space="preserve"> </w:t>
      </w:r>
      <w:r>
        <w:rPr>
          <w:rFonts w:cs="Calibri" w:ascii="Calibri" w:hAnsi="Calibri"/>
          <w:w w:val="105"/>
          <w:sz w:val="21"/>
          <w:lang w:val="sk-SK"/>
        </w:rPr>
        <w:t>v</w:t>
      </w:r>
      <w:r>
        <w:rPr>
          <w:rFonts w:cs="Calibri" w:ascii="Calibri" w:hAnsi="Calibri"/>
          <w:spacing w:val="-2"/>
          <w:w w:val="105"/>
          <w:sz w:val="21"/>
          <w:lang w:val="sk-SK"/>
        </w:rPr>
        <w:t xml:space="preserve"> </w:t>
      </w:r>
      <w:r>
        <w:rPr>
          <w:rFonts w:cs="Calibri" w:ascii="Calibri" w:hAnsi="Calibri"/>
          <w:w w:val="105"/>
          <w:sz w:val="21"/>
          <w:lang w:val="sk-SK"/>
        </w:rPr>
        <w:t>súlade</w:t>
      </w:r>
      <w:r>
        <w:rPr>
          <w:rFonts w:cs="Calibri" w:ascii="Calibri" w:hAnsi="Calibri"/>
          <w:spacing w:val="-3"/>
          <w:w w:val="105"/>
          <w:sz w:val="21"/>
          <w:lang w:val="sk-SK"/>
        </w:rPr>
        <w:t xml:space="preserve"> </w:t>
      </w:r>
      <w:r>
        <w:rPr>
          <w:rFonts w:cs="Calibri" w:ascii="Calibri" w:hAnsi="Calibri"/>
          <w:w w:val="105"/>
          <w:sz w:val="21"/>
          <w:lang w:val="sk-SK"/>
        </w:rPr>
        <w:t>s</w:t>
      </w:r>
      <w:r>
        <w:rPr>
          <w:rFonts w:cs="Calibri" w:ascii="Calibri" w:hAnsi="Calibri"/>
          <w:spacing w:val="-3"/>
          <w:w w:val="105"/>
          <w:sz w:val="21"/>
          <w:lang w:val="sk-SK"/>
        </w:rPr>
        <w:t xml:space="preserve"> </w:t>
      </w:r>
      <w:r>
        <w:rPr>
          <w:rFonts w:cs="Calibri" w:ascii="Calibri" w:hAnsi="Calibri"/>
          <w:w w:val="105"/>
          <w:sz w:val="21"/>
          <w:lang w:val="sk-SK"/>
        </w:rPr>
        <w:t>§</w:t>
      </w:r>
      <w:r>
        <w:rPr>
          <w:rFonts w:cs="Calibri" w:ascii="Calibri" w:hAnsi="Calibri"/>
          <w:spacing w:val="-3"/>
          <w:w w:val="105"/>
          <w:sz w:val="21"/>
          <w:lang w:val="sk-SK"/>
        </w:rPr>
        <w:t xml:space="preserve"> </w:t>
      </w:r>
      <w:r>
        <w:rPr>
          <w:rFonts w:cs="Calibri" w:ascii="Calibri" w:hAnsi="Calibri"/>
          <w:w w:val="105"/>
          <w:sz w:val="21"/>
          <w:lang w:val="sk-SK"/>
        </w:rPr>
        <w:t>52</w:t>
      </w:r>
      <w:r>
        <w:rPr>
          <w:rFonts w:cs="Calibri" w:ascii="Calibri" w:hAnsi="Calibri"/>
          <w:spacing w:val="-2"/>
          <w:w w:val="105"/>
          <w:sz w:val="21"/>
          <w:lang w:val="sk-SK"/>
        </w:rPr>
        <w:t xml:space="preserve"> </w:t>
      </w:r>
      <w:r>
        <w:rPr>
          <w:rFonts w:cs="Calibri" w:ascii="Calibri" w:hAnsi="Calibri"/>
          <w:w w:val="105"/>
          <w:sz w:val="21"/>
          <w:lang w:val="sk-SK"/>
        </w:rPr>
        <w:t>ods.</w:t>
      </w:r>
      <w:r>
        <w:rPr>
          <w:rFonts w:cs="Calibri" w:ascii="Calibri" w:hAnsi="Calibri"/>
          <w:spacing w:val="-4"/>
          <w:w w:val="105"/>
          <w:sz w:val="21"/>
          <w:lang w:val="sk-SK"/>
        </w:rPr>
        <w:t xml:space="preserve"> </w:t>
      </w:r>
      <w:r>
        <w:rPr>
          <w:rFonts w:cs="Calibri" w:ascii="Calibri" w:hAnsi="Calibri"/>
          <w:w w:val="105"/>
          <w:sz w:val="21"/>
          <w:lang w:val="sk-SK"/>
        </w:rPr>
        <w:t>1</w:t>
      </w:r>
      <w:r>
        <w:rPr>
          <w:rFonts w:cs="Calibri" w:ascii="Calibri" w:hAnsi="Calibri"/>
          <w:spacing w:val="-3"/>
          <w:w w:val="105"/>
          <w:sz w:val="21"/>
          <w:lang w:val="sk-SK"/>
        </w:rPr>
        <w:t xml:space="preserve"> </w:t>
      </w:r>
      <w:r>
        <w:rPr>
          <w:rFonts w:cs="Calibri" w:ascii="Calibri" w:hAnsi="Calibri"/>
          <w:w w:val="105"/>
          <w:sz w:val="21"/>
          <w:lang w:val="sk-SK"/>
        </w:rPr>
        <w:t>a</w:t>
      </w:r>
      <w:r>
        <w:rPr>
          <w:rFonts w:cs="Calibri" w:ascii="Calibri" w:hAnsi="Calibri"/>
          <w:spacing w:val="-3"/>
          <w:w w:val="105"/>
          <w:sz w:val="21"/>
          <w:lang w:val="sk-SK"/>
        </w:rPr>
        <w:t xml:space="preserve"> </w:t>
      </w:r>
      <w:r>
        <w:rPr>
          <w:rFonts w:cs="Calibri" w:ascii="Calibri" w:hAnsi="Calibri"/>
          <w:w w:val="105"/>
          <w:sz w:val="21"/>
          <w:lang w:val="sk-SK"/>
        </w:rPr>
        <w:t>ods.</w:t>
      </w:r>
      <w:r>
        <w:rPr>
          <w:rFonts w:cs="Calibri" w:ascii="Calibri" w:hAnsi="Calibri"/>
          <w:spacing w:val="-4"/>
          <w:w w:val="105"/>
          <w:sz w:val="21"/>
          <w:lang w:val="sk-SK"/>
        </w:rPr>
        <w:t xml:space="preserve"> 2 </w:t>
      </w:r>
      <w:r>
        <w:rPr>
          <w:rFonts w:cs="Calibri" w:ascii="Calibri" w:hAnsi="Calibri"/>
          <w:w w:val="105"/>
          <w:sz w:val="21"/>
          <w:lang w:val="sk-SK"/>
        </w:rPr>
        <w:t>ZVO.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 xml:space="preserve">V danej zákazke dôjde k on-line sprístupneniu ponúk. Na základe tejto skutočnosti verejný obstarávateľ nastavil „Štruktúru ponuky“ a uchádzači sú povinní pred odoslaním ponuky cez IS ePVO vyplniť aj „Štruktúru ponuky“ („štruktúrované kritériá“), kde tiež uvedú svoj návrh na plnenie kritérií, ktorý sa dá vyjadriť číslom (Celkovú cena za predmet zákazky v EUR vrátane DPH). </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 xml:space="preserve">Pod elektronickým otváraním ponúk prostredníctvom elektronickej platformy IS ePVO sa rozumie využitie funkcionality „On-line“ sprístupnenia ponúk uchádzačom, t. j. automatického vytvorenia a odoslania zápisnice z otvárania ponúk všetkým uchádzačom, ktorí predložili ponuku v lehote na predkladanie ponúk a členom komisie, ktorí sú definovaní na danej zákazke v menu „Používatelia zákazky“. </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 w:asciiTheme="minorHAnsi" w:cstheme="minorBidi" w:hAnsiTheme="minorHAnsi"/>
          <w:w w:val="105"/>
          <w:sz w:val="21"/>
          <w:szCs w:val="21"/>
          <w:lang w:val="sk-SK"/>
        </w:rPr>
      </w:pPr>
      <w:r>
        <w:rPr>
          <w:rFonts w:cs="" w:ascii="Calibri" w:hAnsi="Calibri" w:asciiTheme="minorHAnsi" w:cstheme="minorBidi" w:hAnsiTheme="minorHAnsi"/>
          <w:w w:val="105"/>
          <w:sz w:val="21"/>
          <w:szCs w:val="21"/>
          <w:lang w:val="sk-SK"/>
        </w:rPr>
        <w:t xml:space="preserve">Ponuky predložené prostredníctvom IS ePVO sa verejnému obstarávateľovi sprístupnia až po uplynutí lehoty na otváranie ponúk, ku ktorej dôjde: dňa </w:t>
      </w:r>
      <w:r>
        <w:rPr>
          <w:rFonts w:cs="" w:ascii="Calibri" w:hAnsi="Calibri" w:asciiTheme="minorHAnsi" w:cstheme="minorBidi" w:hAnsiTheme="minorHAnsi"/>
          <w:color w:val="FF0000"/>
          <w:w w:val="105"/>
          <w:sz w:val="21"/>
          <w:szCs w:val="21"/>
          <w:highlight w:val="yellow"/>
          <w:lang w:val="sk-SK"/>
        </w:rPr>
        <w:t>xx.xx</w:t>
      </w:r>
      <w:r>
        <w:rPr>
          <w:rFonts w:cs="" w:ascii="Calibri" w:hAnsi="Calibri" w:asciiTheme="minorHAnsi" w:cstheme="minorBidi" w:hAnsiTheme="minorHAnsi"/>
          <w:color w:val="FF0000"/>
          <w:w w:val="105"/>
          <w:sz w:val="21"/>
          <w:szCs w:val="21"/>
          <w:lang w:val="sk-SK"/>
        </w:rPr>
        <w:t>.2024, XX:00 hodine</w:t>
      </w:r>
      <w:r>
        <w:rPr>
          <w:rFonts w:cs="" w:ascii="Calibri" w:hAnsi="Calibri" w:asciiTheme="minorHAnsi" w:cstheme="minorBidi" w:hAnsiTheme="minorHAnsi"/>
          <w:w w:val="105"/>
          <w:sz w:val="21"/>
          <w:szCs w:val="21"/>
          <w:lang w:val="sk-SK"/>
        </w:rPr>
        <w:t>.</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 xml:space="preserve">Verejný obstarávateľ sa rozhodol aplikovať funkcionalitu IS ePVO „On-line” sprístupnenia ponúk z dôvodu, že predmetná funkcionalita je podporovaná v danom postupe (nadlimitný postup zadávania zákazky). V danej zákazke bol v menu „Štruktúra ponuky”  nastavený návrh na plnenie kritéria a v danej zákazke sa neuskutoční elektronická aukcia. Člen komisie vykoná otváranie ponúk v „Zóne komisie” stlačením tlačidla „Otváranie ponúk”, kedy dôjde k automatickému vygenerovaniu a odoslaniu zápisnice z otvárania ponúk všetkým uchádzačom, ktorí predložili ponuku v lehote na predkladanie ponúk a členom komisie, ktorí sú definovaní na danej zákazke. V prípade, že uchádzač predloží zašifrovanú ponuku, je postup popísaný v Príručke k funkcionalite „On-line” sprístupnenia ponúk, verzia 1.1, platná od 15.07.2021, link: </w:t>
      </w:r>
      <w:hyperlink r:id="rId11">
        <w:r>
          <w:rPr>
            <w:rStyle w:val="Hyperlink"/>
            <w:rFonts w:cs="Calibri" w:ascii="Calibri" w:hAnsi="Calibri" w:asciiTheme="minorHAnsi" w:cstheme="minorHAnsi" w:hAnsiTheme="minorHAnsi"/>
            <w:sz w:val="21"/>
            <w:szCs w:val="21"/>
            <w:lang w:val="sk-SK"/>
          </w:rPr>
          <w:t>https://www.isepvo.sk/dokumentacia/</w:t>
        </w:r>
      </w:hyperlink>
      <w:r>
        <w:rPr>
          <w:rFonts w:cs="Calibri" w:ascii="Calibri" w:hAnsi="Calibri" w:asciiTheme="minorHAnsi" w:cstheme="minorHAnsi" w:hAnsiTheme="minorHAnsi"/>
          <w:w w:val="105"/>
          <w:sz w:val="21"/>
          <w:lang w:val="sk-SK"/>
        </w:rPr>
        <w:t xml:space="preserve">. V rámci „On-line” sprístupnenia ponúk bude odoslaná zápisnica z otvárania ponúk, ktorá spĺňa náležitosti </w:t>
        <w:br/>
        <w:t xml:space="preserve">podľa § 52 ods. 2 ZVO. </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Verejný obstarávateľ odoslanie zápisnice z otvárania ponúk overí v „Zóne obstarávateľa” v menu „Podané žiadosti”, kde je možné overiť hospodársky subjekt a dátum podania automaticky vygenerovanej a odoslanej zápisnice z otvárania ponúk. V prípade nepredvídaných okolností v súvislosti s funkcionalitou IS ePVO „On-line” sprístupnenia ponúk, pošle verejný obstarávateľ zápisnicu z otvárania ponúk spĺňajúcu náležitosti podľa § 52 ods. 2 ZVO najneskôr do piatich (5) pracovných dní odo dňa otvárania ponúk všetkým uchádzačom, ktorí predložili ponuky v lehote na predkladanie ponúk.</w:t>
      </w:r>
    </w:p>
    <w:p>
      <w:pPr>
        <w:pStyle w:val="BodyText"/>
        <w:spacing w:before="5" w:after="0"/>
        <w:rPr>
          <w:rFonts w:ascii="Calibri" w:hAnsi="Calibri" w:cs="Calibri"/>
          <w:sz w:val="17"/>
          <w:lang w:val="sk-SK"/>
        </w:rPr>
      </w:pPr>
      <w:r>
        <w:rPr>
          <w:rFonts w:cs="Calibri" w:ascii="Calibri" w:hAnsi="Calibri"/>
          <w:sz w:val="17"/>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Vyhodnocovanie ponúk</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Komisia vyhodnocuje ponuky podľa návrhu na plnenie kritéria určenom v oznámení o vyhlásení verejného obstarávania, v týchto súťažných podkladoch a v iných dokumentoch poskytnutých verejným obstarávateľom a na základe pravidiel ich uplatnenia.</w:t>
      </w:r>
      <w:r>
        <w:rPr>
          <w:rFonts w:cs="Calibri" w:ascii="Calibri" w:hAnsi="Calibri"/>
          <w:lang w:val="sk-SK"/>
        </w:rPr>
        <w:t xml:space="preserve"> </w:t>
      </w:r>
      <w:r>
        <w:rPr>
          <w:rFonts w:cs="Calibri" w:ascii="Calibri" w:hAnsi="Calibri"/>
          <w:w w:val="105"/>
          <w:sz w:val="21"/>
          <w:lang w:val="sk-SK"/>
        </w:rPr>
        <w:t xml:space="preserve">Vyhodnotenie splnenia podmienok účasti a vyhodnotenie ponúk z hľadiska splnenia požiadaviek na </w:t>
      </w:r>
      <w:r>
        <w:rPr>
          <w:rFonts w:cs="Calibri" w:ascii="Calibri" w:hAnsi="Calibri"/>
          <w:sz w:val="21"/>
          <w:lang w:val="sk-SK"/>
        </w:rPr>
        <w:t xml:space="preserve">predmet zákazky sa v zmysle § 66 ods. 7 b) ZVO uskutoční po vyhodnotení ponúk na základe kritéria na vyhodnotenie </w:t>
      </w:r>
      <w:r>
        <w:rPr>
          <w:rFonts w:cs="Calibri" w:ascii="Calibri" w:hAnsi="Calibri"/>
          <w:w w:val="105"/>
          <w:sz w:val="21"/>
          <w:lang w:val="sk-SK"/>
        </w:rPr>
        <w:t>ponúk (tzv. „super“ reverzná súťaž), a to v prípade uchádzača, ktorý sa umiestnil ako prvý v poradí.</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Komisia bu</w:t>
      </w:r>
      <w:r>
        <w:rPr>
          <w:rFonts w:cs="Calibri" w:ascii="Calibri" w:hAnsi="Calibri"/>
          <w:sz w:val="21"/>
          <w:lang w:val="sk-SK"/>
        </w:rPr>
        <w:t>de pri vyhodnocovaní</w:t>
      </w:r>
      <w:r>
        <w:rPr>
          <w:rFonts w:cs="Calibri" w:ascii="Calibri" w:hAnsi="Calibri"/>
          <w:w w:val="105"/>
          <w:sz w:val="21"/>
          <w:lang w:val="sk-SK"/>
        </w:rPr>
        <w:t xml:space="preserve"> ponúk postupovať v súlade s § 53 ZVO.</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sz w:val="21"/>
          <w:lang w:val="sk-SK"/>
        </w:rPr>
      </w:pPr>
      <w:r>
        <w:rPr>
          <w:rFonts w:cs="Calibri" w:ascii="Calibri" w:hAnsi="Calibri"/>
          <w:w w:val="105"/>
          <w:sz w:val="21"/>
          <w:lang w:val="sk-SK"/>
        </w:rPr>
        <w:t>Komisia vyhodnotí ponuku uchádzača, ktorý sa umiestnil ako prvý v poradí na základe kritéria na vyhodnotenie ponúk z hľadiska splnenia požiadaviek verejného obstarávateľa na predmet zákazky a splnenia podmienok účasti a vylúči ponuku, ktorá nespĺňa požiadavky na predmet zákazky a podmienky účasti uvedené v oznámení o vyhlásení verejného obstarávania, v týchto súťažných podkladoch a v iných dokumentoch poskytnutých verejným</w:t>
      </w:r>
      <w:r>
        <w:rPr>
          <w:rFonts w:cs="Calibri" w:ascii="Calibri" w:hAnsi="Calibri"/>
          <w:spacing w:val="2"/>
          <w:w w:val="105"/>
          <w:sz w:val="21"/>
          <w:lang w:val="sk-SK"/>
        </w:rPr>
        <w:t xml:space="preserve"> </w:t>
      </w:r>
      <w:r>
        <w:rPr>
          <w:rFonts w:cs="Calibri" w:ascii="Calibri" w:hAnsi="Calibri"/>
          <w:w w:val="105"/>
          <w:sz w:val="21"/>
          <w:lang w:val="sk-SK"/>
        </w:rPr>
        <w:t>obstarávateľom. Ak dôjde k vylúčeniu uchádzača, vyhodnotí sa následne splnenie podmienok účasti a požiadaviek na predmet zákazky u ďalšieho uchádzača v poradí tak, aby uchádzač umiestnený na prvom mieste v novo zostavenom poradí spĺňal podmienky účasti a požiadavky na predmet zákazky.</w:t>
      </w:r>
    </w:p>
    <w:p>
      <w:pPr>
        <w:pStyle w:val="BodyText"/>
        <w:spacing w:before="6" w:after="0"/>
        <w:rPr>
          <w:rFonts w:ascii="Calibri" w:hAnsi="Calibri" w:cs="Calibri"/>
          <w:sz w:val="15"/>
          <w:lang w:val="sk-SK"/>
        </w:rPr>
      </w:pPr>
      <w:r>
        <w:rPr>
          <w:rFonts w:cs="Calibri" w:ascii="Calibri" w:hAnsi="Calibri"/>
          <w:sz w:val="15"/>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Vyhodnotenie splnenia podmienok</w:t>
      </w:r>
      <w:r>
        <w:rPr>
          <w:rFonts w:cs="Calibri" w:ascii="Calibri" w:hAnsi="Calibri"/>
          <w:spacing w:val="5"/>
          <w:w w:val="105"/>
          <w:lang w:val="sk-SK"/>
        </w:rPr>
        <w:t xml:space="preserve"> </w:t>
      </w:r>
      <w:r>
        <w:rPr>
          <w:rFonts w:cs="Calibri" w:ascii="Calibri" w:hAnsi="Calibri"/>
          <w:w w:val="105"/>
          <w:lang w:val="sk-SK"/>
        </w:rPr>
        <w:t>účasti</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Komisia bude pri vyhodnotení splnenia podmienok účasti postupovať v súlade s § 39, § 40 a        § 152 ZVO.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Uchádzač, ktorého tvorí skupina dodávateľov zúčastnená vo verejnom obstarávaní, preukazuje splnenie podmienok účasti v zmysle § 37</w:t>
      </w:r>
      <w:r>
        <w:rPr>
          <w:rFonts w:cs="Calibri" w:ascii="Calibri" w:hAnsi="Calibri"/>
          <w:spacing w:val="1"/>
          <w:w w:val="105"/>
          <w:sz w:val="21"/>
          <w:lang w:val="sk-SK"/>
        </w:rPr>
        <w:t xml:space="preserve"> </w:t>
      </w:r>
      <w:r>
        <w:rPr>
          <w:rFonts w:cs="Calibri" w:ascii="Calibri" w:hAnsi="Calibri"/>
          <w:w w:val="105"/>
          <w:sz w:val="21"/>
          <w:lang w:val="sk-SK"/>
        </w:rPr>
        <w:t>ZVO.</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sz w:val="21"/>
          <w:szCs w:val="21"/>
          <w:lang w:val="sk-SK"/>
        </w:rPr>
      </w:pPr>
      <w:r>
        <w:rPr>
          <w:rFonts w:cs="Calibri" w:ascii="Calibri" w:hAnsi="Calibri"/>
          <w:w w:val="105"/>
          <w:sz w:val="21"/>
          <w:szCs w:val="21"/>
          <w:lang w:val="sk-SK"/>
        </w:rPr>
        <w:t>Splnenie podmienok účasti uchádzačov bude komisia posudzovať z dokladov predložených podľa požiadaviek uvedených v oznámení o vyhlásení verejného obstarávania, v</w:t>
      </w:r>
      <w:r>
        <w:rPr>
          <w:rFonts w:cs="Calibri" w:ascii="Calibri" w:hAnsi="Calibri"/>
          <w:spacing w:val="-24"/>
          <w:w w:val="105"/>
          <w:sz w:val="21"/>
          <w:szCs w:val="21"/>
          <w:lang w:val="sk-SK"/>
        </w:rPr>
        <w:t xml:space="preserve"> </w:t>
      </w:r>
      <w:r>
        <w:rPr>
          <w:rFonts w:cs="Calibri" w:ascii="Calibri" w:hAnsi="Calibri"/>
          <w:w w:val="105"/>
          <w:sz w:val="21"/>
          <w:szCs w:val="21"/>
          <w:lang w:val="sk-SK"/>
        </w:rPr>
        <w:t>týchto súťažných podkladoch a v iných dokumentoch poskytnutých verejným</w:t>
      </w:r>
      <w:r>
        <w:rPr>
          <w:rFonts w:cs="Calibri" w:ascii="Calibri" w:hAnsi="Calibri"/>
          <w:spacing w:val="-10"/>
          <w:w w:val="105"/>
          <w:sz w:val="21"/>
          <w:szCs w:val="21"/>
          <w:lang w:val="sk-SK"/>
        </w:rPr>
        <w:t xml:space="preserve"> </w:t>
      </w:r>
      <w:r>
        <w:rPr>
          <w:rFonts w:cs="Calibri" w:ascii="Calibri" w:hAnsi="Calibri"/>
          <w:w w:val="105"/>
          <w:sz w:val="21"/>
          <w:szCs w:val="21"/>
          <w:lang w:val="sk-SK"/>
        </w:rPr>
        <w:t>obstarávateľom. Verejný obstarávateľ nevyžaduje predloženie dokladu alebo dokladov, ktoré má k dispozícií z iného verejného obstarávania a ktoré sú aktuálne a platné. Uchádzač na účely identifikácie dokladu uvedie v ponuke identifikáciu verejného obstarávania, v ktorom predložil doklad spolu s presnou identifikáciou časti ponuky, v ktorej sa tento doklad nachádza.</w:t>
      </w:r>
    </w:p>
    <w:p>
      <w:pPr>
        <w:pStyle w:val="ListParagraph"/>
        <w:tabs>
          <w:tab w:val="clear" w:pos="708"/>
          <w:tab w:val="left" w:pos="790" w:leader="none"/>
        </w:tabs>
        <w:spacing w:lineRule="auto" w:line="247" w:before="133" w:after="0"/>
        <w:ind w:hanging="0" w:left="789" w:right="113"/>
        <w:jc w:val="both"/>
        <w:rPr>
          <w:lang w:val="sk-SK"/>
        </w:rPr>
      </w:pPr>
      <w:r>
        <w:rPr>
          <w:lang w:val="sk-SK"/>
        </w:rPr>
      </w:r>
    </w:p>
    <w:p>
      <w:pPr>
        <w:pStyle w:val="Heading5"/>
        <w:numPr>
          <w:ilvl w:val="0"/>
          <w:numId w:val="6"/>
        </w:numPr>
        <w:tabs>
          <w:tab w:val="clear" w:pos="708"/>
          <w:tab w:val="left" w:pos="583" w:leader="none"/>
        </w:tabs>
        <w:spacing w:before="70" w:after="0"/>
        <w:rPr>
          <w:rFonts w:ascii="Calibri" w:hAnsi="Calibri" w:cs="Calibri"/>
          <w:lang w:val="sk-SK"/>
        </w:rPr>
      </w:pPr>
      <w:r>
        <w:rPr>
          <w:rFonts w:cs="Calibri" w:ascii="Calibri" w:hAnsi="Calibri"/>
          <w:w w:val="105"/>
          <w:lang w:val="sk-SK"/>
        </w:rPr>
        <w:t>Oprava chýb</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Ak komisia identifikuje nezrovnalosti alebo nejasnosti v informáciách alebo dôkazoch, ktoré uchádzač poskytol, požiada uchádzača prostriedkami IS ePVO o vysvetlenie ponuky a ak je to potrebné aj o predloženie dôkazov. Vysvetlením ponuky nemôže dôjsť k jej zmene. Za zmenu ponuky sa nepovažuje odstránenie zrejmých chýb v písaní a počítaní.</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Za zrejmé chyby v písaní sa považujú chyby, ktoré vznikli neúmyselne napr. preklepom t. j. zámenou písmen, kopírovaním, pričom tieto nemajú vplyv na výsledok verejného obstarávania.</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O každej vykonanej oprave bude uchádzač bezodkladne upovedomený a bude požiadaný o predloženie súhlasu s vykonanou opravou. Súhlas s opravou sa predkladá prostredníctvom systému ePVO.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 prípade, ak z ponuky uchádzača vyplýva viac rôznych návrhov na plnenie toho istého kritéria na vyhodnotenie ponúk, verejný obstarávateľ bude pri vyhodnocovaní ponuky obsahujúcej viac návrhov na plnenie toho istého kritéria na vyhodnotenie ponúk postupovať v zmysle Výkladového stanoviska č. 1/2021 Úradu pre verejné</w:t>
      </w:r>
      <w:r>
        <w:rPr>
          <w:rFonts w:cs="Calibri" w:ascii="Calibri" w:hAnsi="Calibri"/>
          <w:spacing w:val="2"/>
          <w:w w:val="105"/>
          <w:sz w:val="21"/>
          <w:lang w:val="sk-SK"/>
        </w:rPr>
        <w:t xml:space="preserve"> </w:t>
      </w:r>
      <w:r>
        <w:rPr>
          <w:rFonts w:cs="Calibri" w:ascii="Calibri" w:hAnsi="Calibri"/>
          <w:w w:val="105"/>
          <w:sz w:val="21"/>
          <w:lang w:val="sk-SK"/>
        </w:rPr>
        <w:t>obstarávanie.</w:t>
      </w:r>
    </w:p>
    <w:p>
      <w:pPr>
        <w:pStyle w:val="BodyText"/>
        <w:spacing w:before="8" w:after="0"/>
        <w:rPr>
          <w:rFonts w:ascii="Calibri" w:hAnsi="Calibri" w:cs="Calibri"/>
          <w:sz w:val="12"/>
          <w:lang w:val="sk-SK"/>
        </w:rPr>
      </w:pPr>
      <w:r>
        <w:rPr>
          <w:rFonts w:cs="Calibri" w:ascii="Calibri" w:hAnsi="Calibri"/>
          <w:sz w:val="12"/>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Mimoriadne nízka</w:t>
      </w:r>
      <w:r>
        <w:rPr>
          <w:rFonts w:cs="Calibri" w:ascii="Calibri" w:hAnsi="Calibri"/>
          <w:spacing w:val="2"/>
          <w:w w:val="105"/>
          <w:lang w:val="sk-SK"/>
        </w:rPr>
        <w:t xml:space="preserve"> </w:t>
      </w:r>
      <w:r>
        <w:rPr>
          <w:rFonts w:cs="Calibri" w:ascii="Calibri" w:hAnsi="Calibri"/>
          <w:w w:val="105"/>
          <w:lang w:val="sk-SK"/>
        </w:rPr>
        <w:t>ponuka</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Ak uchádzač predloží mimoriadne nízku ponuku, komisia bude postupovať v súlade s § 53 ZVO.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19"/>
          <w:lang w:val="sk-SK"/>
        </w:rPr>
      </w:pPr>
      <w:r>
        <w:rPr>
          <w:rFonts w:cs="Calibri" w:ascii="Calibri" w:hAnsi="Calibri"/>
          <w:w w:val="105"/>
          <w:sz w:val="21"/>
          <w:lang w:val="sk-SK"/>
        </w:rPr>
        <w:t>Ak sa pri určitej zákazke javí ponuka ako mimoriadne nízka vo vzťahu k dodávaným tovarom alebo poskytnutým službám, komisia písomne požiada uchádzača o vysvetlenie týkajúce sa tej</w:t>
      </w:r>
      <w:r>
        <w:rPr>
          <w:rFonts w:cs="Calibri" w:ascii="Calibri" w:hAnsi="Calibri"/>
          <w:spacing w:val="-37"/>
          <w:w w:val="105"/>
          <w:sz w:val="21"/>
          <w:lang w:val="sk-SK"/>
        </w:rPr>
        <w:t xml:space="preserve"> </w:t>
      </w:r>
      <w:r>
        <w:rPr>
          <w:rFonts w:cs="Calibri" w:ascii="Calibri" w:hAnsi="Calibri"/>
          <w:w w:val="105"/>
          <w:sz w:val="21"/>
          <w:lang w:val="sk-SK"/>
        </w:rPr>
        <w:t>časti ponuky, ktoré sú pre jej cenu</w:t>
      </w:r>
      <w:r>
        <w:rPr>
          <w:rFonts w:cs="Calibri" w:ascii="Calibri" w:hAnsi="Calibri"/>
          <w:spacing w:val="1"/>
          <w:w w:val="105"/>
          <w:sz w:val="21"/>
          <w:lang w:val="sk-SK"/>
        </w:rPr>
        <w:t xml:space="preserve"> </w:t>
      </w:r>
      <w:r>
        <w:rPr>
          <w:rFonts w:cs="Calibri" w:ascii="Calibri" w:hAnsi="Calibri"/>
          <w:w w:val="105"/>
          <w:sz w:val="21"/>
          <w:lang w:val="sk-SK"/>
        </w:rPr>
        <w:t>podstatné</w:t>
      </w:r>
      <w:r>
        <w:rPr>
          <w:rFonts w:cs="Calibri" w:ascii="Calibri" w:hAnsi="Calibri"/>
          <w:w w:val="105"/>
          <w:sz w:val="19"/>
          <w:lang w:val="sk-SK"/>
        </w:rPr>
        <w:t>.</w:t>
      </w:r>
    </w:p>
    <w:p>
      <w:pPr>
        <w:pStyle w:val="BodyText"/>
        <w:rPr>
          <w:rFonts w:ascii="Calibri" w:hAnsi="Calibri" w:cs="Calibri"/>
          <w:sz w:val="24"/>
          <w:lang w:val="sk-SK"/>
        </w:rPr>
      </w:pPr>
      <w:r>
        <w:rPr>
          <w:rFonts w:cs="Calibri" w:ascii="Calibri" w:hAnsi="Calibri"/>
          <w:sz w:val="24"/>
          <w:lang w:val="sk-SK"/>
        </w:rPr>
      </w:r>
    </w:p>
    <w:p>
      <w:pPr>
        <w:pStyle w:val="Normal"/>
        <w:rPr>
          <w:rFonts w:ascii="Calibri" w:hAnsi="Calibri" w:cs="Calibri"/>
          <w:b/>
          <w:bCs/>
          <w:sz w:val="26"/>
          <w:szCs w:val="26"/>
          <w:lang w:val="sk-SK"/>
        </w:rPr>
      </w:pPr>
      <w:r>
        <w:rPr>
          <w:rFonts w:cs="Calibri" w:ascii="Calibri" w:hAnsi="Calibri"/>
          <w:b/>
          <w:bCs/>
          <w:sz w:val="26"/>
          <w:szCs w:val="26"/>
          <w:lang w:val="sk-SK"/>
        </w:rPr>
      </w:r>
    </w:p>
    <w:p>
      <w:pPr>
        <w:pStyle w:val="Heading2"/>
        <w:ind w:left="0"/>
        <w:jc w:val="center"/>
        <w:rPr>
          <w:rFonts w:ascii="Calibri" w:hAnsi="Calibri" w:cs="Calibri"/>
          <w:lang w:val="sk-SK"/>
        </w:rPr>
      </w:pPr>
      <w:bookmarkStart w:id="16" w:name="_Toc129175140"/>
      <w:bookmarkStart w:id="17" w:name="_Toc275581"/>
      <w:r>
        <w:rPr>
          <w:rFonts w:cs="Calibri" w:ascii="Calibri" w:hAnsi="Calibri"/>
          <w:sz w:val="26"/>
          <w:szCs w:val="26"/>
          <w:lang w:val="sk-SK"/>
        </w:rPr>
        <w:t xml:space="preserve">VI. Prijatie ponuky a uzavretie </w:t>
      </w:r>
      <w:bookmarkEnd w:id="16"/>
      <w:bookmarkEnd w:id="17"/>
      <w:r>
        <w:rPr>
          <w:rFonts w:cs="Calibri" w:ascii="Calibri" w:hAnsi="Calibri"/>
          <w:sz w:val="26"/>
          <w:szCs w:val="26"/>
          <w:lang w:val="sk-SK"/>
        </w:rPr>
        <w:t>Rámcovej dohody</w:t>
      </w:r>
    </w:p>
    <w:p>
      <w:pPr>
        <w:pStyle w:val="Normal"/>
        <w:rPr>
          <w:rFonts w:ascii="Calibri" w:hAnsi="Calibri" w:cs="Calibri"/>
          <w:lang w:val="sk-SK"/>
        </w:rPr>
      </w:pPr>
      <w:r>
        <w:rPr>
          <w:rFonts w:cs="Calibri" w:ascii="Calibri" w:hAnsi="Calibri"/>
          <w:lang w:val="sk-SK"/>
        </w:rPr>
      </w:r>
    </w:p>
    <w:p>
      <w:pPr>
        <w:pStyle w:val="Heading5"/>
        <w:numPr>
          <w:ilvl w:val="0"/>
          <w:numId w:val="6"/>
        </w:numPr>
        <w:tabs>
          <w:tab w:val="clear" w:pos="708"/>
          <w:tab w:val="left" w:pos="583" w:leader="none"/>
        </w:tabs>
        <w:spacing w:before="7" w:after="0"/>
        <w:rPr>
          <w:rFonts w:ascii="Calibri" w:hAnsi="Calibri" w:cs="Calibri"/>
          <w:lang w:val="sk-SK"/>
        </w:rPr>
      </w:pPr>
      <w:r>
        <w:rPr>
          <w:rFonts w:cs="Calibri" w:ascii="Calibri" w:hAnsi="Calibri"/>
          <w:w w:val="105"/>
          <w:lang w:val="sk-SK"/>
        </w:rPr>
        <w:t>Informácia o výsledku vyhodnotenia</w:t>
      </w:r>
      <w:r>
        <w:rPr>
          <w:rFonts w:cs="Calibri" w:ascii="Calibri" w:hAnsi="Calibri"/>
          <w:spacing w:val="5"/>
          <w:w w:val="105"/>
          <w:lang w:val="sk-SK"/>
        </w:rPr>
        <w:t xml:space="preserve"> </w:t>
      </w:r>
      <w:r>
        <w:rPr>
          <w:rFonts w:cs="Calibri" w:ascii="Calibri" w:hAnsi="Calibri"/>
          <w:w w:val="105"/>
          <w:lang w:val="sk-SK"/>
        </w:rPr>
        <w:t>ponúk</w:t>
      </w:r>
    </w:p>
    <w:p>
      <w:pPr>
        <w:pStyle w:val="ListParagraph"/>
        <w:numPr>
          <w:ilvl w:val="1"/>
          <w:numId w:val="6"/>
        </w:numPr>
        <w:tabs>
          <w:tab w:val="clear" w:pos="708"/>
          <w:tab w:val="left" w:pos="790" w:leader="none"/>
        </w:tabs>
        <w:spacing w:before="133" w:after="0"/>
        <w:rPr>
          <w:rFonts w:ascii="Calibri" w:hAnsi="Calibri" w:cs="Calibri"/>
          <w:sz w:val="21"/>
          <w:lang w:val="sk-SK"/>
        </w:rPr>
      </w:pPr>
      <w:r>
        <w:rPr>
          <w:rFonts w:cs="Calibri" w:ascii="Calibri" w:hAnsi="Calibri"/>
          <w:w w:val="105"/>
          <w:sz w:val="21"/>
          <w:lang w:val="sk-SK"/>
        </w:rPr>
        <w:t>Verejný obstarávateľ bude postupovať v súlade s § 55</w:t>
      </w:r>
      <w:r>
        <w:rPr>
          <w:rFonts w:cs="Calibri" w:ascii="Calibri" w:hAnsi="Calibri"/>
          <w:spacing w:val="3"/>
          <w:w w:val="105"/>
          <w:sz w:val="21"/>
          <w:lang w:val="sk-SK"/>
        </w:rPr>
        <w:t xml:space="preserve"> </w:t>
      </w:r>
      <w:r>
        <w:rPr>
          <w:rFonts w:cs="Calibri" w:ascii="Calibri" w:hAnsi="Calibri"/>
          <w:w w:val="105"/>
          <w:sz w:val="21"/>
          <w:lang w:val="sk-SK"/>
        </w:rPr>
        <w:t>ZVO.</w:t>
      </w:r>
    </w:p>
    <w:p>
      <w:pPr>
        <w:pStyle w:val="BodyText"/>
        <w:spacing w:before="3" w:after="0"/>
        <w:rPr>
          <w:rFonts w:ascii="Calibri" w:hAnsi="Calibri" w:cs="Calibri"/>
          <w:sz w:val="14"/>
          <w:lang w:val="sk-SK"/>
        </w:rPr>
      </w:pPr>
      <w:r>
        <w:rPr>
          <w:rFonts w:cs="Calibri" w:ascii="Calibri" w:hAnsi="Calibri"/>
          <w:sz w:val="14"/>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 xml:space="preserve">Uzavretie </w:t>
      </w:r>
      <w:r>
        <w:rPr>
          <w:rFonts w:cs="Calibri" w:ascii="Calibri" w:hAnsi="Calibri"/>
          <w:color w:val="FF0000"/>
          <w:w w:val="105"/>
          <w:lang w:val="sk-SK"/>
        </w:rPr>
        <w:t>uviesť typ zmluvy</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Pri uzavretí </w:t>
      </w:r>
      <w:r>
        <w:rPr>
          <w:rFonts w:cs="Calibri" w:ascii="Calibri" w:hAnsi="Calibri"/>
          <w:color w:val="FF0000"/>
          <w:w w:val="105"/>
          <w:lang w:val="sk-SK"/>
        </w:rPr>
        <w:t>uviesť typ zmluvy</w:t>
      </w:r>
      <w:r>
        <w:rPr>
          <w:rFonts w:cs="Calibri" w:ascii="Calibri" w:hAnsi="Calibri"/>
          <w:w w:val="105"/>
          <w:sz w:val="21"/>
          <w:lang w:val="sk-SK"/>
        </w:rPr>
        <w:t xml:space="preserve"> sa bude postupovať v súlade s </w:t>
      </w:r>
      <w:r>
        <w:rPr>
          <w:rFonts w:cs="Calibri" w:ascii="Calibri" w:hAnsi="Calibri"/>
          <w:color w:val="FF0000"/>
          <w:w w:val="105"/>
          <w:sz w:val="21"/>
          <w:lang w:val="sk-SK"/>
        </w:rPr>
        <w:t>§ 56 a/alebo § 83 ZVO</w:t>
      </w:r>
      <w:r>
        <w:rPr>
          <w:rFonts w:cs="Calibri" w:ascii="Calibri" w:hAnsi="Calibri"/>
          <w:w w:val="105"/>
          <w:sz w:val="21"/>
          <w:lang w:val="sk-SK"/>
        </w:rPr>
        <w:t>.</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w w:val="105"/>
          <w:sz w:val="21"/>
          <w:lang w:val="sk-SK"/>
        </w:rPr>
      </w:pPr>
      <w:r>
        <w:rPr>
          <w:rFonts w:cs="Calibri" w:ascii="Calibri" w:hAnsi="Calibri"/>
          <w:w w:val="105"/>
          <w:sz w:val="21"/>
          <w:lang w:val="sk-SK"/>
        </w:rPr>
        <w:t xml:space="preserve">Uzavretá </w:t>
      </w:r>
      <w:r>
        <w:rPr>
          <w:rFonts w:cs="Calibri" w:ascii="Calibri" w:hAnsi="Calibri"/>
          <w:color w:val="FF0000"/>
          <w:w w:val="105"/>
          <w:lang w:val="sk-SK"/>
        </w:rPr>
        <w:t>uviesť typ zmluvy</w:t>
      </w:r>
      <w:r>
        <w:rPr>
          <w:rFonts w:cs="Calibri" w:ascii="Calibri" w:hAnsi="Calibri"/>
          <w:color w:val="FF0000"/>
          <w:w w:val="105"/>
          <w:sz w:val="21"/>
          <w:lang w:val="sk-SK"/>
        </w:rPr>
        <w:t xml:space="preserve"> </w:t>
      </w:r>
      <w:r>
        <w:rPr>
          <w:rFonts w:cs="Calibri" w:ascii="Calibri" w:hAnsi="Calibri"/>
          <w:color w:val="FF0000"/>
          <w:sz w:val="21"/>
          <w:szCs w:val="21"/>
          <w:lang w:val="sk-SK"/>
        </w:rPr>
        <w:t>na dodanie tovaru/poskytnutie služby „doplniť názov zákazky</w:t>
      </w:r>
      <w:r>
        <w:rPr>
          <w:rFonts w:cs="Calibri" w:ascii="Calibri" w:hAnsi="Calibri"/>
          <w:sz w:val="21"/>
          <w:szCs w:val="21"/>
          <w:lang w:val="sk-SK"/>
        </w:rPr>
        <w:t xml:space="preserve">“ (ďalej len „Dohoda“) </w:t>
      </w:r>
      <w:r>
        <w:rPr>
          <w:rFonts w:cs="Calibri" w:ascii="Calibri" w:hAnsi="Calibri"/>
          <w:w w:val="105"/>
          <w:sz w:val="21"/>
          <w:lang w:val="sk-SK"/>
        </w:rPr>
        <w:t>nesmie byť v rozpore so súťažnými podkladmi a s ponukou predloženou úspešným uchádzačom alebo uchádzačmi.</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b/>
          <w:w w:val="105"/>
          <w:sz w:val="21"/>
          <w:lang w:val="sk-SK"/>
        </w:rPr>
      </w:pPr>
      <w:r>
        <w:rPr>
          <w:rFonts w:cs="Calibri" w:ascii="Calibri" w:hAnsi="Calibri"/>
          <w:w w:val="105"/>
          <w:sz w:val="21"/>
          <w:lang w:val="sk-SK"/>
        </w:rPr>
        <w:t xml:space="preserve">Úspešný uchádzač je povinný poskytnúť verejnému obstarávateľovi riadnu súčinnosť v súlade s § 56 ods. 8 ZVO. </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w w:val="105"/>
          <w:sz w:val="21"/>
          <w:szCs w:val="21"/>
          <w:lang w:val="sk-SK"/>
        </w:rPr>
      </w:pPr>
      <w:r>
        <w:rPr>
          <w:rFonts w:cs="Calibri" w:ascii="Calibri" w:hAnsi="Calibri"/>
          <w:w w:val="105"/>
          <w:sz w:val="21"/>
          <w:szCs w:val="21"/>
          <w:lang w:val="sk-SK"/>
        </w:rPr>
        <w:t xml:space="preserve">Verejný obstarávateľ zároveň nesmie uzavrieť </w:t>
      </w:r>
      <w:r>
        <w:rPr>
          <w:rFonts w:cs="Calibri" w:ascii="Calibri" w:hAnsi="Calibri"/>
          <w:sz w:val="21"/>
          <w:szCs w:val="21"/>
          <w:lang w:val="sk-SK"/>
        </w:rPr>
        <w:t xml:space="preserve">„Dohodu“ </w:t>
      </w:r>
      <w:r>
        <w:rPr>
          <w:rFonts w:cs="Calibri" w:ascii="Calibri" w:hAnsi="Calibri"/>
          <w:w w:val="105"/>
          <w:sz w:val="21"/>
          <w:szCs w:val="21"/>
          <w:lang w:val="sk-SK"/>
        </w:rPr>
        <w:t xml:space="preserve">s uchádzačom alebo uchádzačmi, ktorí majú povinnosť zapisovať sa do registra partnerov verejného sektora a nie sú zapísaní v registri partnerov verejného sektora alebo ktorých subdodávatelia alebo subdodávatelia podľa osobitného predpisu, ktorí majú povinnosť zapisovať sa do registra partnerov verejného sektora a nie sú zapísaní v registri partnerov verejného sektora a uchádzačom, ktorý má povinnosť zapísať sa do registra partnerov verejného sektora a ktorého konečným užívateľom výhod zapísaným v registri partnerov verejného sektora je prezident Slovenskej republiky, člen vlády SR, vedúci ústredného orgánu štátnej správy, ktorý nie je členom vlády, vedúci orgánu štátnej správy s celoslovenskou pôsobnosťou, sudca Ústavného súdu SR alebo sudca, generálny prokurátor SR, špeciálny prokurátor alebo prokurátor, verejný ochranca práv, predseda Najvyššieho kontrolného úradu SR a podpredseda NKÚ SR, štátny tajomník, generálny tajomník služobného úradu, prednosta okresného úradu, primátor hlavného mesta SR Bratislavy, primátor krajského mesta alebo primátor okresného mesta, alebo predseda vyššie územného celku a uchádzačom, ktorého subdodávateľ  a subdodávateľ podľa osobitného predpisu, ktorí majú povinnosť zapisovať sa do registra partnerov verejného sektora, majú v registri partnerov verejného sektora zapísaného konečného užívateľa výhod, ktorým je osoba podľa § 11 ods. 1 písm. c) ZVO. </w:t>
      </w:r>
    </w:p>
    <w:p>
      <w:pPr>
        <w:pStyle w:val="ListParagraph"/>
        <w:tabs>
          <w:tab w:val="clear" w:pos="708"/>
          <w:tab w:val="left" w:pos="790" w:leader="none"/>
        </w:tabs>
        <w:spacing w:lineRule="auto" w:line="247" w:before="133" w:after="0"/>
        <w:ind w:hanging="0" w:left="789" w:right="113"/>
        <w:jc w:val="both"/>
        <w:rPr>
          <w:rFonts w:ascii="Calibri" w:hAnsi="Calibri" w:cs="Calibri"/>
          <w:w w:val="105"/>
          <w:sz w:val="21"/>
          <w:szCs w:val="21"/>
          <w:lang w:val="sk-SK"/>
        </w:rPr>
      </w:pPr>
      <w:r>
        <w:rPr>
          <w:rFonts w:cs="Calibri" w:ascii="Calibri" w:hAnsi="Calibri"/>
          <w:w w:val="105"/>
          <w:sz w:val="21"/>
          <w:szCs w:val="21"/>
          <w:lang w:val="sk-SK"/>
        </w:rPr>
      </w:r>
    </w:p>
    <w:p>
      <w:pPr>
        <w:pStyle w:val="ListParagraph"/>
        <w:tabs>
          <w:tab w:val="clear" w:pos="708"/>
          <w:tab w:val="left" w:pos="790" w:leader="none"/>
        </w:tabs>
        <w:spacing w:lineRule="auto" w:line="247" w:before="133" w:after="0"/>
        <w:ind w:hanging="0" w:left="789" w:right="113"/>
        <w:jc w:val="both"/>
        <w:rPr>
          <w:rFonts w:ascii="Calibri" w:hAnsi="Calibri" w:cs="Calibri"/>
          <w:w w:val="105"/>
          <w:sz w:val="21"/>
          <w:szCs w:val="21"/>
          <w:lang w:val="sk-SK"/>
        </w:rPr>
      </w:pPr>
      <w:r>
        <w:rPr>
          <w:rFonts w:cs="Calibri" w:ascii="Calibri" w:hAnsi="Calibri"/>
          <w:w w:val="105"/>
          <w:sz w:val="21"/>
          <w:szCs w:val="21"/>
          <w:lang w:val="sk-SK"/>
        </w:rPr>
      </w:r>
    </w:p>
    <w:p>
      <w:pPr>
        <w:pStyle w:val="Heading2"/>
        <w:rPr>
          <w:rFonts w:ascii="Calibri" w:hAnsi="Calibri" w:cs="Calibri"/>
          <w:lang w:val="sk-SK"/>
        </w:rPr>
      </w:pPr>
      <w:bookmarkStart w:id="18" w:name="_Toc275582"/>
      <w:bookmarkStart w:id="19" w:name="_Toc129175141"/>
      <w:r>
        <w:rPr>
          <w:rFonts w:cs="Calibri" w:ascii="Calibri" w:hAnsi="Calibri"/>
          <w:sz w:val="26"/>
          <w:szCs w:val="26"/>
          <w:lang w:val="sk-SK"/>
        </w:rPr>
        <w:t>VII. Ďalšie informácie</w:t>
      </w:r>
      <w:bookmarkEnd w:id="18"/>
      <w:bookmarkEnd w:id="19"/>
    </w:p>
    <w:p>
      <w:pPr>
        <w:pStyle w:val="Normal"/>
        <w:rPr>
          <w:rFonts w:ascii="Calibri" w:hAnsi="Calibri" w:cs="Calibri"/>
          <w:lang w:val="sk-SK"/>
        </w:rPr>
      </w:pPr>
      <w:r>
        <w:rPr>
          <w:rFonts w:cs="Calibri" w:ascii="Calibri" w:hAnsi="Calibri"/>
          <w:lang w:val="sk-SK"/>
        </w:rPr>
      </w:r>
    </w:p>
    <w:p>
      <w:pPr>
        <w:pStyle w:val="Heading5"/>
        <w:numPr>
          <w:ilvl w:val="0"/>
          <w:numId w:val="6"/>
        </w:numPr>
        <w:tabs>
          <w:tab w:val="clear" w:pos="708"/>
          <w:tab w:val="left" w:pos="583" w:leader="none"/>
        </w:tabs>
        <w:spacing w:before="2" w:after="0"/>
        <w:rPr>
          <w:rFonts w:ascii="Calibri" w:hAnsi="Calibri" w:cs="Calibri"/>
          <w:sz w:val="19"/>
          <w:lang w:val="sk-SK"/>
        </w:rPr>
      </w:pPr>
      <w:r>
        <w:rPr>
          <w:rFonts w:cs="Calibri" w:ascii="Calibri" w:hAnsi="Calibri"/>
          <w:w w:val="105"/>
          <w:lang w:val="sk-SK"/>
        </w:rPr>
        <w:t>Dôvernosť procesu verejného</w:t>
      </w:r>
      <w:r>
        <w:rPr>
          <w:rFonts w:cs="Calibri" w:ascii="Calibri" w:hAnsi="Calibri"/>
          <w:spacing w:val="3"/>
          <w:w w:val="105"/>
          <w:lang w:val="sk-SK"/>
        </w:rPr>
        <w:t xml:space="preserve"> </w:t>
      </w:r>
      <w:r>
        <w:rPr>
          <w:rFonts w:cs="Calibri" w:ascii="Calibri" w:hAnsi="Calibri"/>
          <w:w w:val="105"/>
          <w:lang w:val="sk-SK"/>
        </w:rPr>
        <w:t>obstarávania</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Informácie týkajúce sa preskúmania, vysvetľovania a vyhodnocovania, vzájomného porovnania ponúk a odporúčaní prijatia ponúk sú dôverné. Členovia komisie a zodpovedné osoby verejného obstarávateľa nesmú/nebudú počas prebiehajúceho procesu verejného obstarávania poskytovať alebo zverejňovať informácie o obsahu ponúk ani uchádzačom, ani žiadnym iným tretím</w:t>
      </w:r>
      <w:r>
        <w:rPr>
          <w:rFonts w:cs="Calibri" w:ascii="Calibri" w:hAnsi="Calibri"/>
          <w:spacing w:val="7"/>
          <w:w w:val="105"/>
          <w:sz w:val="21"/>
          <w:lang w:val="sk-SK"/>
        </w:rPr>
        <w:t xml:space="preserve"> </w:t>
      </w:r>
      <w:r>
        <w:rPr>
          <w:rFonts w:cs="Calibri" w:ascii="Calibri" w:hAnsi="Calibri"/>
          <w:w w:val="105"/>
          <w:sz w:val="21"/>
          <w:lang w:val="sk-SK"/>
        </w:rPr>
        <w:t>osobám.</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Informácie, ktoré uchádzač v ponuke označí za dôverné, nebudú zverejnené alebo inak použité bez predchádzajúceho súhlasu uchádzača, pokiaľ uvedené nebude v rozpore so ZVO a inými všeobecne záväznými právnymi predpismi.</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szCs w:val="21"/>
          <w:lang w:val="sk-SK"/>
        </w:rPr>
      </w:pPr>
      <w:r>
        <w:rPr>
          <w:rFonts w:cs="Calibri" w:ascii="Calibri" w:hAnsi="Calibri"/>
          <w:w w:val="105"/>
          <w:sz w:val="21"/>
          <w:szCs w:val="21"/>
          <w:lang w:val="sk-SK"/>
        </w:rPr>
        <w:t xml:space="preserve">Uchádzač, ktorého ponuka bude prijatá a s ktorým bude uzavretá </w:t>
      </w:r>
      <w:r>
        <w:rPr>
          <w:rFonts w:cs="Calibri" w:ascii="Calibri" w:hAnsi="Calibri"/>
          <w:sz w:val="21"/>
          <w:szCs w:val="21"/>
          <w:lang w:val="sk-SK"/>
        </w:rPr>
        <w:t>„Dohoda“</w:t>
      </w:r>
      <w:r>
        <w:rPr>
          <w:rFonts w:cs="Calibri" w:ascii="Calibri" w:hAnsi="Calibri"/>
          <w:w w:val="105"/>
          <w:sz w:val="21"/>
          <w:szCs w:val="21"/>
          <w:lang w:val="sk-SK"/>
        </w:rPr>
        <w:t xml:space="preserve">, akýkoľvek iný dodávateľ, s ktorým je/bude zmluvný dodávateľ prepojený alebo ku ktorému je/bude pridružený, jeho dodávatelia vo vzťahu k plneniu uzavretej </w:t>
      </w:r>
      <w:r>
        <w:rPr>
          <w:rFonts w:cs="Calibri" w:ascii="Calibri" w:hAnsi="Calibri"/>
          <w:sz w:val="21"/>
          <w:szCs w:val="21"/>
          <w:lang w:val="sk-SK"/>
        </w:rPr>
        <w:t>„Dohode“</w:t>
      </w:r>
      <w:r>
        <w:rPr>
          <w:rFonts w:cs="Calibri" w:ascii="Calibri" w:hAnsi="Calibri"/>
          <w:w w:val="105"/>
          <w:sz w:val="21"/>
          <w:szCs w:val="21"/>
          <w:lang w:val="sk-SK"/>
        </w:rPr>
        <w:t xml:space="preserve">, vrátane ich zamestnancov, budú povinní dodržiavať mlčanlivosť vo vzťahu ku skutočnostiam, zisteným počas plnenia uzavretej </w:t>
      </w:r>
      <w:r>
        <w:rPr>
          <w:rFonts w:cs="Calibri" w:ascii="Calibri" w:hAnsi="Calibri"/>
          <w:sz w:val="21"/>
          <w:szCs w:val="21"/>
          <w:lang w:val="sk-SK"/>
        </w:rPr>
        <w:t>„Dohody“</w:t>
      </w:r>
      <w:r>
        <w:rPr>
          <w:rFonts w:cs="Calibri" w:ascii="Calibri" w:hAnsi="Calibri"/>
          <w:w w:val="105"/>
          <w:sz w:val="21"/>
          <w:szCs w:val="21"/>
          <w:lang w:val="sk-SK"/>
        </w:rPr>
        <w:t xml:space="preserve">, resp. súvisiacich s predmetom plnenia. Všetky dokumenty, ktoré zmluvný dodávateľ od verejného obstarávateľa obdrží alebo zmluvný dodávateľ, pridružený podnik alebo jeho subdodávatelia, vrátane ich zamestnancov vyhotovia podľa požiadaviek verejného obstarávateľa a v súlade s uzavretou </w:t>
      </w:r>
      <w:r>
        <w:rPr>
          <w:rFonts w:cs="Calibri" w:ascii="Calibri" w:hAnsi="Calibri"/>
          <w:sz w:val="21"/>
          <w:szCs w:val="21"/>
          <w:lang w:val="sk-SK"/>
        </w:rPr>
        <w:t>„Dohodou“</w:t>
      </w:r>
      <w:r>
        <w:rPr>
          <w:rFonts w:cs="Calibri" w:ascii="Calibri" w:hAnsi="Calibri"/>
          <w:w w:val="105"/>
          <w:sz w:val="21"/>
          <w:szCs w:val="21"/>
          <w:lang w:val="sk-SK"/>
        </w:rPr>
        <w:t>, budú dôverné a nebude možné ich použiť bez predchádzajúceho súhlasu verejného</w:t>
      </w:r>
      <w:r>
        <w:rPr>
          <w:rFonts w:cs="Calibri" w:ascii="Calibri" w:hAnsi="Calibri"/>
          <w:spacing w:val="2"/>
          <w:w w:val="105"/>
          <w:sz w:val="21"/>
          <w:szCs w:val="21"/>
          <w:lang w:val="sk-SK"/>
        </w:rPr>
        <w:t xml:space="preserve"> </w:t>
      </w:r>
      <w:r>
        <w:rPr>
          <w:rFonts w:cs="Calibri" w:ascii="Calibri" w:hAnsi="Calibri"/>
          <w:w w:val="105"/>
          <w:sz w:val="21"/>
          <w:szCs w:val="21"/>
          <w:lang w:val="sk-SK"/>
        </w:rPr>
        <w:t>obstarávateľa.</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w w:val="105"/>
          <w:sz w:val="21"/>
          <w:lang w:val="sk-SK"/>
        </w:rPr>
        <w:t>Verejný obstarávateľ má za to, že predložením ponuky uchádzač zodpovedá za zabezpečenie aj súhlasov všetkých ostatných dotknutých osôb (subdodávateľov, osôb poskytujúcich prísľub tretej osoby) so spracovaním osobných údajov uvedených</w:t>
      </w:r>
      <w:r>
        <w:rPr>
          <w:rFonts w:cs="Calibri" w:ascii="Calibri" w:hAnsi="Calibri"/>
          <w:spacing w:val="38"/>
          <w:w w:val="105"/>
          <w:sz w:val="21"/>
          <w:lang w:val="sk-SK"/>
        </w:rPr>
        <w:t xml:space="preserve"> </w:t>
      </w:r>
      <w:r>
        <w:rPr>
          <w:rFonts w:cs="Calibri" w:ascii="Calibri" w:hAnsi="Calibri"/>
          <w:w w:val="105"/>
          <w:sz w:val="21"/>
          <w:lang w:val="sk-SK"/>
        </w:rPr>
        <w:t>v predloženej ponuke podľa zákona  č. 18/2018 Z. z. o ochrane osobných údajov a o zmene a doplnení niektorých zákonov v znení neskorších predpisov. Uvedené platí aj pre prípad, keď ponuku predkladá skupina</w:t>
      </w:r>
      <w:r>
        <w:rPr>
          <w:rFonts w:cs="Calibri" w:ascii="Calibri" w:hAnsi="Calibri"/>
          <w:spacing w:val="1"/>
          <w:w w:val="105"/>
          <w:sz w:val="21"/>
          <w:lang w:val="sk-SK"/>
        </w:rPr>
        <w:t xml:space="preserve"> </w:t>
      </w:r>
      <w:r>
        <w:rPr>
          <w:rFonts w:cs="Calibri" w:ascii="Calibri" w:hAnsi="Calibri"/>
          <w:w w:val="105"/>
          <w:sz w:val="21"/>
          <w:lang w:val="sk-SK"/>
        </w:rPr>
        <w:t>dodávateľov.</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sz w:val="21"/>
          <w:lang w:val="sk-SK"/>
        </w:rPr>
        <w:t xml:space="preserve">Verejný </w:t>
      </w:r>
      <w:r>
        <w:rPr>
          <w:rFonts w:cs="Calibri" w:ascii="Calibri" w:hAnsi="Calibri"/>
          <w:w w:val="105"/>
          <w:sz w:val="21"/>
          <w:lang w:val="sk-SK"/>
        </w:rPr>
        <w:t xml:space="preserve">obstarávateľ má za to, že predložením ponuky uchádzač </w:t>
      </w:r>
      <w:r>
        <w:rPr>
          <w:rFonts w:cs="Calibri" w:ascii="Calibri" w:hAnsi="Calibri"/>
          <w:sz w:val="21"/>
          <w:lang w:val="sk-SK"/>
        </w:rPr>
        <w:t>vyjadruje súhlas, že je schopný v primeranej miere chrániť zverované osobné údaje pred ich poškodením, zničením, stratou, zmenou, neoprávneným prístupom a sprístupnením, poskytnutím alebo zverejnením, ako aj pred akýmikoľvek inými neprípustnými spôsobmi spracúvania. Na tento účel prijme primerané technické, organizačné a personálne opatrenia zodpovedajúce spôsobu spracúvania osobných údajov, pričom berie do úvahy najmä použiteľné technické prostriedky, dôvernosť a dôležitosť spracúvaných osobných údajov, ako aj rozsah možných rizík, ktoré sú spôsobilé narušiť bezpečnosť alebo funkčnosť informačného systému (v ktorom sú spracúvané osobné údaje).</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lang w:val="sk-SK"/>
        </w:rPr>
      </w:pPr>
      <w:r>
        <w:rPr>
          <w:rFonts w:cs="Calibri" w:ascii="Calibri" w:hAnsi="Calibri"/>
          <w:sz w:val="21"/>
          <w:lang w:val="sk-SK"/>
        </w:rPr>
        <w:t xml:space="preserve">Informácie o spracovaní osobných údajov verejného obstarávateľa sú zverejnené na: </w:t>
        <w:br/>
      </w:r>
      <w:r>
        <w:rPr>
          <w:b/>
          <w:bCs/>
          <w:color w:val="FF0000"/>
          <w:lang w:val="sk-SK"/>
        </w:rPr>
        <w:t>........................................</w:t>
      </w:r>
    </w:p>
    <w:p>
      <w:pPr>
        <w:pStyle w:val="BodyText"/>
        <w:spacing w:before="7" w:after="0"/>
        <w:rPr>
          <w:rFonts w:ascii="Calibri" w:hAnsi="Calibri" w:cs="Calibri"/>
          <w:sz w:val="12"/>
          <w:lang w:val="sk-SK"/>
        </w:rPr>
      </w:pPr>
      <w:r>
        <w:rPr>
          <w:rFonts w:cs="Calibri" w:ascii="Calibri" w:hAnsi="Calibri"/>
          <w:sz w:val="12"/>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Zrušenie postupu zadávania</w:t>
      </w:r>
      <w:r>
        <w:rPr>
          <w:rFonts w:cs="Calibri" w:ascii="Calibri" w:hAnsi="Calibri"/>
          <w:spacing w:val="2"/>
          <w:w w:val="105"/>
          <w:lang w:val="sk-SK"/>
        </w:rPr>
        <w:t xml:space="preserve"> </w:t>
      </w:r>
      <w:r>
        <w:rPr>
          <w:rFonts w:cs="Calibri" w:ascii="Calibri" w:hAnsi="Calibri"/>
          <w:w w:val="105"/>
          <w:lang w:val="sk-SK"/>
        </w:rPr>
        <w:t>zákazky</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Verejný obstarávateľ bude postupovať v súlade s § 57 ZVO.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Verejný obstarávateľ </w:t>
      </w:r>
      <w:r>
        <w:rPr>
          <w:rFonts w:cs="Calibri" w:ascii="Calibri" w:hAnsi="Calibri"/>
          <w:b/>
          <w:w w:val="105"/>
          <w:sz w:val="21"/>
          <w:lang w:val="sk-SK"/>
        </w:rPr>
        <w:t xml:space="preserve">zruší </w:t>
      </w:r>
      <w:r>
        <w:rPr>
          <w:rFonts w:cs="Calibri" w:ascii="Calibri" w:hAnsi="Calibri"/>
          <w:w w:val="105"/>
          <w:sz w:val="21"/>
          <w:lang w:val="sk-SK"/>
        </w:rPr>
        <w:t>použitý postup zadávania zákazky z dôvodov uvedených v § 57 ods. 1 ZVO.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sz w:val="21"/>
          <w:szCs w:val="21"/>
          <w:lang w:val="sk-SK"/>
        </w:rPr>
      </w:pPr>
      <w:r>
        <w:rPr>
          <w:rFonts w:cs="Calibri" w:ascii="Calibri" w:hAnsi="Calibri"/>
          <w:w w:val="105"/>
          <w:sz w:val="21"/>
          <w:szCs w:val="21"/>
          <w:lang w:val="sk-SK"/>
        </w:rPr>
        <w:t xml:space="preserve">Verejný obstarávateľ </w:t>
      </w:r>
      <w:r>
        <w:rPr>
          <w:rFonts w:cs="Calibri" w:ascii="Calibri" w:hAnsi="Calibri"/>
          <w:b/>
          <w:bCs/>
          <w:w w:val="105"/>
          <w:sz w:val="21"/>
          <w:szCs w:val="21"/>
          <w:lang w:val="sk-SK"/>
        </w:rPr>
        <w:t xml:space="preserve">môže zrušiť </w:t>
      </w:r>
      <w:r>
        <w:rPr>
          <w:rFonts w:cs="Calibri" w:ascii="Calibri" w:hAnsi="Calibri"/>
          <w:w w:val="105"/>
          <w:sz w:val="21"/>
          <w:szCs w:val="21"/>
          <w:lang w:val="sk-SK"/>
        </w:rPr>
        <w:t>použitý postup zadávania zákazky z dôvodov uvedených v       § 57 ods. 2</w:t>
      </w:r>
      <w:r>
        <w:rPr>
          <w:rFonts w:cs="Calibri" w:ascii="Calibri" w:hAnsi="Calibri"/>
          <w:spacing w:val="5"/>
          <w:w w:val="105"/>
          <w:sz w:val="21"/>
          <w:szCs w:val="21"/>
          <w:lang w:val="sk-SK"/>
        </w:rPr>
        <w:t xml:space="preserve"> </w:t>
      </w:r>
      <w:r>
        <w:rPr>
          <w:rFonts w:cs="Calibri" w:ascii="Calibri" w:hAnsi="Calibri"/>
          <w:w w:val="105"/>
          <w:sz w:val="21"/>
          <w:szCs w:val="21"/>
          <w:lang w:val="sk-SK"/>
        </w:rPr>
        <w:t xml:space="preserve">ZVO, </w:t>
      </w:r>
      <w:r>
        <w:rPr>
          <w:rFonts w:cs="" w:ascii="Calibri" w:hAnsi="Calibri" w:asciiTheme="minorHAnsi" w:cstheme="minorBidi" w:hAnsiTheme="minorHAnsi"/>
          <w:w w:val="105"/>
          <w:sz w:val="21"/>
          <w:szCs w:val="21"/>
          <w:lang w:val="sk-SK"/>
        </w:rPr>
        <w:t xml:space="preserve">medzi ktoré patrí aj zrušenie postupu zadávania zákazky, ak ceny uvedené v ponukách uchádzačov sú vyššie ako PHZ., </w:t>
      </w:r>
    </w:p>
    <w:p>
      <w:pPr>
        <w:pStyle w:val="ListParagraph"/>
        <w:tabs>
          <w:tab w:val="clear" w:pos="708"/>
          <w:tab w:val="left" w:pos="790" w:leader="none"/>
        </w:tabs>
        <w:spacing w:lineRule="auto" w:line="247" w:before="133" w:after="0"/>
        <w:ind w:hanging="0" w:left="788" w:right="113"/>
        <w:jc w:val="both"/>
        <w:rPr>
          <w:rFonts w:ascii="Calibri" w:hAnsi="Calibri" w:cs="Calibri"/>
          <w:sz w:val="21"/>
          <w:lang w:val="sk-SK"/>
        </w:rPr>
      </w:pPr>
      <w:r>
        <w:rPr>
          <w:rFonts w:cs="Calibri" w:ascii="Calibri" w:hAnsi="Calibri"/>
          <w:sz w:val="21"/>
          <w:lang w:val="sk-SK"/>
        </w:rPr>
      </w:r>
    </w:p>
    <w:p>
      <w:pPr>
        <w:pStyle w:val="Heading5"/>
        <w:numPr>
          <w:ilvl w:val="0"/>
          <w:numId w:val="6"/>
        </w:numPr>
        <w:tabs>
          <w:tab w:val="clear" w:pos="708"/>
          <w:tab w:val="left" w:pos="583" w:leader="none"/>
        </w:tabs>
        <w:spacing w:before="99" w:after="0"/>
        <w:rPr>
          <w:rFonts w:ascii="Calibri" w:hAnsi="Calibri" w:cs="Calibri"/>
          <w:lang w:val="sk-SK"/>
        </w:rPr>
      </w:pPr>
      <w:r>
        <w:rPr>
          <w:rFonts w:cs="Calibri" w:ascii="Calibri" w:hAnsi="Calibri"/>
          <w:w w:val="105"/>
          <w:lang w:val="sk-SK"/>
        </w:rPr>
        <w:t>Využitie subdodávateľov</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Pri využití subdodávateľov sa bude postupovať v súlade s § 41 ZVO.</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Verejný obstarávateľ vyžaduje, aby</w:t>
      </w:r>
    </w:p>
    <w:p>
      <w:pPr>
        <w:pStyle w:val="ListParagraph"/>
        <w:numPr>
          <w:ilvl w:val="2"/>
          <w:numId w:val="6"/>
        </w:numPr>
        <w:tabs>
          <w:tab w:val="clear" w:pos="708"/>
          <w:tab w:val="left" w:pos="1510" w:leader="none"/>
        </w:tabs>
        <w:spacing w:lineRule="auto" w:line="252" w:before="13" w:after="0"/>
        <w:ind w:hanging="360" w:left="1509" w:right="118"/>
        <w:jc w:val="both"/>
        <w:rPr>
          <w:rFonts w:ascii="Calibri" w:hAnsi="Calibri" w:cs="Calibri"/>
          <w:sz w:val="21"/>
          <w:lang w:val="sk-SK"/>
        </w:rPr>
      </w:pPr>
      <w:r>
        <w:rPr>
          <w:rFonts w:cs="Calibri" w:ascii="Calibri" w:hAnsi="Calibri"/>
          <w:w w:val="105"/>
          <w:sz w:val="21"/>
          <w:lang w:val="sk-SK"/>
        </w:rPr>
        <w:t>uchádzač v ponuke uviedol podiel zákazky, ktorý má v úmysle zadať subdodávateľom, navrhovaných subdodávateľov a predmety subdodávok,</w:t>
      </w:r>
    </w:p>
    <w:p>
      <w:pPr>
        <w:pStyle w:val="ListParagraph"/>
        <w:numPr>
          <w:ilvl w:val="2"/>
          <w:numId w:val="6"/>
        </w:numPr>
        <w:tabs>
          <w:tab w:val="clear" w:pos="708"/>
          <w:tab w:val="left" w:pos="1510" w:leader="none"/>
        </w:tabs>
        <w:spacing w:lineRule="auto" w:line="252" w:before="13" w:after="0"/>
        <w:ind w:hanging="360" w:left="1509" w:right="118"/>
        <w:jc w:val="both"/>
        <w:rPr>
          <w:rFonts w:ascii="Calibri" w:hAnsi="Calibri" w:cs="Calibri"/>
          <w:sz w:val="21"/>
          <w:lang w:val="sk-SK"/>
        </w:rPr>
      </w:pPr>
      <w:r>
        <w:rPr>
          <w:rFonts w:cs="Calibri" w:ascii="Calibri" w:hAnsi="Calibri"/>
          <w:w w:val="105"/>
          <w:sz w:val="21"/>
          <w:lang w:val="sk-SK"/>
        </w:rPr>
        <w:t>navrhovaný subdodávateľ spĺňal podmienky účasti týkajúce sa osobného postavenia podľa § 32 ZVO a neexistovali u neho dôvody na vylúčenie podľa § 40 ods. 6 písm. a) až g) a ods. 7 ZVO; oprávnenie dodávať tovar, uskutočňovať stavebné práce alebo poskytovať službu sa preukazuje vo vzťahu k tej časti predmetu zákazky, ktorú má subdodávateľ plniť.</w:t>
      </w:r>
    </w:p>
    <w:p>
      <w:pPr>
        <w:pStyle w:val="ListParagraph"/>
        <w:tabs>
          <w:tab w:val="clear" w:pos="708"/>
          <w:tab w:val="left" w:pos="1510" w:leader="none"/>
        </w:tabs>
        <w:spacing w:lineRule="auto" w:line="252" w:before="13" w:after="0"/>
        <w:ind w:hanging="360" w:left="1509" w:right="118"/>
        <w:jc w:val="both"/>
        <w:rPr>
          <w:rFonts w:ascii="Calibri" w:hAnsi="Calibri" w:cs="Calibri"/>
          <w:sz w:val="21"/>
          <w:lang w:val="sk-SK"/>
        </w:rPr>
      </w:pPr>
      <w:r>
        <w:rPr>
          <w:rFonts w:cs="Calibri" w:ascii="Calibri" w:hAnsi="Calibri"/>
          <w:sz w:val="21"/>
          <w:lang w:val="sk-SK"/>
        </w:rPr>
        <w:t>Verejný obstarávateľ môže u subdodávateľa hodnotiť existenciu dôvodov na vylúčenie podľa § 40 ods. 8 ZVO.</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w w:val="105"/>
          <w:sz w:val="21"/>
          <w:lang w:val="sk-SK"/>
        </w:rPr>
      </w:pPr>
      <w:r>
        <w:rPr>
          <w:rFonts w:cs="Calibri" w:ascii="Calibri" w:hAnsi="Calibri"/>
          <w:w w:val="105"/>
          <w:sz w:val="21"/>
          <w:lang w:val="sk-SK"/>
        </w:rPr>
        <w:t>Ak navrhovaný subdodávateľ nespĺňa podmienky účasti podľa bodu b) predchádzajúceho odseku tejto časti súťažných podkladov, verejný obstarávateľ písomne požiada uchádzača o jeho nahradenie. Verejný obstarávateľ môže písomne požiadať uchádzača o nahradenia subdodávateľa, ktorý má sídlo v treťom štáte, s ktorým nemá Slovenská republika alebo Európska únia uzavretú medzinárodnú zmluvu zaručujúcu rovnaký a účinný prístup k verejnému obstarávaniu v tomto treťom štáte pre hospodárske subjekty so sídlom v Slovenskej republike. Uchádzač doručí návrh nového subdodávateľa do piatich (5) pracovných dní odo dňa doručenia žiadosti podľa prvej vety, ak verejný obstarávateľ neurčil dlhšiu lehotu.</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Verejný obstarávateľ vyžaduje, aby úspešný uchádzač v </w:t>
      </w:r>
      <w:r>
        <w:rPr>
          <w:rFonts w:cs="Calibri" w:ascii="Calibri" w:hAnsi="Calibri"/>
          <w:color w:val="FF0000"/>
          <w:w w:val="105"/>
          <w:sz w:val="21"/>
          <w:lang w:val="sk-SK"/>
        </w:rPr>
        <w:t xml:space="preserve">doplniť označenie zmluv. typu </w:t>
      </w:r>
      <w:r>
        <w:rPr>
          <w:rFonts w:cs="Calibri" w:ascii="Calibri" w:hAnsi="Calibri"/>
          <w:w w:val="105"/>
          <w:sz w:val="21"/>
          <w:lang w:val="sk-SK"/>
        </w:rPr>
        <w:t>, najneskôr v čase jej uzavretia uviedol údaje o všetkých známych subdodávateľoch, údaje o osobe oprávnenej konať za subdodávateľa v rozsahu meno a priezvisko, adresa pobytu, dátum</w:t>
      </w:r>
      <w:r>
        <w:rPr>
          <w:rFonts w:cs="Calibri" w:ascii="Calibri" w:hAnsi="Calibri"/>
          <w:spacing w:val="-11"/>
          <w:w w:val="105"/>
          <w:sz w:val="21"/>
          <w:lang w:val="sk-SK"/>
        </w:rPr>
        <w:t xml:space="preserve"> </w:t>
      </w:r>
      <w:r>
        <w:rPr>
          <w:rFonts w:cs="Calibri" w:ascii="Calibri" w:hAnsi="Calibri"/>
          <w:w w:val="105"/>
          <w:sz w:val="21"/>
          <w:lang w:val="sk-SK"/>
        </w:rPr>
        <w:t>narodenia.</w:t>
      </w:r>
    </w:p>
    <w:p>
      <w:pPr>
        <w:pStyle w:val="ListParagraph"/>
        <w:numPr>
          <w:ilvl w:val="1"/>
          <w:numId w:val="6"/>
        </w:numPr>
        <w:tabs>
          <w:tab w:val="clear" w:pos="708"/>
          <w:tab w:val="left" w:pos="790" w:leader="none"/>
        </w:tabs>
        <w:spacing w:lineRule="auto" w:line="247" w:before="133" w:after="0"/>
        <w:ind w:hanging="567" w:left="789" w:right="113"/>
        <w:jc w:val="both"/>
        <w:rPr>
          <w:rFonts w:ascii="Calibri" w:hAnsi="Calibri" w:cs="Calibri"/>
          <w:sz w:val="21"/>
          <w:szCs w:val="21"/>
          <w:lang w:val="sk-SK"/>
        </w:rPr>
      </w:pPr>
      <w:r>
        <w:rPr>
          <w:rFonts w:cs="Calibri" w:ascii="Calibri" w:hAnsi="Calibri"/>
          <w:w w:val="105"/>
          <w:sz w:val="21"/>
          <w:szCs w:val="21"/>
          <w:lang w:val="sk-SK"/>
        </w:rPr>
        <w:t xml:space="preserve">V prípade zmeny subdodávateľa počas trvania </w:t>
      </w:r>
      <w:r>
        <w:rPr>
          <w:rFonts w:cs="Calibri" w:ascii="Calibri" w:hAnsi="Calibri"/>
          <w:color w:val="FF0000"/>
          <w:w w:val="105"/>
          <w:sz w:val="21"/>
          <w:lang w:val="sk-SK"/>
        </w:rPr>
        <w:t>doplniť označenie zmluv. typu</w:t>
      </w:r>
      <w:r>
        <w:rPr>
          <w:rFonts w:cs="Calibri" w:ascii="Calibri" w:hAnsi="Calibri"/>
          <w:w w:val="105"/>
          <w:sz w:val="21"/>
          <w:szCs w:val="21"/>
          <w:lang w:val="sk-SK"/>
        </w:rPr>
        <w:t>, ktorá je výsledkom tohto verejného obstarávania, musí subdodávateľ, ktorého sa návrh na zmenu týka, spĺňať podmienky účasti týkajúce sa osobného postavenia podľa § 32 ZVO a nesmú u neho existovať dôvody na vylúčenie podľa § 40 ods. 6 písm. a) až g) a ods. 7 ZVO. Úspešný uchádzač je povinný verejnému obstarávateľovi najneskôr tri (3) pracovné dni pred zmenou subdodávateľa písomne oznámiť</w:t>
      </w:r>
      <w:r>
        <w:rPr>
          <w:rFonts w:cs="Calibri" w:ascii="Calibri" w:hAnsi="Calibri"/>
          <w:spacing w:val="51"/>
          <w:w w:val="105"/>
          <w:sz w:val="21"/>
          <w:szCs w:val="21"/>
          <w:lang w:val="sk-SK"/>
        </w:rPr>
        <w:t xml:space="preserve"> </w:t>
      </w:r>
      <w:r>
        <w:rPr>
          <w:rFonts w:cs="Calibri" w:ascii="Calibri" w:hAnsi="Calibri"/>
          <w:w w:val="105"/>
          <w:sz w:val="21"/>
          <w:szCs w:val="21"/>
          <w:lang w:val="sk-SK"/>
        </w:rPr>
        <w:t>údaje o navrhovanom novom subdodávateľovi a o osobe oprávnenej konať za subdodávateľa v rozsahu meno a priezvisko, adresa pobytu a dátum narodenia.</w:t>
      </w:r>
    </w:p>
    <w:p>
      <w:pPr>
        <w:pStyle w:val="BodyText"/>
        <w:spacing w:before="3" w:after="0"/>
        <w:rPr>
          <w:rFonts w:ascii="Calibri" w:hAnsi="Calibri" w:cs="Calibri"/>
          <w:sz w:val="14"/>
          <w:lang w:val="sk-SK"/>
        </w:rPr>
      </w:pPr>
      <w:r>
        <w:rPr>
          <w:rFonts w:cs="Calibri" w:ascii="Calibri" w:hAnsi="Calibri"/>
          <w:sz w:val="14"/>
          <w:lang w:val="sk-SK"/>
        </w:rPr>
      </w:r>
    </w:p>
    <w:p>
      <w:pPr>
        <w:pStyle w:val="Heading5"/>
        <w:numPr>
          <w:ilvl w:val="0"/>
          <w:numId w:val="6"/>
        </w:numPr>
        <w:tabs>
          <w:tab w:val="clear" w:pos="708"/>
          <w:tab w:val="left" w:pos="649" w:leader="none"/>
        </w:tabs>
        <w:spacing w:before="99" w:after="0"/>
        <w:ind w:hanging="426" w:left="648"/>
        <w:rPr>
          <w:rFonts w:ascii="Calibri" w:hAnsi="Calibri" w:cs="Calibri"/>
          <w:lang w:val="sk-SK"/>
        </w:rPr>
      </w:pPr>
      <w:r>
        <w:rPr>
          <w:rFonts w:cs="Calibri" w:ascii="Calibri" w:hAnsi="Calibri"/>
          <w:w w:val="105"/>
          <w:lang w:val="sk-SK"/>
        </w:rPr>
        <w:t>Konflikt záujmov</w:t>
      </w:r>
    </w:p>
    <w:p>
      <w:pPr>
        <w:pStyle w:val="Normal"/>
        <w:rPr>
          <w:rFonts w:ascii="Calibri" w:hAnsi="Calibri" w:cs="Calibri"/>
          <w:lang w:val="sk-SK"/>
        </w:rPr>
      </w:pPr>
      <w:r>
        <w:rPr>
          <w:rFonts w:cs="Calibri" w:ascii="Calibri" w:hAnsi="Calibri"/>
          <w:lang w:val="sk-SK"/>
        </w:rPr>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Verejný obstarávateľ zabezpečí, aby v tomto verejnom obstarávaní nedošlo ku konfliktu záujmov, ktorý by mohol narušiť alebo obmedziť hospodársku súťaž alebo porušiť princíp transparentnosti a princíp rovnakého zaobchádzania.</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Konflikt záujmov zahŕňa najmä situácie, kedy zainteresovaná osoba, ktorá môže ovplyvniť výsledok alebo priebeh verejného obstarávania (vrátane osoby bez nutnosti formálneho zapojenia do </w:t>
      </w:r>
      <w:r>
        <w:rPr>
          <w:rFonts w:cs="Calibri" w:ascii="Calibri" w:hAnsi="Calibri"/>
          <w:w w:val="105"/>
          <w:sz w:val="21"/>
          <w:szCs w:val="21"/>
          <w:lang w:val="sk-SK"/>
        </w:rPr>
        <w:t xml:space="preserve">priebehu verejného obstarávania), má priamy alebo nepriamy finančný záujem, ekonomický záujem alebo iný osobný záujem, ktorý možno považovať za ohrozenie jej nestrannosti a nezávislosti v súvislosti s </w:t>
      </w:r>
      <w:r>
        <w:rPr>
          <w:rFonts w:cs="Calibri" w:ascii="Calibri" w:hAnsi="Calibri"/>
          <w:w w:val="105"/>
          <w:sz w:val="21"/>
          <w:lang w:val="sk-SK"/>
        </w:rPr>
        <w:t>verejným obstarávaním.</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Verejný obstarávateľ príjme</w:t>
      </w:r>
      <w:r>
        <w:rPr>
          <w:rFonts w:cs="Calibri" w:ascii="Calibri" w:hAnsi="Calibri"/>
          <w:w w:val="105"/>
          <w:sz w:val="21"/>
          <w:szCs w:val="21"/>
          <w:lang w:val="sk-SK"/>
        </w:rPr>
        <w:t xml:space="preserve"> primerané opatrenia a vykoná nápravu, ak zistí konflikt záujmov. Opatreniami podľa prvej vety sú najmä vylúčenie zainteresovanej osoby z procesu prípravy alebo realizácie verejného obstarávania alebo úprava jej povinností a zodpovedností  s cieľom zabrániť pretrvávaniu konfliktu záujmov. V prípade nemožnosti odstrániť konflikt záujmov inými účinnými opatreniami, verejný obstarávateľ v súlade s § 40 ods. 6 písm. f) ZVO vylúči uchádzača z tohto verejného</w:t>
      </w:r>
      <w:r>
        <w:rPr>
          <w:rFonts w:cs="Calibri" w:ascii="Calibri" w:hAnsi="Calibri"/>
          <w:spacing w:val="5"/>
          <w:w w:val="105"/>
          <w:sz w:val="21"/>
          <w:szCs w:val="21"/>
          <w:lang w:val="sk-SK"/>
        </w:rPr>
        <w:t xml:space="preserve"> </w:t>
      </w:r>
      <w:r>
        <w:rPr>
          <w:rFonts w:cs="Calibri" w:ascii="Calibri" w:hAnsi="Calibri"/>
          <w:w w:val="105"/>
          <w:sz w:val="21"/>
          <w:lang w:val="sk-SK"/>
        </w:rPr>
        <w:t xml:space="preserve">obstarávania. </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Verejný obstarávateľ v rámci opatrení p</w:t>
      </w:r>
      <w:r>
        <w:rPr>
          <w:rFonts w:cs="Calibri" w:ascii="Calibri" w:hAnsi="Calibri"/>
          <w:w w:val="105"/>
          <w:sz w:val="21"/>
          <w:szCs w:val="21"/>
          <w:lang w:val="sk-SK"/>
        </w:rPr>
        <w:t xml:space="preserve">odľa predchádzajúceho bodu požaduje, aby záujemca, uchádzač, resp. člen skupiny dodávateľov vo všetkých fázach procesu verejného obstarávania postupoval tak, aby nedošlo k vzniku </w:t>
      </w:r>
      <w:r>
        <w:rPr>
          <w:rFonts w:cs="Calibri" w:ascii="Calibri" w:hAnsi="Calibri"/>
          <w:w w:val="105"/>
          <w:sz w:val="21"/>
          <w:lang w:val="sk-SK"/>
        </w:rPr>
        <w:t xml:space="preserve">konfliktu záujmov. </w:t>
      </w:r>
    </w:p>
    <w:p>
      <w:pPr>
        <w:pStyle w:val="ListParagraph"/>
        <w:numPr>
          <w:ilvl w:val="1"/>
          <w:numId w:val="6"/>
        </w:numPr>
        <w:tabs>
          <w:tab w:val="clear" w:pos="708"/>
          <w:tab w:val="left" w:pos="790" w:leader="none"/>
        </w:tabs>
        <w:spacing w:lineRule="auto" w:line="247" w:before="133" w:after="0"/>
        <w:ind w:hanging="567" w:left="788" w:right="113"/>
        <w:jc w:val="both"/>
        <w:rPr>
          <w:rFonts w:ascii="Calibri" w:hAnsi="Calibri" w:cs="Calibri"/>
          <w:w w:val="105"/>
          <w:sz w:val="21"/>
          <w:lang w:val="sk-SK"/>
        </w:rPr>
      </w:pPr>
      <w:r>
        <w:rPr>
          <w:rFonts w:cs="Calibri" w:ascii="Calibri" w:hAnsi="Calibri"/>
          <w:w w:val="105"/>
          <w:sz w:val="21"/>
          <w:lang w:val="sk-SK"/>
        </w:rPr>
        <w:t xml:space="preserve">Uchádzač je povinný bezodkladne po tom, ako </w:t>
      </w:r>
      <w:r>
        <w:rPr>
          <w:rFonts w:cs="Calibri" w:ascii="Calibri" w:hAnsi="Calibri"/>
          <w:w w:val="105"/>
          <w:sz w:val="21"/>
          <w:szCs w:val="21"/>
          <w:lang w:val="sk-SK"/>
        </w:rPr>
        <w:t>sa dozvie o konflikte záujmov</w:t>
      </w:r>
      <w:r>
        <w:rPr>
          <w:rFonts w:cs="Calibri" w:ascii="Calibri" w:hAnsi="Calibri"/>
          <w:spacing w:val="-43"/>
          <w:w w:val="105"/>
          <w:sz w:val="21"/>
          <w:szCs w:val="21"/>
          <w:lang w:val="sk-SK"/>
        </w:rPr>
        <w:t xml:space="preserve">  </w:t>
      </w:r>
      <w:r>
        <w:rPr>
          <w:rFonts w:cs="Calibri" w:ascii="Calibri" w:hAnsi="Calibri"/>
          <w:w w:val="105"/>
          <w:sz w:val="21"/>
          <w:szCs w:val="21"/>
          <w:lang w:val="sk-SK"/>
        </w:rPr>
        <w:t>alebo o možnosti jeho vzniku, informovať o tejto skutočnosti verejného</w:t>
      </w:r>
      <w:r>
        <w:rPr>
          <w:rFonts w:cs="Calibri" w:ascii="Calibri" w:hAnsi="Calibri"/>
          <w:spacing w:val="-18"/>
          <w:w w:val="105"/>
          <w:sz w:val="21"/>
          <w:szCs w:val="21"/>
          <w:lang w:val="sk-SK"/>
        </w:rPr>
        <w:t xml:space="preserve"> </w:t>
      </w:r>
      <w:r>
        <w:rPr>
          <w:rFonts w:cs="Calibri" w:ascii="Calibri" w:hAnsi="Calibri"/>
          <w:w w:val="105"/>
          <w:sz w:val="21"/>
          <w:szCs w:val="21"/>
          <w:lang w:val="sk-SK"/>
        </w:rPr>
        <w:t>obstarávateľa</w:t>
      </w:r>
      <w:r>
        <w:rPr>
          <w:rFonts w:cs="Calibri" w:ascii="Calibri" w:hAnsi="Calibri"/>
          <w:w w:val="105"/>
          <w:sz w:val="21"/>
          <w:lang w:val="sk-SK"/>
        </w:rPr>
        <w:t xml:space="preserve">. </w:t>
      </w:r>
    </w:p>
    <w:p>
      <w:pPr>
        <w:pStyle w:val="Normal"/>
        <w:rPr>
          <w:rFonts w:ascii="Calibri" w:hAnsi="Calibri" w:cs="Calibri"/>
          <w:w w:val="105"/>
          <w:sz w:val="21"/>
          <w:lang w:val="sk-SK"/>
        </w:rPr>
      </w:pPr>
      <w:r>
        <w:rPr>
          <w:rFonts w:cs="Calibri" w:ascii="Calibri" w:hAnsi="Calibri"/>
          <w:w w:val="105"/>
          <w:sz w:val="21"/>
          <w:lang w:val="sk-SK"/>
        </w:rPr>
      </w:r>
      <w:r>
        <w:br w:type="page"/>
      </w:r>
    </w:p>
    <w:p>
      <w:pPr>
        <w:pStyle w:val="Normal"/>
        <w:spacing w:before="0" w:after="0"/>
        <w:jc w:val="center"/>
        <w:rPr>
          <w:rFonts w:ascii="Calibri" w:hAnsi="Calibri" w:cs="Calibri"/>
          <w:lang w:val="sk-SK"/>
        </w:rPr>
      </w:pPr>
      <w:r>
        <w:rPr>
          <w:rFonts w:cs="Calibri" w:ascii="Calibri" w:hAnsi="Calibri"/>
          <w:lang w:val="sk-SK"/>
        </w:rPr>
        <w:t xml:space="preserve">Reverzná verejná súťaž </w:t>
      </w:r>
    </w:p>
    <w:p>
      <w:pPr>
        <w:pStyle w:val="BodyText"/>
        <w:rPr>
          <w:rFonts w:ascii="Calibri" w:hAnsi="Calibri" w:cs="Calibri"/>
          <w:sz w:val="34"/>
          <w:lang w:val="sk-SK"/>
        </w:rPr>
      </w:pPr>
      <w:r>
        <w:rPr>
          <w:rFonts w:cs="Calibri" w:ascii="Calibri" w:hAnsi="Calibri"/>
          <w:sz w:val="34"/>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rFonts w:ascii="Calibri" w:hAnsi="Calibri" w:cs="Calibri"/>
          <w:color w:val="FF0000"/>
          <w:sz w:val="29"/>
          <w:lang w:val="sk-SK"/>
        </w:rPr>
      </w:pPr>
      <w:r>
        <w:rPr>
          <w:rFonts w:cs="Calibri" w:ascii="Calibri" w:hAnsi="Calibri"/>
          <w:color w:val="FF0000"/>
          <w:sz w:val="29"/>
          <w:lang w:val="sk-SK"/>
        </w:rPr>
        <w:t xml:space="preserve">na  dodanie tovaru/poskytnutie služieb </w:t>
      </w:r>
    </w:p>
    <w:p>
      <w:pPr>
        <w:pStyle w:val="BodyText"/>
        <w:spacing w:before="9" w:after="0"/>
        <w:rPr>
          <w:rFonts w:ascii="Calibri" w:hAnsi="Calibri" w:cs="Calibri"/>
          <w:sz w:val="44"/>
          <w:lang w:val="sk-SK"/>
        </w:rPr>
      </w:pPr>
      <w:r>
        <w:rPr>
          <w:rFonts w:cs="Calibri" w:ascii="Calibri" w:hAnsi="Calibri"/>
          <w:sz w:val="44"/>
          <w:lang w:val="sk-SK"/>
        </w:rPr>
      </w:r>
    </w:p>
    <w:p>
      <w:pPr>
        <w:pStyle w:val="BodyText"/>
        <w:spacing w:lineRule="auto" w:line="252"/>
        <w:ind w:left="505" w:right="398"/>
        <w:jc w:val="center"/>
        <w:rPr>
          <w:rFonts w:ascii="Calibri" w:hAnsi="Calibri" w:cs="Calibri"/>
          <w:lang w:val="sk-SK"/>
        </w:rPr>
      </w:pPr>
      <w:r>
        <w:rPr>
          <w:rFonts w:cs="Calibri" w:ascii="Calibri" w:hAnsi="Calibri"/>
          <w:w w:val="105"/>
          <w:lang w:val="sk-SK"/>
        </w:rPr>
        <w:t>podľa § 66 ods. 7 zákona č. 343/2015 Z. z. o verejnom obstarávaní a o zmene a doplnení niektorých zákonov v znení neskorších predpisov</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spacing w:before="10" w:after="0"/>
        <w:rPr>
          <w:rFonts w:ascii="Calibri" w:hAnsi="Calibri" w:cs="Calibri"/>
          <w:sz w:val="31"/>
          <w:lang w:val="sk-SK"/>
        </w:rPr>
      </w:pPr>
      <w:r>
        <w:rPr>
          <w:rFonts w:cs="Calibri" w:ascii="Calibri" w:hAnsi="Calibri"/>
          <w:sz w:val="31"/>
          <w:lang w:val="sk-SK"/>
        </w:rPr>
      </w:r>
    </w:p>
    <w:p>
      <w:pPr>
        <w:pStyle w:val="Normal"/>
        <w:jc w:val="center"/>
        <w:rPr>
          <w:rFonts w:ascii="Calibri" w:hAnsi="Calibri" w:cs="Calibri"/>
          <w:sz w:val="32"/>
          <w:szCs w:val="32"/>
          <w:lang w:val="sk-SK"/>
        </w:rPr>
      </w:pPr>
      <w:r>
        <w:rPr>
          <w:rFonts w:cs="Calibri" w:ascii="Calibri" w:hAnsi="Calibri"/>
          <w:sz w:val="32"/>
          <w:szCs w:val="32"/>
          <w:lang w:val="sk-SK"/>
        </w:rPr>
        <w:t>SÚŤAŽNÉ PODKLADY</w:t>
      </w:r>
    </w:p>
    <w:p>
      <w:pPr>
        <w:pStyle w:val="BodyText"/>
        <w:rPr>
          <w:rFonts w:ascii="Calibri" w:hAnsi="Calibri" w:cs="Calibri"/>
          <w:b/>
          <w:sz w:val="34"/>
          <w:lang w:val="sk-SK"/>
        </w:rPr>
      </w:pPr>
      <w:r>
        <w:rPr>
          <w:rFonts w:cs="Calibri" w:ascii="Calibri" w:hAnsi="Calibri"/>
          <w:b/>
          <w:sz w:val="34"/>
          <w:lang w:val="sk-SK"/>
        </w:rPr>
      </w:r>
    </w:p>
    <w:p>
      <w:pPr>
        <w:pStyle w:val="BodyText"/>
        <w:rPr>
          <w:rFonts w:ascii="Calibri" w:hAnsi="Calibri" w:cs="Calibri"/>
          <w:b/>
          <w:sz w:val="34"/>
          <w:lang w:val="sk-SK"/>
        </w:rPr>
      </w:pPr>
      <w:r>
        <w:rPr>
          <w:rFonts w:cs="Calibri" w:ascii="Calibri" w:hAnsi="Calibri"/>
          <w:b/>
          <w:sz w:val="34"/>
          <w:lang w:val="sk-SK"/>
        </w:rPr>
      </w:r>
    </w:p>
    <w:p>
      <w:pPr>
        <w:pStyle w:val="BodyText"/>
        <w:spacing w:before="2" w:after="0"/>
        <w:rPr>
          <w:rFonts w:ascii="Calibri" w:hAnsi="Calibri" w:cs="Calibri"/>
          <w:b/>
          <w:sz w:val="29"/>
          <w:lang w:val="sk-SK"/>
        </w:rPr>
      </w:pPr>
      <w:r>
        <w:rPr>
          <w:rFonts w:cs="Calibri" w:ascii="Calibri" w:hAnsi="Calibri"/>
          <w:b/>
          <w:sz w:val="29"/>
          <w:lang w:val="sk-SK"/>
        </w:rPr>
      </w:r>
    </w:p>
    <w:p>
      <w:pPr>
        <w:pStyle w:val="Normal"/>
        <w:jc w:val="center"/>
        <w:rPr>
          <w:rFonts w:ascii="Calibri" w:hAnsi="Calibri" w:cs="Calibri"/>
          <w:sz w:val="32"/>
          <w:szCs w:val="32"/>
          <w:lang w:val="sk-SK"/>
        </w:rPr>
      </w:pPr>
      <w:r>
        <w:rPr>
          <w:rFonts w:cs="Calibri" w:ascii="Calibri" w:hAnsi="Calibri"/>
          <w:sz w:val="32"/>
          <w:szCs w:val="32"/>
          <w:lang w:val="sk-SK"/>
        </w:rPr>
        <w:t>Názov predmetu zákazky:</w:t>
      </w:r>
    </w:p>
    <w:p>
      <w:pPr>
        <w:pStyle w:val="Normal"/>
        <w:jc w:val="center"/>
        <w:rPr>
          <w:rFonts w:ascii="Calibri" w:hAnsi="Calibri" w:cs="Calibri"/>
          <w:sz w:val="32"/>
          <w:szCs w:val="32"/>
          <w:lang w:val="sk-SK"/>
        </w:rPr>
      </w:pPr>
      <w:r>
        <w:rPr>
          <w:rFonts w:cs="Calibri" w:ascii="Calibri" w:hAnsi="Calibri"/>
          <w:sz w:val="32"/>
          <w:szCs w:val="32"/>
          <w:lang w:val="sk-SK"/>
        </w:rPr>
      </w:r>
    </w:p>
    <w:p>
      <w:pPr>
        <w:pStyle w:val="Default"/>
        <w:jc w:val="center"/>
        <w:rPr>
          <w:rFonts w:ascii="Calibri" w:hAnsi="Calibri" w:cs="Calibri"/>
          <w:b/>
          <w:bCs/>
          <w:i/>
          <w:i/>
          <w:iCs/>
          <w:sz w:val="28"/>
          <w:szCs w:val="28"/>
          <w:lang w:val="en-US"/>
        </w:rPr>
      </w:pPr>
      <w:r>
        <w:rPr>
          <w:rFonts w:cs="Calibri" w:ascii="Calibri" w:hAnsi="Calibri"/>
          <w:b/>
          <w:bCs/>
          <w:sz w:val="28"/>
          <w:szCs w:val="28"/>
          <w:lang w:val="en-US"/>
        </w:rPr>
        <w:t>„</w:t>
      </w:r>
      <w:r>
        <w:rPr>
          <w:rFonts w:cs="Calibri" w:ascii="Calibri" w:hAnsi="Calibri"/>
          <w:b/>
          <w:bCs/>
          <w:i/>
          <w:iCs/>
          <w:color w:val="FF0000"/>
          <w:sz w:val="28"/>
          <w:szCs w:val="28"/>
          <w:lang w:val="en-US"/>
        </w:rPr>
        <w:t>doplní sa názov zákazky</w:t>
      </w:r>
      <w:r>
        <w:rPr>
          <w:rFonts w:cs="Calibri" w:ascii="Calibri" w:hAnsi="Calibri"/>
          <w:b/>
          <w:bCs/>
          <w:i/>
          <w:iCs/>
          <w:sz w:val="28"/>
          <w:szCs w:val="28"/>
          <w:lang w:val="en-US"/>
        </w:rPr>
        <w:t>“</w:t>
      </w:r>
    </w:p>
    <w:p>
      <w:pPr>
        <w:pStyle w:val="BodyText"/>
        <w:rPr>
          <w:rFonts w:ascii="Calibri" w:hAnsi="Calibri" w:cs="Calibri"/>
          <w:b/>
          <w:i/>
          <w:i/>
          <w:sz w:val="34"/>
          <w:lang w:val="sk-SK"/>
        </w:rPr>
      </w:pPr>
      <w:r>
        <w:rPr>
          <w:rFonts w:cs="Calibri" w:ascii="Calibri" w:hAnsi="Calibri"/>
          <w:b/>
          <w:i/>
          <w:sz w:val="34"/>
          <w:lang w:val="sk-SK"/>
        </w:rPr>
      </w:r>
    </w:p>
    <w:p>
      <w:pPr>
        <w:pStyle w:val="BodyText"/>
        <w:spacing w:before="11" w:after="0"/>
        <w:rPr>
          <w:rFonts w:ascii="Calibri" w:hAnsi="Calibri" w:cs="Calibri"/>
          <w:b/>
          <w:i/>
          <w:i/>
          <w:sz w:val="49"/>
          <w:lang w:val="sk-SK"/>
        </w:rPr>
      </w:pPr>
      <w:r>
        <w:rPr>
          <w:rFonts w:cs="Calibri" w:ascii="Calibri" w:hAnsi="Calibri"/>
          <w:b/>
          <w:i/>
          <w:sz w:val="49"/>
          <w:lang w:val="sk-SK"/>
        </w:rPr>
      </w:r>
    </w:p>
    <w:p>
      <w:pPr>
        <w:pStyle w:val="Heading1"/>
        <w:ind w:left="1690"/>
        <w:rPr>
          <w:rFonts w:ascii="Calibri" w:hAnsi="Calibri" w:cs="Calibri"/>
          <w:lang w:val="sk-SK"/>
        </w:rPr>
      </w:pPr>
      <w:bookmarkStart w:id="20" w:name="_Toc275583"/>
      <w:bookmarkStart w:id="21" w:name="_Toc129175142"/>
      <w:r>
        <w:rPr>
          <w:rFonts w:cs="Calibri" w:ascii="Calibri" w:hAnsi="Calibri"/>
          <w:lang w:val="sk-SK"/>
        </w:rPr>
        <w:t>A.2 Podmienky účasti uchádzačov</w:t>
      </w:r>
      <w:bookmarkEnd w:id="20"/>
      <w:bookmarkEnd w:id="21"/>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w w:val="105"/>
          <w:lang w:val="sk-SK"/>
        </w:rPr>
      </w:pPr>
      <w:r>
        <w:rPr>
          <w:rFonts w:cs="Calibri" w:ascii="Calibri" w:hAnsi="Calibri"/>
          <w:w w:val="105"/>
          <w:lang w:val="sk-SK"/>
        </w:rPr>
      </w:r>
    </w:p>
    <w:p>
      <w:pPr>
        <w:pStyle w:val="BodyText"/>
        <w:ind w:left="103"/>
        <w:jc w:val="center"/>
        <w:rPr>
          <w:rFonts w:ascii="Calibri" w:hAnsi="Calibri" w:cs="Calibri"/>
          <w:b/>
          <w:bCs/>
          <w:lang w:val="sk-SK"/>
        </w:rPr>
      </w:pPr>
      <w:r>
        <w:rPr>
          <w:rFonts w:cs="Calibri" w:ascii="Calibri" w:hAnsi="Calibri"/>
          <w:w w:val="105"/>
          <w:lang w:val="sk-SK"/>
        </w:rPr>
        <w:t xml:space="preserve">Bratislava, </w:t>
      </w:r>
      <w:r>
        <w:rPr>
          <w:rFonts w:cs="Calibri" w:ascii="Calibri" w:hAnsi="Calibri"/>
          <w:color w:val="FF0000"/>
          <w:lang w:val="sk-SK"/>
        </w:rPr>
        <w:t>doplniť mesiac a rok vyhlásenia</w:t>
      </w:r>
      <w:r>
        <w:br w:type="page"/>
      </w:r>
    </w:p>
    <w:p>
      <w:pPr>
        <w:pStyle w:val="Normal"/>
        <w:spacing w:before="0" w:after="0"/>
        <w:ind w:hanging="0" w:left="103"/>
        <w:jc w:val="center"/>
        <w:rPr>
          <w:rFonts w:ascii="Calibri" w:hAnsi="Calibri" w:cs="Calibri"/>
          <w:b/>
          <w:bCs/>
          <w:lang w:val="sk-SK"/>
        </w:rPr>
      </w:pPr>
      <w:r>
        <w:rPr>
          <w:rFonts w:cs="Calibri" w:ascii="Calibri" w:hAnsi="Calibri"/>
          <w:b/>
          <w:bCs/>
          <w:lang w:val="sk-SK"/>
        </w:rPr>
        <w:t>A. 2 Podmienky účasti</w:t>
      </w:r>
      <w:r>
        <w:rPr>
          <w:rFonts w:cs="Calibri" w:ascii="Calibri" w:hAnsi="Calibri"/>
          <w:b/>
          <w:bCs/>
          <w:spacing w:val="-6"/>
          <w:lang w:val="sk-SK"/>
        </w:rPr>
        <w:t xml:space="preserve"> </w:t>
      </w:r>
      <w:r>
        <w:rPr>
          <w:rFonts w:cs="Calibri" w:ascii="Calibri" w:hAnsi="Calibri"/>
          <w:b/>
          <w:bCs/>
          <w:lang w:val="sk-SK"/>
        </w:rPr>
        <w:t>uchádzačov</w:t>
      </w:r>
    </w:p>
    <w:p>
      <w:pPr>
        <w:pStyle w:val="BodyText"/>
        <w:rPr>
          <w:rFonts w:ascii="Calibri" w:hAnsi="Calibri" w:cs="Calibri"/>
          <w:lang w:val="sk-SK"/>
        </w:rPr>
      </w:pPr>
      <w:r>
        <w:rPr>
          <w:rFonts w:cs="Calibri" w:ascii="Calibri" w:hAnsi="Calibri"/>
          <w:lang w:val="sk-SK"/>
        </w:rPr>
      </w:r>
    </w:p>
    <w:p>
      <w:pPr>
        <w:pStyle w:val="Heading5"/>
        <w:numPr>
          <w:ilvl w:val="0"/>
          <w:numId w:val="3"/>
        </w:numPr>
        <w:spacing w:lineRule="auto" w:line="252" w:before="122" w:after="0"/>
        <w:ind w:hanging="567" w:left="567" w:right="117"/>
        <w:jc w:val="both"/>
        <w:rPr>
          <w:rFonts w:ascii="Calibri" w:hAnsi="Calibri" w:cs="Calibri"/>
          <w:lang w:val="sk-SK"/>
        </w:rPr>
      </w:pPr>
      <w:r>
        <w:rPr>
          <w:rFonts w:cs="Calibri" w:ascii="Calibri" w:hAnsi="Calibri"/>
          <w:w w:val="105"/>
          <w:lang w:val="sk-SK"/>
        </w:rPr>
        <w:t>Podmienky účasti vo verejnom obstarávaní podľa § 32 ZVO týkajúce sa osobného postavenia</w:t>
      </w:r>
    </w:p>
    <w:p>
      <w:pPr>
        <w:pStyle w:val="ListParagraph"/>
        <w:spacing w:lineRule="auto" w:line="247" w:before="133" w:after="0"/>
        <w:ind w:hanging="0" w:left="567"/>
        <w:jc w:val="both"/>
        <w:rPr>
          <w:rFonts w:ascii="Calibri" w:hAnsi="Calibri" w:cs="Calibri"/>
          <w:w w:val="105"/>
          <w:sz w:val="21"/>
          <w:szCs w:val="21"/>
          <w:u w:val="single"/>
          <w:lang w:val="sk-SK"/>
        </w:rPr>
      </w:pPr>
      <w:r>
        <w:rPr>
          <w:rFonts w:cs="Calibri" w:ascii="Calibri" w:hAnsi="Calibri"/>
          <w:w w:val="105"/>
          <w:sz w:val="21"/>
          <w:szCs w:val="21"/>
          <w:u w:val="single"/>
          <w:lang w:val="sk-SK"/>
        </w:rPr>
        <w:t>Uchádzač musí spĺňať podmienky účasti týkajúce sa osobného postavenia uvedené v §</w:t>
      </w:r>
      <w:r>
        <w:rPr>
          <w:rFonts w:cs="Calibri" w:ascii="Calibri" w:hAnsi="Calibri"/>
          <w:w w:val="105"/>
          <w:sz w:val="21"/>
          <w:szCs w:val="21"/>
          <w:lang w:val="sk-SK"/>
        </w:rPr>
        <w:t> </w:t>
      </w:r>
      <w:r>
        <w:rPr>
          <w:rFonts w:cs="Calibri" w:ascii="Calibri" w:hAnsi="Calibri"/>
          <w:w w:val="105"/>
          <w:sz w:val="21"/>
          <w:szCs w:val="21"/>
          <w:u w:val="single"/>
          <w:lang w:val="sk-SK"/>
        </w:rPr>
        <w:t>32 ods. 1 ZVO. Doklady a dokumenty, prostredníctvom ktorých uchádzač preukazuje splnenie podmienok účasti týkajúce sa osobného postavenia podľa § 32 ZVO:</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 xml:space="preserve">Uchádzač preukáže splnenie podmienok účasti týkajúce sa osobného postavenia podľa § 32 ods. 1 ZVO, spôsobom podľa § 32 ods. 2 ZVO alebo podľa § 152 ZVO, okrem dokladov podľa § 32 ods. 2 písm. a), písm. b), písm. c), písm. d) a písm. e) ZVO, ktoré uchádzač nemusí predkladať, nakoľko verejný obstarávateľ je oprávnený použiť údaje z informačného systému verejnej správy podľa osobitného predpisu (zákon č. 177/2018 Z. z. o niektorých opatreniach na znižovanie administratívnej záťaže využívaním informačných systémov verejnej správy a o zmene a doplnení niektorých zákonov (zákon proti byrokracii)). </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V prípade podmienky účasti podľa § 32 ods. 2 písm. e) ZVO vyššie uvedené pravidlo platí pre hospodárske subjekty (uchádzačov) taxatívne vymenované v § 2 ods. 2 zákona č. 272/2015 Z. z. o registri právnických osôb, podnikateľov a orgánov verejnej moci a o zmene a doplnení niektorých zákonov. V ostatných prípadoch je uchádzač naďalej povinný predložiť doklad preukazujúci splnenie podmienky účasti týkajúcej sa osobného postavenia (napríklad výpis z obchodného registra alebo živnostenského registra).</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 xml:space="preserve">Ak uchádzač nepredloží doklad, t. j. výpis z registra trestov uchádzača, jeho štatutárneho orgánu, člena štatutárneho orgánu, člena dozorného orgánu, prokuristu v súlade s § 32 ods. 1 písm. a) a ods. 2 písm. a) ZVO a má záujem o to, aby za neho verejný obstarávateľ zabezpečil predmetný doklad, je povinný na uvedený účel preukázania podmienky účasti podľa § 32 ods. 1 písm. a) ZVO poskytnúť verejnému obstarávateľovi údaje potrebné na vyžiadanie výpisu z registra trestov, t. j. kompletne vyplniť formulár pre získanie uvedeného dokumentu/uvedených dokumentov a podpísať ich oprávnenou osobou, ktorý je možné nájsť na nasledovnom odkaze, a to v časti „Poskytnutie údajov na vyžiadanie výpisu z registra trestov“: </w:t>
      </w:r>
      <w:hyperlink r:id="rId12">
        <w:r>
          <w:rPr>
            <w:rStyle w:val="Hyperlink"/>
            <w:rFonts w:cs="Calibri" w:ascii="Calibri" w:hAnsi="Calibri"/>
            <w:sz w:val="21"/>
            <w:szCs w:val="21"/>
            <w:lang w:val="sk-SK"/>
          </w:rPr>
          <w:t>https://www.uvo.gov.sk/extdoc/13364</w:t>
        </w:r>
      </w:hyperlink>
      <w:r>
        <w:rPr>
          <w:rFonts w:cs="Calibri" w:ascii="Calibri" w:hAnsi="Calibri"/>
          <w:sz w:val="21"/>
          <w:szCs w:val="21"/>
          <w:lang w:val="sk-SK"/>
        </w:rPr>
        <w:t xml:space="preserve"> </w:t>
      </w:r>
      <w:r>
        <w:rPr>
          <w:rFonts w:cs="Calibri" w:ascii="Calibri" w:hAnsi="Calibri"/>
          <w:w w:val="105"/>
          <w:sz w:val="21"/>
          <w:szCs w:val="21"/>
          <w:lang w:val="sk-SK"/>
        </w:rPr>
        <w:t xml:space="preserve">      </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 xml:space="preserve">Formulár/formuláre podpísané prostredníctvom EID (identifikačnou kartou) oprávnenej osoby alebo zaručenou konverziou musia byť súčasťou ponuky (platí pre podmienku účasti podľa § 32 ods. 1 písm. a) ZVO, ak uchádzač má záujem, aby za neho verejný obstarávateľ zabezpečil doklad, ktorým sa predmetná podmienka účasti preukazuje). </w:t>
      </w:r>
    </w:p>
    <w:p>
      <w:pPr>
        <w:pStyle w:val="ListParagraph"/>
        <w:spacing w:lineRule="auto" w:line="247" w:before="133" w:after="0"/>
        <w:ind w:hanging="0" w:left="567"/>
        <w:jc w:val="both"/>
        <w:rPr>
          <w:rFonts w:ascii="Calibri" w:hAnsi="Calibri" w:cs="Calibri"/>
          <w:w w:val="105"/>
          <w:sz w:val="21"/>
          <w:szCs w:val="21"/>
          <w:lang w:val="sk-SK"/>
        </w:rPr>
      </w:pPr>
      <w:r>
        <w:rPr>
          <w:rFonts w:cs="Calibri" w:ascii="Calibri" w:hAnsi="Calibri"/>
          <w:w w:val="105"/>
          <w:sz w:val="21"/>
          <w:szCs w:val="21"/>
          <w:lang w:val="sk-SK"/>
        </w:rPr>
        <w:t xml:space="preserve">Ostatné dokumenty podľa § 32 ZVO verejný obstarávateľ nevie zabezpečiť. </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u w:val="single"/>
          <w:lang w:val="sk-SK"/>
        </w:rPr>
        <w:t>Preukazovanie podmienok účasti je voči verejnému obstarávateľovi účinné aj spôsobom podľa</w:t>
      </w:r>
      <w:r>
        <w:rPr>
          <w:rFonts w:cs="Calibri" w:ascii="Calibri" w:hAnsi="Calibri"/>
          <w:w w:val="105"/>
          <w:sz w:val="21"/>
          <w:szCs w:val="21"/>
          <w:lang w:val="sk-SK"/>
        </w:rPr>
        <w:t xml:space="preserve">         </w:t>
      </w:r>
      <w:r>
        <w:rPr>
          <w:rFonts w:cs="Calibri" w:ascii="Calibri" w:hAnsi="Calibri"/>
          <w:w w:val="105"/>
          <w:sz w:val="21"/>
          <w:szCs w:val="21"/>
          <w:u w:val="single"/>
          <w:lang w:val="sk-SK"/>
        </w:rPr>
        <w:t>§ 152 ZVO. Uchádzač zapísaný v zozname hospodárskych subjektov podľa ZVO nie je povinný v procese verejného obstarávania predkladať doklady podľa § 32 ods. 2 ZVO.</w:t>
      </w:r>
      <w:r>
        <w:rPr>
          <w:rFonts w:cs="Calibri" w:ascii="Calibri" w:hAnsi="Calibri"/>
          <w:w w:val="105"/>
          <w:sz w:val="21"/>
          <w:szCs w:val="21"/>
          <w:lang w:val="sk-SK"/>
        </w:rPr>
        <w:t xml:space="preserve"> Verejný obstarávateľ uzná rovnocenný zápis, ako je zápis do zoznamu hospodárskych subjektov podľa ZVO, alebo potvrdenie o zápise vydané príslušným orgánom iného členského štátu, ktorým uchádzač preukazuje splnenie podmienok účasti vo verejnom obstarávaní. Verejný obstarávateľ príjme aj iný rovnocenný doklad predložený uchádzačom.</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 xml:space="preserve">V prípade uchádzača, ktorého tvorí skupina dodávateľov zúčastnená vo verejnom obstarávaní, sa požaduje preukázanie splnenia podmienok účasti týkajúcich sa osobného postavenia </w:t>
      </w:r>
      <w:r>
        <w:rPr>
          <w:rFonts w:cs="Calibri" w:ascii="Calibri" w:hAnsi="Calibri"/>
          <w:b/>
          <w:w w:val="105"/>
          <w:sz w:val="21"/>
          <w:szCs w:val="21"/>
          <w:lang w:val="sk-SK"/>
        </w:rPr>
        <w:t>za každého člena skupiny osobitne</w:t>
      </w:r>
      <w:r>
        <w:rPr>
          <w:rFonts w:cs="Calibri" w:ascii="Calibri" w:hAnsi="Calibri"/>
          <w:w w:val="105"/>
          <w:sz w:val="21"/>
          <w:szCs w:val="21"/>
          <w:lang w:val="sk-SK"/>
        </w:rPr>
        <w:t xml:space="preserve">. Splnenie podmienky účasti podľa § 32 ods. 1 písm. e) ZVO preukazuje člen skupiny len vo vzťahu k tej časti predmetu zákazky, ktorú má zabezpečiť. </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 xml:space="preserve">V prípade, že uchádzač uvedie v ponuke podiel zákazky, ktorý má v úmysle zadať subdodávateľom, uvedie v ponuke navrhovaných subdodávateľov a predmety subdodávok. Navrhovaný subdodávateľ musí splniť podmienky účasti týkajúce sa osobného postavenia a nesmú u neho existovať dôvody na vylúčenie podľa § 40 ods. 6 písm. a) až h) a ods. 7 a 8 ZVO; oprávnenie dodávať tovar, uskutočňovať stavebné práce alebo poskytovať službu sa </w:t>
      </w:r>
      <w:r>
        <w:rPr>
          <w:rFonts w:cs="Calibri" w:ascii="Calibri" w:hAnsi="Calibri"/>
          <w:spacing w:val="-2"/>
          <w:w w:val="105"/>
          <w:sz w:val="21"/>
          <w:szCs w:val="21"/>
          <w:lang w:val="sk-SK"/>
        </w:rPr>
        <w:t>preukazuje vo vzťahu k tej časti predmetu zákazky alebo koncesie, ktorý má subdodávateľ plniť</w:t>
      </w:r>
      <w:r>
        <w:rPr>
          <w:rFonts w:cs="Calibri" w:ascii="Calibri" w:hAnsi="Calibri"/>
          <w:spacing w:val="-2"/>
          <w:sz w:val="21"/>
          <w:szCs w:val="21"/>
          <w:lang w:val="sk-SK"/>
        </w:rPr>
        <w:t>.</w:t>
      </w:r>
      <w:r>
        <w:rPr>
          <w:rFonts w:cs="Calibri" w:ascii="Calibri" w:hAnsi="Calibri"/>
          <w:w w:val="105"/>
          <w:sz w:val="21"/>
          <w:szCs w:val="21"/>
          <w:lang w:val="sk-SK"/>
        </w:rPr>
        <w:t xml:space="preserve"> </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Doklady a dokumenty, ktorými uchádzač preukazuje osobné postavenie musia byť v ponuke predložené ako scan originálu alebo ako scan ich úradne osvedčenej kópie, pokiaľ nie je uvedené inak.</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Ak uchádzač má sídlo, miesto podnikania alebo obvyklý pobyt mimo územia Slovenskej republiky a štát jeho sídla, miesta podnikania alebo obvyklého pobytu nevydáva niektoré z dokladov uvedených v § 32 ods. 2 ZVO alebo nevydáva ani rovnocenné doklady, možno ich nahradiť čestným vyhlásením podľa predpisov platných v štáte jeho sídla, miesta podnikania alebo obvyklého pobytu.</w:t>
      </w:r>
    </w:p>
    <w:p>
      <w:pPr>
        <w:pStyle w:val="ListParagraph"/>
        <w:numPr>
          <w:ilvl w:val="1"/>
          <w:numId w:val="12"/>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Ak právo štátu uchádzača so sídlom, miestom podnikania alebo obvyklým pobytom mimo územia Slovenskej republiky neupravuje inštitút čestného vyhlásenia, môže ho nahradiť vyhlásením urobeným pred súdom, správnym orgánom, notárom, inou odbornou inštitúciou alebo obchodnou inštitúciou podľa predpisov platných v štáte sídla, miesta podnikania alebo obvyklého pobytu uchádzača.</w:t>
      </w:r>
      <w:r>
        <w:rPr>
          <w:rFonts w:cs="Calibri" w:ascii="Calibri" w:hAnsi="Calibri"/>
          <w:sz w:val="21"/>
          <w:szCs w:val="21"/>
          <w:lang w:val="sk-SK"/>
        </w:rPr>
        <w:t xml:space="preserve"> </w:t>
      </w:r>
    </w:p>
    <w:p>
      <w:pPr>
        <w:pStyle w:val="Heading5"/>
        <w:numPr>
          <w:ilvl w:val="0"/>
          <w:numId w:val="3"/>
        </w:numPr>
        <w:spacing w:lineRule="auto" w:line="252" w:before="122" w:after="0"/>
        <w:ind w:hanging="567" w:left="567" w:right="117"/>
        <w:jc w:val="both"/>
        <w:rPr>
          <w:rFonts w:ascii="Calibri" w:hAnsi="Calibri" w:cs="Calibri"/>
          <w:w w:val="105"/>
          <w:lang w:val="sk-SK"/>
        </w:rPr>
      </w:pPr>
      <w:r>
        <w:rPr>
          <w:rFonts w:cs="Calibri" w:ascii="Calibri" w:hAnsi="Calibri"/>
          <w:w w:val="105"/>
          <w:lang w:val="sk-SK"/>
        </w:rPr>
        <w:t>Podmienky účasti vo verejnom obstarávaní podľa § 33 ZVO týkajúce sa finančnej a ekonomickej spôsobilosti</w:t>
      </w:r>
    </w:p>
    <w:p>
      <w:pPr>
        <w:pStyle w:val="Normal"/>
        <w:spacing w:lineRule="auto" w:line="247" w:before="133" w:after="0"/>
        <w:ind w:firstLine="567" w:right="113"/>
        <w:jc w:val="both"/>
        <w:rPr>
          <w:rFonts w:ascii="Calibri" w:hAnsi="Calibri" w:cs="Calibri"/>
          <w:sz w:val="21"/>
          <w:szCs w:val="21"/>
          <w:lang w:val="sk-SK"/>
        </w:rPr>
      </w:pPr>
      <w:r>
        <w:rPr>
          <w:rFonts w:cs="Calibri" w:ascii="Calibri" w:hAnsi="Calibri"/>
          <w:sz w:val="21"/>
          <w:szCs w:val="21"/>
          <w:lang w:val="sk-SK"/>
        </w:rPr>
        <w:t>Informácie a formálne náležitosti nevyhnutné na vyhodnotenie splnenia podmienok účasti:</w:t>
        <w:br/>
      </w:r>
    </w:p>
    <w:p>
      <w:pPr>
        <w:pStyle w:val="Normal"/>
        <w:spacing w:lineRule="auto" w:line="247" w:before="133" w:after="0"/>
        <w:ind w:firstLine="567" w:right="113"/>
        <w:jc w:val="both"/>
        <w:rPr>
          <w:rFonts w:ascii="Calibri" w:hAnsi="Calibri" w:cs="Calibri"/>
          <w:color w:val="FF0000"/>
          <w:sz w:val="21"/>
          <w:szCs w:val="21"/>
          <w:lang w:val="sk-SK"/>
        </w:rPr>
      </w:pPr>
      <w:r>
        <w:rPr>
          <w:rFonts w:cs="Calibri" w:ascii="Calibri" w:hAnsi="Calibri"/>
          <w:color w:val="FF0000"/>
          <w:sz w:val="21"/>
          <w:szCs w:val="21"/>
          <w:lang w:val="sk-SK"/>
        </w:rPr>
        <w:t>Doplniť prípadné požiadavky týkajúce sa § 33 ZVO</w:t>
      </w:r>
    </w:p>
    <w:p>
      <w:pPr>
        <w:pStyle w:val="Heading5"/>
        <w:spacing w:lineRule="auto" w:line="252" w:before="122" w:after="0"/>
        <w:ind w:left="567" w:right="117"/>
        <w:jc w:val="both"/>
        <w:rPr>
          <w:rFonts w:ascii="Calibri" w:hAnsi="Calibri" w:cs="Calibri"/>
          <w:w w:val="105"/>
          <w:lang w:val="sk-SK"/>
        </w:rPr>
      </w:pPr>
      <w:r>
        <w:rPr>
          <w:rFonts w:cs="Calibri" w:ascii="Calibri" w:hAnsi="Calibri"/>
          <w:w w:val="105"/>
          <w:lang w:val="sk-SK"/>
        </w:rPr>
      </w:r>
    </w:p>
    <w:p>
      <w:pPr>
        <w:pStyle w:val="Heading5"/>
        <w:numPr>
          <w:ilvl w:val="0"/>
          <w:numId w:val="3"/>
        </w:numPr>
        <w:spacing w:lineRule="auto" w:line="252" w:before="122" w:after="0"/>
        <w:ind w:hanging="567" w:left="567" w:right="117"/>
        <w:jc w:val="both"/>
        <w:rPr>
          <w:rFonts w:ascii="Calibri" w:hAnsi="Calibri" w:cs="Calibri"/>
          <w:w w:val="105"/>
          <w:lang w:val="sk-SK"/>
        </w:rPr>
      </w:pPr>
      <w:r>
        <w:rPr>
          <w:rFonts w:cs="Calibri" w:ascii="Calibri" w:hAnsi="Calibri"/>
          <w:w w:val="105"/>
          <w:lang w:val="sk-SK"/>
        </w:rPr>
        <w:t xml:space="preserve">Podmienky účasti vo verejnom obstarávaní podľa § 34 ZVO týkajúce sa technickej spôsobilosti alebo odbornej spôsobilosti </w:t>
      </w:r>
    </w:p>
    <w:p>
      <w:pPr>
        <w:pStyle w:val="Normal"/>
        <w:spacing w:lineRule="auto" w:line="247" w:before="133" w:after="0"/>
        <w:ind w:hanging="63" w:left="284" w:right="113"/>
        <w:jc w:val="both"/>
        <w:rPr>
          <w:rFonts w:ascii="Calibri" w:hAnsi="Calibri" w:cs="Calibri"/>
          <w:sz w:val="21"/>
          <w:szCs w:val="21"/>
          <w:lang w:val="sk-SK"/>
        </w:rPr>
      </w:pPr>
      <w:r>
        <w:rPr>
          <w:rFonts w:cs="Calibri" w:ascii="Calibri" w:hAnsi="Calibri"/>
          <w:sz w:val="21"/>
          <w:szCs w:val="21"/>
          <w:lang w:val="sk-SK"/>
        </w:rPr>
        <w:tab/>
        <w:t>Informácie a formálne náležitosti nevyhnutné na vyhodnotenie splnenia podmienok účasti:</w:t>
        <w:br/>
      </w:r>
    </w:p>
    <w:p>
      <w:pPr>
        <w:pStyle w:val="Normal"/>
        <w:spacing w:lineRule="auto" w:line="247" w:before="133" w:after="0"/>
        <w:ind w:hanging="63" w:left="284" w:right="113"/>
        <w:jc w:val="both"/>
        <w:rPr>
          <w:rFonts w:ascii="Calibri" w:hAnsi="Calibri" w:cs="Calibri"/>
          <w:color w:val="FF0000"/>
          <w:sz w:val="21"/>
          <w:szCs w:val="21"/>
          <w:lang w:val="sk-SK"/>
        </w:rPr>
      </w:pPr>
      <w:r>
        <w:rPr>
          <w:rFonts w:cs="Calibri" w:ascii="Calibri" w:hAnsi="Calibri"/>
          <w:color w:val="FF0000"/>
          <w:sz w:val="21"/>
          <w:szCs w:val="21"/>
          <w:lang w:val="sk-SK"/>
        </w:rPr>
        <w:t>Doplniť prípadné požiadavky týkajúce sa § 34 ZVO</w:t>
      </w:r>
    </w:p>
    <w:p>
      <w:pPr>
        <w:pStyle w:val="Normal"/>
        <w:spacing w:lineRule="auto" w:line="247" w:before="133" w:after="0"/>
        <w:ind w:hanging="63" w:left="284" w:right="113"/>
        <w:jc w:val="both"/>
        <w:rPr>
          <w:rFonts w:ascii="Calibri" w:hAnsi="Calibri" w:cs="Calibri"/>
          <w:sz w:val="21"/>
          <w:szCs w:val="21"/>
          <w:lang w:val="sk-SK"/>
        </w:rPr>
      </w:pPr>
      <w:r>
        <w:rPr>
          <w:rFonts w:cs="Calibri" w:ascii="Calibri" w:hAnsi="Calibri"/>
          <w:color w:val="FF0000"/>
          <w:sz w:val="21"/>
          <w:szCs w:val="21"/>
          <w:lang w:val="sk-SK"/>
        </w:rPr>
        <w:t>Napr.:</w:t>
      </w:r>
    </w:p>
    <w:p>
      <w:pPr>
        <w:pStyle w:val="ListParagraph"/>
        <w:numPr>
          <w:ilvl w:val="0"/>
          <w:numId w:val="13"/>
        </w:numPr>
        <w:spacing w:lineRule="auto" w:line="247" w:before="133" w:after="0"/>
        <w:jc w:val="both"/>
        <w:rPr>
          <w:rFonts w:ascii="Calibri" w:hAnsi="Calibri" w:cs="Calibri"/>
          <w:vanish/>
          <w:w w:val="105"/>
          <w:sz w:val="21"/>
          <w:szCs w:val="21"/>
          <w:lang w:val="sk-SK"/>
        </w:rPr>
      </w:pPr>
      <w:r>
        <w:rPr>
          <w:rFonts w:cs="Calibri" w:ascii="Calibri" w:hAnsi="Calibri"/>
          <w:vanish/>
          <w:w w:val="105"/>
          <w:sz w:val="21"/>
          <w:szCs w:val="21"/>
          <w:lang w:val="sk-SK"/>
        </w:rPr>
      </w:r>
    </w:p>
    <w:p>
      <w:pPr>
        <w:pStyle w:val="ListParagraph"/>
        <w:numPr>
          <w:ilvl w:val="0"/>
          <w:numId w:val="13"/>
        </w:numPr>
        <w:spacing w:lineRule="auto" w:line="247" w:before="133" w:after="0"/>
        <w:jc w:val="both"/>
        <w:rPr>
          <w:rFonts w:ascii="Calibri" w:hAnsi="Calibri" w:cs="Calibri"/>
          <w:vanish/>
          <w:w w:val="105"/>
          <w:sz w:val="21"/>
          <w:szCs w:val="21"/>
          <w:lang w:val="sk-SK"/>
        </w:rPr>
      </w:pPr>
      <w:r>
        <w:rPr>
          <w:rFonts w:cs="Calibri" w:ascii="Calibri" w:hAnsi="Calibri"/>
          <w:vanish/>
          <w:w w:val="105"/>
          <w:sz w:val="21"/>
          <w:szCs w:val="21"/>
          <w:lang w:val="sk-SK"/>
        </w:rPr>
      </w:r>
    </w:p>
    <w:p>
      <w:pPr>
        <w:pStyle w:val="ListParagraph"/>
        <w:numPr>
          <w:ilvl w:val="0"/>
          <w:numId w:val="13"/>
        </w:numPr>
        <w:spacing w:lineRule="auto" w:line="247" w:before="133" w:after="0"/>
        <w:jc w:val="both"/>
        <w:rPr>
          <w:rFonts w:ascii="Calibri" w:hAnsi="Calibri" w:cs="Calibri"/>
          <w:vanish/>
          <w:w w:val="105"/>
          <w:sz w:val="21"/>
          <w:szCs w:val="21"/>
          <w:lang w:val="sk-SK"/>
        </w:rPr>
      </w:pPr>
      <w:r>
        <w:rPr>
          <w:rFonts w:cs="Calibri" w:ascii="Calibri" w:hAnsi="Calibri"/>
          <w:vanish/>
          <w:w w:val="105"/>
          <w:sz w:val="21"/>
          <w:szCs w:val="21"/>
          <w:lang w:val="sk-SK"/>
        </w:rPr>
      </w:r>
    </w:p>
    <w:p>
      <w:pPr>
        <w:pStyle w:val="ListParagraph"/>
        <w:numPr>
          <w:ilvl w:val="1"/>
          <w:numId w:val="13"/>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 xml:space="preserve">Uchádzač musí v ponuke predložiť doklady, ktorými preukazuje svoju technickú alebo odbornú spôsobilosť v zmysle </w:t>
      </w:r>
      <w:r>
        <w:rPr>
          <w:rFonts w:cs="Calibri" w:ascii="Calibri" w:hAnsi="Calibri"/>
          <w:color w:val="FF0000"/>
          <w:w w:val="105"/>
          <w:sz w:val="21"/>
          <w:szCs w:val="21"/>
          <w:lang w:val="sk-SK"/>
        </w:rPr>
        <w:t>§ 34 ods. 1 písm. a) ZVO</w:t>
      </w:r>
      <w:r>
        <w:rPr>
          <w:rFonts w:cs="Calibri" w:ascii="Calibri" w:hAnsi="Calibri"/>
          <w:w w:val="105"/>
          <w:sz w:val="21"/>
          <w:szCs w:val="21"/>
          <w:lang w:val="sk-SK"/>
        </w:rPr>
        <w:t>:</w:t>
      </w:r>
    </w:p>
    <w:p>
      <w:pPr>
        <w:pStyle w:val="ListParagraph"/>
        <w:numPr>
          <w:ilvl w:val="1"/>
          <w:numId w:val="13"/>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 xml:space="preserve">Doklady podľa § 34 ods. 1 písm. a) ZVO - zoznamom dodaných tovarov a poskytovaných služieb na podobný alebo porovnateľný predmet zákazky za predchádzajúce </w:t>
      </w:r>
      <w:r>
        <w:rPr>
          <w:rFonts w:cs="Calibri" w:ascii="Calibri" w:hAnsi="Calibri"/>
          <w:color w:val="FF0000"/>
          <w:w w:val="105"/>
          <w:sz w:val="21"/>
          <w:szCs w:val="21"/>
          <w:lang w:val="sk-SK"/>
        </w:rPr>
        <w:t xml:space="preserve">tri/štyri </w:t>
      </w:r>
      <w:r>
        <w:rPr>
          <w:rFonts w:cs="Calibri" w:ascii="Calibri" w:hAnsi="Calibri"/>
          <w:w w:val="105"/>
          <w:sz w:val="21"/>
          <w:szCs w:val="21"/>
          <w:lang w:val="sk-SK"/>
        </w:rPr>
        <w:t xml:space="preserve">roky od vyhlásenia verejného obstarávania s uvedením cien, lehôt dodania a odberateľov; dokladom je referencia, ak odberateľom bol verejný obstarávateľ alebo obstarávateľ podľa ZVO. </w:t>
      </w:r>
    </w:p>
    <w:p>
      <w:pPr>
        <w:pStyle w:val="ListParagraph"/>
        <w:spacing w:lineRule="auto" w:line="247" w:before="133" w:after="0"/>
        <w:ind w:hanging="0" w:left="567"/>
        <w:jc w:val="both"/>
        <w:rPr>
          <w:rFonts w:ascii="Calibri" w:hAnsi="Calibri" w:cs="Calibri"/>
          <w:w w:val="105"/>
          <w:sz w:val="21"/>
          <w:szCs w:val="21"/>
          <w:lang w:val="sk-SK"/>
        </w:rPr>
      </w:pPr>
      <w:r>
        <w:rPr>
          <w:rFonts w:cs="Calibri" w:ascii="Calibri" w:hAnsi="Calibri"/>
          <w:w w:val="105"/>
          <w:sz w:val="21"/>
          <w:szCs w:val="21"/>
          <w:lang w:val="sk-SK"/>
        </w:rPr>
        <w:t xml:space="preserve">Minimálna požadovaná úroveň štandardov k bodu 3.2: Uchádzač musí referenciami/zoznamom dodaných </w:t>
      </w:r>
      <w:r>
        <w:rPr>
          <w:rFonts w:cs="Calibri" w:ascii="Calibri" w:hAnsi="Calibri"/>
          <w:color w:val="FF0000"/>
          <w:w w:val="105"/>
          <w:sz w:val="21"/>
          <w:szCs w:val="21"/>
          <w:lang w:val="sk-SK"/>
        </w:rPr>
        <w:t xml:space="preserve">tovarov a/alebo poskytnutých služieb </w:t>
      </w:r>
      <w:r>
        <w:rPr>
          <w:rFonts w:cs="Calibri" w:ascii="Calibri" w:hAnsi="Calibri"/>
          <w:w w:val="105"/>
          <w:sz w:val="21"/>
          <w:szCs w:val="21"/>
          <w:lang w:val="sk-SK"/>
        </w:rPr>
        <w:t xml:space="preserve">preukázať, že v uvedenom období </w:t>
      </w:r>
      <w:r>
        <w:rPr>
          <w:rFonts w:cs="Calibri" w:ascii="Calibri" w:hAnsi="Calibri"/>
          <w:color w:val="FF0000"/>
          <w:w w:val="105"/>
          <w:sz w:val="21"/>
          <w:szCs w:val="21"/>
          <w:lang w:val="sk-SK"/>
        </w:rPr>
        <w:t>dodával tovar a/alebo poskytoval služby</w:t>
      </w:r>
      <w:r>
        <w:rPr>
          <w:rFonts w:cs="Calibri" w:ascii="Calibri" w:hAnsi="Calibri"/>
          <w:w w:val="105"/>
          <w:sz w:val="21"/>
          <w:szCs w:val="21"/>
          <w:lang w:val="sk-SK"/>
        </w:rPr>
        <w:t xml:space="preserve"> rovnakého alebo podobného charakteru ako predmet zákazky.  Za plnenie rovnakého alebo podobného charakteru ako predmet zákazky sa považujú zákazky </w:t>
      </w:r>
      <w:r>
        <w:rPr>
          <w:rFonts w:cs="Calibri" w:ascii="Calibri" w:hAnsi="Calibri"/>
          <w:color w:val="FF0000"/>
          <w:w w:val="105"/>
          <w:sz w:val="21"/>
          <w:szCs w:val="21"/>
          <w:lang w:val="sk-SK"/>
        </w:rPr>
        <w:t>doplní sa obdobný predmet zákazky</w:t>
      </w:r>
      <w:r>
        <w:rPr>
          <w:rFonts w:cs="Calibri" w:ascii="Calibri" w:hAnsi="Calibri"/>
          <w:w w:val="105"/>
          <w:sz w:val="21"/>
          <w:szCs w:val="21"/>
          <w:lang w:val="sk-SK"/>
        </w:rPr>
        <w:t xml:space="preserve">. Uchádzač predloží referencie/zoznam </w:t>
      </w:r>
      <w:r>
        <w:rPr>
          <w:rFonts w:cs="Calibri" w:ascii="Calibri" w:hAnsi="Calibri"/>
          <w:color w:val="FF0000"/>
          <w:w w:val="105"/>
          <w:sz w:val="21"/>
          <w:szCs w:val="21"/>
          <w:lang w:val="sk-SK"/>
        </w:rPr>
        <w:t>dodaných tovarov a /alebo poskytnutých služieb</w:t>
      </w:r>
      <w:r>
        <w:rPr>
          <w:rFonts w:cs="Calibri" w:ascii="Calibri" w:hAnsi="Calibri"/>
          <w:w w:val="105"/>
          <w:sz w:val="21"/>
          <w:szCs w:val="21"/>
          <w:lang w:val="sk-SK"/>
        </w:rPr>
        <w:t xml:space="preserve"> na rovnaký alebo podobný predmet zákazky v súhrnnej výške minimálne </w:t>
      </w:r>
      <w:r>
        <w:rPr>
          <w:rFonts w:cs="Calibri" w:ascii="Calibri" w:hAnsi="Calibri"/>
          <w:color w:val="FF0000"/>
          <w:w w:val="105"/>
          <w:sz w:val="21"/>
          <w:szCs w:val="21"/>
          <w:lang w:val="sk-SK"/>
        </w:rPr>
        <w:t>doplní sa min. požadovaná výška, ak sa chce požadovať nejaká minimálna hodnota (nemusí sa)</w:t>
      </w:r>
      <w:r>
        <w:rPr>
          <w:rFonts w:cs="Calibri" w:ascii="Calibri" w:hAnsi="Calibri"/>
          <w:w w:val="105"/>
          <w:sz w:val="21"/>
          <w:szCs w:val="21"/>
          <w:lang w:val="sk-SK"/>
        </w:rPr>
        <w:t xml:space="preserve"> EUR bez DPH, pričom je na rozhodnutí uchádzača, či požadovaný finančný objem preukáže jednou alebo viacerými zmluvami/objednávkami. </w:t>
      </w:r>
    </w:p>
    <w:p>
      <w:pPr>
        <w:pStyle w:val="ListParagraph"/>
        <w:tabs>
          <w:tab w:val="clear" w:pos="708"/>
          <w:tab w:val="left" w:pos="426" w:leader="none"/>
        </w:tabs>
        <w:spacing w:lineRule="auto" w:line="247"/>
        <w:ind w:hanging="0" w:left="567" w:right="113"/>
        <w:jc w:val="both"/>
        <w:rPr>
          <w:rFonts w:ascii="Calibri" w:hAnsi="Calibri" w:cs="Calibri" w:asciiTheme="minorHAnsi" w:cstheme="minorHAnsi" w:hAnsiTheme="minorHAnsi"/>
          <w:b/>
          <w:bCs/>
          <w:w w:val="105"/>
          <w:sz w:val="21"/>
          <w:lang w:val="sk-SK"/>
        </w:rPr>
      </w:pPr>
      <w:r>
        <w:rPr>
          <w:rFonts w:cs="Calibri" w:cstheme="minorHAnsi" w:ascii="Calibri" w:hAnsi="Calibri"/>
          <w:b/>
          <w:bCs/>
          <w:w w:val="105"/>
          <w:sz w:val="21"/>
          <w:lang w:val="sk-SK"/>
        </w:rPr>
      </w:r>
    </w:p>
    <w:p>
      <w:pPr>
        <w:pStyle w:val="ListParagraph"/>
        <w:tabs>
          <w:tab w:val="clear" w:pos="708"/>
          <w:tab w:val="left" w:pos="426" w:leader="none"/>
        </w:tabs>
        <w:spacing w:lineRule="auto" w:line="247"/>
        <w:ind w:hanging="0" w:left="567" w:right="113"/>
        <w:jc w:val="both"/>
        <w:rPr>
          <w:rFonts w:ascii="Calibri" w:hAnsi="Calibri" w:cs="Calibri" w:asciiTheme="minorHAnsi" w:cstheme="minorHAnsi" w:hAnsiTheme="minorHAnsi"/>
          <w:b/>
          <w:bCs/>
          <w:w w:val="105"/>
          <w:sz w:val="21"/>
          <w:lang w:val="sk-SK"/>
        </w:rPr>
      </w:pPr>
      <w:r>
        <w:rPr>
          <w:rFonts w:cs="Calibri" w:ascii="Calibri" w:hAnsi="Calibri" w:asciiTheme="minorHAnsi" w:cstheme="minorHAnsi" w:hAnsiTheme="minorHAnsi"/>
          <w:b/>
          <w:bCs/>
          <w:w w:val="105"/>
          <w:sz w:val="21"/>
          <w:lang w:val="sk-SK"/>
        </w:rPr>
        <w:t xml:space="preserve">Zoznam poskytnutých </w:t>
      </w:r>
      <w:r>
        <w:rPr>
          <w:rFonts w:cs="Calibri" w:ascii="Calibri" w:hAnsi="Calibri" w:asciiTheme="minorHAnsi" w:cstheme="minorHAnsi" w:hAnsiTheme="minorHAnsi"/>
          <w:b/>
          <w:bCs/>
          <w:color w:val="FF0000"/>
          <w:w w:val="105"/>
          <w:sz w:val="21"/>
          <w:lang w:val="sk-SK"/>
        </w:rPr>
        <w:t xml:space="preserve">tovarov/služieb </w:t>
      </w:r>
      <w:r>
        <w:rPr>
          <w:rFonts w:cs="Calibri" w:ascii="Calibri" w:hAnsi="Calibri" w:asciiTheme="minorHAnsi" w:cstheme="minorHAnsi" w:hAnsiTheme="minorHAnsi"/>
          <w:b/>
          <w:bCs/>
          <w:w w:val="105"/>
          <w:sz w:val="21"/>
          <w:lang w:val="sk-SK"/>
        </w:rPr>
        <w:t>musí obsahovať minimálne:</w:t>
      </w:r>
    </w:p>
    <w:p>
      <w:pPr>
        <w:pStyle w:val="ListParagraph"/>
        <w:widowControl/>
        <w:numPr>
          <w:ilvl w:val="0"/>
          <w:numId w:val="14"/>
        </w:numPr>
        <w:tabs>
          <w:tab w:val="clear" w:pos="708"/>
          <w:tab w:val="left" w:pos="426" w:leader="none"/>
        </w:tabs>
        <w:spacing w:before="0" w:after="120"/>
        <w:ind w:hanging="360" w:left="582"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názov a sídlo odberateľa,</w:t>
      </w:r>
    </w:p>
    <w:p>
      <w:pPr>
        <w:pStyle w:val="ListParagraph"/>
        <w:widowControl/>
        <w:numPr>
          <w:ilvl w:val="0"/>
          <w:numId w:val="14"/>
        </w:numPr>
        <w:tabs>
          <w:tab w:val="clear" w:pos="708"/>
          <w:tab w:val="left" w:pos="426" w:leader="none"/>
        </w:tabs>
        <w:spacing w:before="0" w:after="120"/>
        <w:ind w:hanging="360" w:left="582"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kontaktné údaje odberateľa, kde je možné uvedené informácie overiť (meno a priezvisko, tel. č., e-mail),</w:t>
      </w:r>
    </w:p>
    <w:p>
      <w:pPr>
        <w:pStyle w:val="ListParagraph"/>
        <w:widowControl/>
        <w:numPr>
          <w:ilvl w:val="0"/>
          <w:numId w:val="14"/>
        </w:numPr>
        <w:tabs>
          <w:tab w:val="clear" w:pos="708"/>
          <w:tab w:val="left" w:pos="426" w:leader="none"/>
        </w:tabs>
        <w:spacing w:before="0" w:after="120"/>
        <w:ind w:hanging="360" w:left="582"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predmet poskytnutej služby,</w:t>
      </w:r>
    </w:p>
    <w:p>
      <w:pPr>
        <w:pStyle w:val="ListParagraph"/>
        <w:widowControl/>
        <w:numPr>
          <w:ilvl w:val="0"/>
          <w:numId w:val="14"/>
        </w:numPr>
        <w:tabs>
          <w:tab w:val="clear" w:pos="708"/>
          <w:tab w:val="left" w:pos="426" w:leader="none"/>
        </w:tabs>
        <w:spacing w:before="0" w:after="120"/>
        <w:ind w:hanging="360" w:left="582"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popis predmetu poskytnutej služby,</w:t>
      </w:r>
    </w:p>
    <w:p>
      <w:pPr>
        <w:pStyle w:val="ListParagraph"/>
        <w:widowControl/>
        <w:numPr>
          <w:ilvl w:val="0"/>
          <w:numId w:val="14"/>
        </w:numPr>
        <w:tabs>
          <w:tab w:val="clear" w:pos="708"/>
          <w:tab w:val="left" w:pos="426" w:leader="none"/>
        </w:tabs>
        <w:spacing w:before="0" w:after="120"/>
        <w:ind w:hanging="360" w:left="582"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w w:val="105"/>
          <w:sz w:val="21"/>
          <w:lang w:val="sk-SK"/>
        </w:rPr>
        <w:t xml:space="preserve">doba poskytnutia, </w:t>
      </w:r>
      <w:r>
        <w:rPr>
          <w:rFonts w:cs="Calibri" w:ascii="Calibri" w:hAnsi="Calibri" w:asciiTheme="minorHAnsi" w:cstheme="minorHAnsi" w:hAnsiTheme="minorHAnsi"/>
          <w:b/>
          <w:bCs/>
          <w:w w:val="105"/>
          <w:sz w:val="21"/>
          <w:lang w:val="sk-SK"/>
        </w:rPr>
        <w:t>od – do, mesiac a rok</w:t>
      </w:r>
      <w:r>
        <w:rPr>
          <w:rFonts w:cs="Calibri" w:ascii="Calibri" w:hAnsi="Calibri" w:asciiTheme="minorHAnsi" w:cstheme="minorHAnsi" w:hAnsiTheme="minorHAnsi"/>
          <w:w w:val="105"/>
          <w:sz w:val="21"/>
          <w:lang w:val="sk-SK"/>
        </w:rPr>
        <w:t>,</w:t>
      </w:r>
    </w:p>
    <w:p>
      <w:pPr>
        <w:pStyle w:val="ListParagraph"/>
        <w:numPr>
          <w:ilvl w:val="0"/>
          <w:numId w:val="14"/>
        </w:numPr>
        <w:tabs>
          <w:tab w:val="clear" w:pos="708"/>
          <w:tab w:val="left" w:pos="426" w:leader="none"/>
        </w:tabs>
        <w:spacing w:before="0" w:after="120"/>
        <w:ind w:hanging="360" w:left="582" w:right="113"/>
        <w:jc w:val="both"/>
        <w:rPr>
          <w:rFonts w:ascii="Calibri" w:hAnsi="Calibri" w:asciiTheme="minorHAnsi" w:hAnsiTheme="minorHAnsi"/>
          <w:sz w:val="21"/>
          <w:szCs w:val="21"/>
          <w:lang w:val="sk-SK"/>
        </w:rPr>
      </w:pPr>
      <w:r>
        <w:rPr>
          <w:rFonts w:cs="Calibri" w:ascii="Calibri" w:hAnsi="Calibri" w:asciiTheme="minorHAnsi" w:cstheme="minorHAnsi" w:hAnsiTheme="minorHAnsi"/>
          <w:w w:val="105"/>
          <w:sz w:val="21"/>
          <w:lang w:val="sk-SK"/>
        </w:rPr>
        <w:t xml:space="preserve">cena poskytnutej služby </w:t>
      </w:r>
      <w:r>
        <w:rPr>
          <w:rFonts w:cs="Calibri" w:ascii="Calibri" w:hAnsi="Calibri" w:asciiTheme="minorHAnsi" w:cstheme="minorHAnsi" w:hAnsiTheme="minorHAnsi"/>
          <w:b/>
          <w:bCs/>
          <w:w w:val="105"/>
          <w:sz w:val="21"/>
          <w:lang w:val="sk-SK"/>
        </w:rPr>
        <w:t>bez DPH</w:t>
      </w:r>
      <w:r>
        <w:rPr>
          <w:rFonts w:cs="Calibri" w:ascii="Calibri" w:hAnsi="Calibri" w:asciiTheme="minorHAnsi" w:cstheme="minorHAnsi" w:hAnsiTheme="minorHAnsi"/>
          <w:w w:val="105"/>
          <w:sz w:val="21"/>
          <w:lang w:val="sk-SK"/>
        </w:rPr>
        <w:t xml:space="preserve"> celkom za požadované obdobie,</w:t>
      </w:r>
    </w:p>
    <w:p>
      <w:pPr>
        <w:pStyle w:val="ListParagraph"/>
        <w:numPr>
          <w:ilvl w:val="0"/>
          <w:numId w:val="14"/>
        </w:numPr>
        <w:tabs>
          <w:tab w:val="clear" w:pos="708"/>
          <w:tab w:val="left" w:pos="426" w:leader="none"/>
        </w:tabs>
        <w:spacing w:before="0" w:after="120"/>
        <w:ind w:hanging="360" w:left="582" w:right="113"/>
        <w:jc w:val="both"/>
        <w:rPr>
          <w:rFonts w:ascii="Calibri" w:hAnsi="Calibri" w:asciiTheme="minorHAnsi" w:hAnsiTheme="minorHAnsi"/>
          <w:sz w:val="21"/>
          <w:szCs w:val="21"/>
          <w:lang w:val="sk-SK"/>
        </w:rPr>
      </w:pPr>
      <w:r>
        <w:rPr>
          <w:rFonts w:cs="Calibri" w:ascii="Calibri" w:hAnsi="Calibri" w:asciiTheme="minorHAnsi" w:cstheme="minorHAnsi" w:hAnsiTheme="minorHAnsi"/>
          <w:b/>
          <w:w w:val="105"/>
          <w:sz w:val="21"/>
          <w:lang w:val="sk-SK"/>
        </w:rPr>
        <w:t>odkaz na referenciu</w:t>
      </w:r>
      <w:r>
        <w:rPr>
          <w:rFonts w:cs="Calibri" w:ascii="Calibri" w:hAnsi="Calibri" w:asciiTheme="minorHAnsi" w:cstheme="minorHAnsi" w:hAnsiTheme="minorHAnsi"/>
          <w:w w:val="105"/>
          <w:sz w:val="21"/>
          <w:lang w:val="sk-SK"/>
        </w:rPr>
        <w:t xml:space="preserve"> uvedenú v evidencii referencií podľa § 12 ZVO (ak je to aplikovateľné).</w:t>
      </w:r>
    </w:p>
    <w:p>
      <w:pPr>
        <w:pStyle w:val="Normal"/>
        <w:spacing w:lineRule="auto" w:line="247" w:before="133" w:after="0"/>
        <w:jc w:val="both"/>
        <w:rPr>
          <w:rFonts w:ascii="Calibri" w:hAnsi="Calibri" w:cs="Calibri"/>
          <w:w w:val="105"/>
          <w:sz w:val="21"/>
          <w:szCs w:val="21"/>
          <w:lang w:val="sk-SK"/>
        </w:rPr>
      </w:pPr>
      <w:r>
        <w:rPr>
          <w:rFonts w:cs="Calibri" w:ascii="Calibri" w:hAnsi="Calibri"/>
          <w:w w:val="105"/>
          <w:sz w:val="21"/>
          <w:szCs w:val="21"/>
          <w:lang w:val="sk-SK"/>
        </w:rPr>
      </w:r>
    </w:p>
    <w:p>
      <w:pPr>
        <w:pStyle w:val="ListParagraph"/>
        <w:tabs>
          <w:tab w:val="clear" w:pos="708"/>
          <w:tab w:val="left" w:pos="426" w:leader="none"/>
        </w:tabs>
        <w:spacing w:lineRule="auto" w:line="247" w:before="133" w:after="0"/>
        <w:ind w:hanging="0" w:left="567" w:right="113"/>
        <w:jc w:val="both"/>
        <w:rPr>
          <w:rFonts w:ascii="Calibri" w:hAnsi="Calibri" w:cs="Calibri" w:asciiTheme="minorHAnsi" w:cstheme="minorHAnsi" w:hAnsiTheme="minorHAnsi"/>
          <w:w w:val="105"/>
          <w:sz w:val="21"/>
          <w:lang w:val="sk-SK"/>
        </w:rPr>
      </w:pPr>
      <w:r>
        <w:rPr>
          <w:rFonts w:cs="Calibri" w:ascii="Calibri" w:hAnsi="Calibri" w:asciiTheme="minorHAnsi" w:cstheme="minorHAnsi" w:hAnsiTheme="minorHAnsi"/>
          <w:sz w:val="21"/>
          <w:szCs w:val="21"/>
          <w:lang w:val="sk-SK"/>
        </w:rPr>
        <w:t xml:space="preserve">V prípade, ak uchádzač predkladá/uvádza zmluvu/objednávku, ktorej realizácia presahuje stanovené obdobie štyroch rokov (ďalej aj ako „rozhodné obdobie“), t. j. </w:t>
      </w:r>
      <w:r>
        <w:rPr>
          <w:rFonts w:cs="Calibri" w:ascii="Calibri" w:hAnsi="Calibri" w:asciiTheme="minorHAnsi" w:cstheme="minorHAnsi" w:hAnsiTheme="minorHAnsi"/>
          <w:color w:val="FF0000"/>
          <w:sz w:val="21"/>
          <w:szCs w:val="21"/>
          <w:lang w:val="sk-SK"/>
        </w:rPr>
        <w:t>dodávka tovarov/poskytovanie služieb</w:t>
      </w:r>
      <w:r>
        <w:rPr>
          <w:rFonts w:cs="Calibri" w:ascii="Calibri" w:hAnsi="Calibri" w:asciiTheme="minorHAnsi" w:cstheme="minorHAnsi" w:hAnsiTheme="minorHAnsi"/>
          <w:sz w:val="21"/>
          <w:szCs w:val="21"/>
          <w:lang w:val="sk-SK"/>
        </w:rPr>
        <w:t xml:space="preserve"> (zmluvy) začalo pred viac ako </w:t>
      </w:r>
      <w:r>
        <w:rPr>
          <w:rFonts w:cs="Calibri" w:ascii="Calibri" w:hAnsi="Calibri" w:asciiTheme="minorHAnsi" w:cstheme="minorHAnsi" w:hAnsiTheme="minorHAnsi"/>
          <w:color w:val="FF0000"/>
          <w:sz w:val="21"/>
          <w:szCs w:val="21"/>
          <w:lang w:val="sk-SK"/>
        </w:rPr>
        <w:t xml:space="preserve">tromi/štyrmi </w:t>
      </w:r>
      <w:r>
        <w:rPr>
          <w:rFonts w:cs="Calibri" w:ascii="Calibri" w:hAnsi="Calibri" w:asciiTheme="minorHAnsi" w:cstheme="minorHAnsi" w:hAnsiTheme="minorHAnsi"/>
          <w:sz w:val="21"/>
          <w:szCs w:val="21"/>
          <w:lang w:val="sk-SK"/>
        </w:rPr>
        <w:t xml:space="preserve">rokmi alebo nebolo skončené do vyhlásenia tohto verejného obstarávania, uchádzač v zozname uvedie zvlášť rozpočtový náklad iba za tú časť poskytnutých služieb, ktorá bola realizovaná v požadovanom rozhodnom období. V prípade, ak </w:t>
      </w:r>
      <w:r>
        <w:rPr>
          <w:rFonts w:cs="Calibri" w:ascii="Calibri" w:hAnsi="Calibri" w:asciiTheme="minorHAnsi" w:cstheme="minorHAnsi" w:hAnsiTheme="minorHAnsi"/>
          <w:color w:val="FF0000"/>
          <w:sz w:val="21"/>
          <w:szCs w:val="21"/>
          <w:lang w:val="sk-SK"/>
        </w:rPr>
        <w:t xml:space="preserve">dodanie tovaru/poskytnutie služby </w:t>
      </w:r>
      <w:r>
        <w:rPr>
          <w:rFonts w:cs="Calibri" w:ascii="Calibri" w:hAnsi="Calibri" w:asciiTheme="minorHAnsi" w:cstheme="minorHAnsi" w:hAnsiTheme="minorHAnsi"/>
          <w:sz w:val="21"/>
          <w:szCs w:val="21"/>
          <w:lang w:val="sk-SK"/>
        </w:rPr>
        <w:t xml:space="preserve">realizoval uchádzač ako člen združenia alebo ako subdodávateľ, vyčísli a započíta iba finančný objem, realizovaný ním samotným. </w:t>
      </w:r>
      <w:r>
        <w:rPr>
          <w:rFonts w:cs="Calibri" w:ascii="Calibri" w:hAnsi="Calibri" w:asciiTheme="minorHAnsi" w:cstheme="minorHAnsi" w:hAnsiTheme="minorHAnsi"/>
          <w:w w:val="105"/>
          <w:sz w:val="21"/>
          <w:lang w:val="sk-SK"/>
        </w:rPr>
        <w:t xml:space="preserve">V prípade, že v rámci predloženého projektu/zákazky boli </w:t>
      </w:r>
      <w:r>
        <w:rPr>
          <w:rFonts w:cs="Calibri" w:ascii="Calibri" w:hAnsi="Calibri" w:asciiTheme="minorHAnsi" w:cstheme="minorHAnsi" w:hAnsiTheme="minorHAnsi"/>
          <w:color w:val="FF0000"/>
          <w:w w:val="105"/>
          <w:sz w:val="21"/>
          <w:lang w:val="sk-SK"/>
        </w:rPr>
        <w:t>dodané tovary/poskytované aj iné služby</w:t>
      </w:r>
      <w:r>
        <w:rPr>
          <w:rFonts w:cs="Calibri" w:ascii="Calibri" w:hAnsi="Calibri" w:asciiTheme="minorHAnsi" w:cstheme="minorHAnsi" w:hAnsiTheme="minorHAnsi"/>
          <w:w w:val="105"/>
          <w:sz w:val="21"/>
          <w:lang w:val="sk-SK"/>
        </w:rPr>
        <w:t xml:space="preserve"> ako tie, ktoré sú rovnakého alebo podobného charakteru ako je požadovaný predmet zákazky, musí byť z dokladu pre objektívne posúdenie splnenia podmienok účasti zrejmá hodnota </w:t>
      </w:r>
      <w:r>
        <w:rPr>
          <w:rFonts w:cs="Calibri" w:ascii="Calibri" w:hAnsi="Calibri" w:asciiTheme="minorHAnsi" w:cstheme="minorHAnsi" w:hAnsiTheme="minorHAnsi"/>
          <w:color w:val="FF0000"/>
          <w:w w:val="105"/>
          <w:sz w:val="21"/>
          <w:lang w:val="sk-SK"/>
        </w:rPr>
        <w:t>dodaných tovarov/poskytnutých služieb</w:t>
      </w:r>
      <w:r>
        <w:rPr>
          <w:rFonts w:cs="Calibri" w:ascii="Calibri" w:hAnsi="Calibri" w:asciiTheme="minorHAnsi" w:cstheme="minorHAnsi" w:hAnsiTheme="minorHAnsi"/>
          <w:w w:val="105"/>
          <w:sz w:val="21"/>
          <w:lang w:val="sk-SK"/>
        </w:rPr>
        <w:t xml:space="preserve">, ktoré sú rovnakého alebo podobného charakteru ako je požadovaný predmet tejto zákazky. </w:t>
      </w:r>
    </w:p>
    <w:p>
      <w:pPr>
        <w:pStyle w:val="ListParagraph"/>
        <w:tabs>
          <w:tab w:val="clear" w:pos="708"/>
          <w:tab w:val="left" w:pos="426" w:leader="none"/>
        </w:tabs>
        <w:spacing w:lineRule="auto" w:line="247" w:before="133" w:after="0"/>
        <w:ind w:hanging="0" w:left="567" w:right="113"/>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Verejný obstarávateľ určil v súlade s ustanovením § 34 ods. 2 ZVO dlhšiu dobu, za ktorú je možné predkladať zoznam poskytnutých služieb/referencií na zaistenie primeranej úrovne hospodárskej súťaže.</w:t>
      </w:r>
    </w:p>
    <w:p>
      <w:pPr>
        <w:pStyle w:val="Normal"/>
        <w:spacing w:lineRule="auto" w:line="247" w:before="133" w:after="0"/>
        <w:jc w:val="both"/>
        <w:rPr>
          <w:rFonts w:ascii="Calibri" w:hAnsi="Calibri" w:cs="Calibri"/>
          <w:w w:val="105"/>
          <w:sz w:val="21"/>
          <w:szCs w:val="21"/>
          <w:lang w:val="sk-SK"/>
        </w:rPr>
      </w:pPr>
      <w:r>
        <w:rPr>
          <w:rFonts w:cs="Calibri" w:ascii="Calibri" w:hAnsi="Calibri"/>
          <w:w w:val="105"/>
          <w:sz w:val="21"/>
          <w:szCs w:val="21"/>
          <w:lang w:val="sk-SK"/>
        </w:rPr>
      </w:r>
    </w:p>
    <w:p>
      <w:pPr>
        <w:pStyle w:val="ListParagraph"/>
        <w:numPr>
          <w:ilvl w:val="1"/>
          <w:numId w:val="13"/>
        </w:numPr>
        <w:spacing w:lineRule="auto" w:line="247" w:before="133" w:after="0"/>
        <w:ind w:hanging="567" w:left="567"/>
        <w:jc w:val="both"/>
        <w:rPr>
          <w:rFonts w:ascii="Calibri" w:hAnsi="Calibri" w:cs="Calibri"/>
          <w:w w:val="105"/>
          <w:sz w:val="21"/>
          <w:szCs w:val="21"/>
          <w:lang w:val="sk-SK"/>
        </w:rPr>
      </w:pPr>
      <w:r>
        <w:rPr>
          <w:rFonts w:cs="Calibri" w:ascii="Calibri" w:hAnsi="Calibri"/>
          <w:w w:val="105"/>
          <w:sz w:val="21"/>
          <w:szCs w:val="21"/>
          <w:lang w:val="sk-SK"/>
        </w:rPr>
        <w:t>Uchádzač musí v ponuke predložiť doklady, ktorými preukazuje svoju technickú alebo odbornú spôsobilosť v zmysle § 34 ods. 1 písm. g) ZVO:</w:t>
      </w:r>
    </w:p>
    <w:p>
      <w:pPr>
        <w:pStyle w:val="ListParagraph"/>
        <w:spacing w:lineRule="auto" w:line="252" w:before="0" w:after="0"/>
        <w:ind w:hanging="0" w:left="567" w:right="117"/>
        <w:contextualSpacing/>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 xml:space="preserve">Verejný obstarávateľ požaduje od uchádzača údaje o vzdelaní a odbornej praxi alebo odbornej kvalifikácii osôb zodpovedných za poskytnutie služby </w:t>
      </w:r>
      <w:r>
        <w:rPr>
          <w:rFonts w:cs="Calibri" w:ascii="Calibri" w:hAnsi="Calibri" w:asciiTheme="minorHAnsi" w:cstheme="minorHAnsi" w:hAnsiTheme="minorHAnsi"/>
          <w:sz w:val="21"/>
          <w:szCs w:val="21"/>
          <w:u w:val="single"/>
          <w:lang w:val="sk-SK"/>
        </w:rPr>
        <w:t>formou predloženia profesijných životopisov podpísaných dotknutou osobou a predložením dokladov (certifikát, kópia VŠ diplomu), ktoré sú uvedené pri jednotlivých expertoch.</w:t>
      </w:r>
      <w:r>
        <w:rPr>
          <w:rFonts w:cs="Calibri" w:ascii="Calibri" w:hAnsi="Calibri" w:asciiTheme="minorHAnsi" w:cstheme="minorHAnsi" w:hAnsiTheme="minorHAnsi"/>
          <w:sz w:val="21"/>
          <w:szCs w:val="21"/>
          <w:lang w:val="sk-SK"/>
        </w:rPr>
        <w:t xml:space="preserve"> </w:t>
      </w:r>
    </w:p>
    <w:p>
      <w:pPr>
        <w:pStyle w:val="Normal"/>
        <w:spacing w:lineRule="auto" w:line="247"/>
        <w:ind w:left="709" w:right="113"/>
        <w:jc w:val="both"/>
        <w:rPr>
          <w:rFonts w:ascii="Calibri" w:hAnsi="Calibri" w:cs="Calibri" w:asciiTheme="minorHAnsi" w:cstheme="minorHAnsi" w:hAnsiTheme="minorHAnsi"/>
          <w:sz w:val="21"/>
          <w:szCs w:val="21"/>
          <w:lang w:val="sk-SK"/>
        </w:rPr>
      </w:pPr>
      <w:r>
        <w:rPr>
          <w:rFonts w:cs="Calibri" w:cstheme="minorHAnsi" w:ascii="Calibri" w:hAnsi="Calibri"/>
          <w:sz w:val="21"/>
          <w:szCs w:val="21"/>
          <w:lang w:val="sk-SK"/>
        </w:rPr>
      </w:r>
    </w:p>
    <w:p>
      <w:pPr>
        <w:pStyle w:val="ListParagraph"/>
        <w:spacing w:lineRule="auto" w:line="252" w:before="0" w:after="0"/>
        <w:ind w:hanging="0" w:left="567" w:right="117"/>
        <w:contextualSpacing/>
        <w:jc w:val="both"/>
        <w:rPr>
          <w:rFonts w:ascii="Calibri" w:hAnsi="Calibri" w:cs="Calibri" w:asciiTheme="minorHAnsi" w:cstheme="minorHAnsi" w:hAnsiTheme="minorHAnsi"/>
          <w:sz w:val="21"/>
          <w:szCs w:val="21"/>
          <w:u w:val="single"/>
          <w:lang w:val="sk-SK"/>
        </w:rPr>
      </w:pPr>
      <w:r>
        <w:rPr>
          <w:rFonts w:cs="Calibri" w:ascii="Calibri" w:hAnsi="Calibri" w:asciiTheme="minorHAnsi" w:cstheme="minorHAnsi" w:hAnsiTheme="minorHAnsi"/>
          <w:sz w:val="21"/>
          <w:szCs w:val="21"/>
          <w:u w:val="single"/>
          <w:lang w:val="sk-SK"/>
        </w:rPr>
        <w:t>Uchádzač predloží za každého experta štruktúrovaný životopis alebo ekvivalentný doklad, ktorý musí poskytovať minimálne nasledovné informácie:</w:t>
      </w:r>
    </w:p>
    <w:p>
      <w:pPr>
        <w:pStyle w:val="Normal"/>
        <w:spacing w:lineRule="auto" w:line="247"/>
        <w:ind w:left="709" w:right="113"/>
        <w:jc w:val="both"/>
        <w:rPr>
          <w:rFonts w:ascii="Calibri" w:hAnsi="Calibri" w:cs="Calibri" w:asciiTheme="minorHAnsi" w:cstheme="minorHAnsi" w:hAnsiTheme="minorHAnsi"/>
          <w:sz w:val="21"/>
          <w:szCs w:val="21"/>
          <w:lang w:val="sk-SK"/>
        </w:rPr>
      </w:pPr>
      <w:r>
        <w:rPr>
          <w:rFonts w:cs="Calibri" w:cstheme="minorHAnsi" w:ascii="Calibri" w:hAnsi="Calibri"/>
          <w:sz w:val="21"/>
          <w:szCs w:val="21"/>
          <w:lang w:val="sk-SK"/>
        </w:rPr>
      </w:r>
    </w:p>
    <w:p>
      <w:pPr>
        <w:pStyle w:val="ListParagraph"/>
        <w:numPr>
          <w:ilvl w:val="0"/>
          <w:numId w:val="15"/>
        </w:numPr>
        <w:spacing w:lineRule="auto" w:line="247"/>
        <w:ind w:hanging="284" w:left="993" w:right="113"/>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 xml:space="preserve">meno a priezvisko príslušného experta, </w:t>
      </w:r>
    </w:p>
    <w:p>
      <w:pPr>
        <w:pStyle w:val="ListParagraph"/>
        <w:numPr>
          <w:ilvl w:val="0"/>
          <w:numId w:val="15"/>
        </w:numPr>
        <w:spacing w:lineRule="auto" w:line="247"/>
        <w:ind w:hanging="284" w:left="993" w:right="113"/>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 xml:space="preserve">história zamestnania/odbornej praxe príslušného kľúčového experta (zamestnávateľ, trvanie pracovného pomeru/trvanie odbornej praxe/, rok a mesiac od – do, </w:t>
      </w:r>
      <w:r>
        <w:rPr>
          <w:rFonts w:cs="Calibri" w:ascii="Calibri" w:hAnsi="Calibri" w:asciiTheme="minorHAnsi" w:cstheme="minorHAnsi" w:hAnsiTheme="minorHAnsi"/>
          <w:sz w:val="21"/>
          <w:szCs w:val="21"/>
          <w:u w:val="single"/>
          <w:lang w:val="sk-SK"/>
        </w:rPr>
        <w:t>pozícia, ktorú príslušný kľúčový expert zastával</w:t>
      </w:r>
      <w:r>
        <w:rPr>
          <w:rFonts w:cs="Calibri" w:ascii="Calibri" w:hAnsi="Calibri" w:asciiTheme="minorHAnsi" w:cstheme="minorHAnsi" w:hAnsiTheme="minorHAnsi"/>
          <w:sz w:val="21"/>
          <w:szCs w:val="21"/>
          <w:lang w:val="sk-SK"/>
        </w:rPr>
        <w:t xml:space="preserve">), </w:t>
      </w:r>
    </w:p>
    <w:p>
      <w:pPr>
        <w:pStyle w:val="ListParagraph"/>
        <w:numPr>
          <w:ilvl w:val="0"/>
          <w:numId w:val="15"/>
        </w:numPr>
        <w:spacing w:lineRule="auto" w:line="247"/>
        <w:ind w:hanging="284" w:left="993" w:right="113"/>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praktické skúsenosti príslušného kľúčového experta (názov zmluvy/projektu, pozícia na projekte/predmete zmluvy,  stručný opis projektu/predmetu plnenia zmluvy;  obdobie rok a mesiac od - do, kontaktné údaje odberateľa – názov, sídlo, emailový a telefonický kontakt, kde si bude môcť verejný obstarávateľ overiť informácie),</w:t>
      </w:r>
    </w:p>
    <w:p>
      <w:pPr>
        <w:pStyle w:val="ListParagraph"/>
        <w:numPr>
          <w:ilvl w:val="0"/>
          <w:numId w:val="15"/>
        </w:numPr>
        <w:spacing w:lineRule="auto" w:line="247"/>
        <w:ind w:hanging="284" w:left="993" w:right="113"/>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 xml:space="preserve">dátum a podpis príslušného experta. </w:t>
      </w:r>
    </w:p>
    <w:p>
      <w:pPr>
        <w:pStyle w:val="Normal"/>
        <w:spacing w:lineRule="auto" w:line="252" w:before="99" w:after="0"/>
        <w:ind w:right="117"/>
        <w:contextualSpacing/>
        <w:jc w:val="both"/>
        <w:rPr>
          <w:rFonts w:ascii="Calibri" w:hAnsi="Calibri" w:cs="Calibri" w:asciiTheme="minorHAnsi" w:cstheme="minorHAnsi" w:hAnsiTheme="minorHAnsi"/>
          <w:b/>
          <w:lang w:val="sk-SK"/>
        </w:rPr>
      </w:pPr>
      <w:r>
        <w:rPr>
          <w:rFonts w:cs="Calibri" w:cstheme="minorHAnsi" w:ascii="Calibri" w:hAnsi="Calibri"/>
          <w:b/>
          <w:lang w:val="sk-SK"/>
        </w:rPr>
      </w:r>
    </w:p>
    <w:p>
      <w:pPr>
        <w:pStyle w:val="Normal"/>
        <w:spacing w:lineRule="auto" w:line="247"/>
        <w:ind w:left="709" w:right="113"/>
        <w:jc w:val="both"/>
        <w:rPr>
          <w:rFonts w:ascii="Calibri" w:hAnsi="Calibri" w:cs="Calibri" w:asciiTheme="minorHAnsi" w:cstheme="minorHAnsi" w:hAnsiTheme="minorHAnsi"/>
          <w:sz w:val="21"/>
          <w:szCs w:val="21"/>
          <w:u w:val="single"/>
          <w:lang w:val="sk-SK"/>
        </w:rPr>
      </w:pPr>
      <w:r>
        <w:rPr>
          <w:rFonts w:cs="Calibri" w:ascii="Calibri" w:hAnsi="Calibri" w:asciiTheme="minorHAnsi" w:cstheme="minorHAnsi" w:hAnsiTheme="minorHAnsi"/>
          <w:sz w:val="21"/>
          <w:szCs w:val="21"/>
          <w:u w:val="single"/>
          <w:lang w:val="sk-SK"/>
        </w:rPr>
        <w:t>Minimálna požadovaná úroveň štandardov k bodu 3.3:</w:t>
      </w:r>
    </w:p>
    <w:p>
      <w:pPr>
        <w:pStyle w:val="Normal"/>
        <w:spacing w:lineRule="auto" w:line="247"/>
        <w:ind w:left="709" w:right="113"/>
        <w:jc w:val="both"/>
        <w:rPr>
          <w:rFonts w:ascii="Calibri" w:hAnsi="Calibri" w:cs="Calibri" w:asciiTheme="minorHAnsi" w:cstheme="minorHAnsi" w:hAnsiTheme="minorHAnsi"/>
          <w:sz w:val="21"/>
          <w:szCs w:val="21"/>
          <w:lang w:val="sk-SK"/>
        </w:rPr>
      </w:pPr>
      <w:r>
        <w:rPr>
          <w:rFonts w:cs="Calibri" w:ascii="Calibri" w:hAnsi="Calibri" w:asciiTheme="minorHAnsi" w:cstheme="minorHAnsi" w:hAnsiTheme="minorHAnsi"/>
          <w:sz w:val="21"/>
          <w:szCs w:val="21"/>
          <w:lang w:val="sk-SK"/>
        </w:rPr>
        <w:t>Uchádzač vyššie uvedeným spôsobom preukáže splnenie nasledovných minimálnych požiadaviek pri jednotlivých expertoch:</w:t>
      </w:r>
    </w:p>
    <w:p>
      <w:pPr>
        <w:pStyle w:val="Normal"/>
        <w:spacing w:lineRule="auto" w:line="247"/>
        <w:ind w:left="709" w:right="113"/>
        <w:jc w:val="both"/>
        <w:rPr>
          <w:rFonts w:ascii="Calibri" w:hAnsi="Calibri" w:cs="Calibri" w:asciiTheme="minorHAnsi" w:cstheme="minorHAnsi" w:hAnsiTheme="minorHAnsi"/>
          <w:color w:val="FF0000"/>
          <w:sz w:val="21"/>
          <w:szCs w:val="21"/>
          <w:lang w:val="sk-SK"/>
        </w:rPr>
      </w:pPr>
      <w:r>
        <w:rPr>
          <w:rFonts w:cs="Calibri" w:ascii="Calibri" w:hAnsi="Calibri" w:asciiTheme="minorHAnsi" w:cstheme="minorHAnsi" w:hAnsiTheme="minorHAnsi"/>
          <w:color w:val="FF0000"/>
          <w:sz w:val="21"/>
          <w:szCs w:val="21"/>
          <w:lang w:val="sk-SK"/>
        </w:rPr>
        <w:t>Doplnia sa požiadavky na expertov</w:t>
      </w:r>
    </w:p>
    <w:p>
      <w:pPr>
        <w:pStyle w:val="Normal"/>
        <w:widowControl/>
        <w:tabs>
          <w:tab w:val="clear" w:pos="708"/>
          <w:tab w:val="left" w:pos="284" w:leader="none"/>
          <w:tab w:val="left" w:pos="567" w:leader="none"/>
          <w:tab w:val="left" w:pos="970" w:leader="none"/>
        </w:tabs>
        <w:spacing w:lineRule="auto" w:line="276" w:before="0" w:after="200"/>
        <w:ind w:left="284"/>
        <w:contextualSpacing/>
        <w:jc w:val="both"/>
        <w:rPr>
          <w:rFonts w:ascii="Calibri" w:hAnsi="Calibri" w:cs="Calibri"/>
          <w:sz w:val="21"/>
          <w:szCs w:val="21"/>
          <w:lang w:val="sk-SK"/>
        </w:rPr>
      </w:pPr>
      <w:r>
        <w:rPr>
          <w:rFonts w:eastAsia="Times New Roman" w:cs="Calibri" w:ascii="Calibri" w:hAnsi="Calibri"/>
          <w:bCs/>
          <w:iCs/>
          <w:sz w:val="21"/>
          <w:szCs w:val="21"/>
          <w:lang w:val="sk-SK" w:eastAsia="cs-CZ"/>
        </w:rPr>
        <w:tab/>
      </w:r>
    </w:p>
    <w:p>
      <w:pPr>
        <w:pStyle w:val="Normal"/>
        <w:spacing w:lineRule="auto" w:line="247" w:before="133" w:after="0"/>
        <w:ind w:left="284" w:right="113"/>
        <w:jc w:val="both"/>
        <w:rPr>
          <w:rFonts w:ascii="Calibri" w:hAnsi="Calibri" w:cs="Calibri"/>
          <w:sz w:val="21"/>
          <w:szCs w:val="21"/>
          <w:lang w:val="sk-SK"/>
        </w:rPr>
      </w:pPr>
      <w:r>
        <w:rPr>
          <w:rFonts w:cs="Calibri" w:ascii="Calibri" w:hAnsi="Calibri"/>
          <w:sz w:val="21"/>
          <w:szCs w:val="21"/>
          <w:lang w:val="sk-SK"/>
        </w:rPr>
        <w:t>Doklady a dokumenty, ktorými uchádzač preukazuje splnenie podmienky účasti podľa § 34 ZVO musia byť v ponuke predložené ako scan originálu alebo ako scan ich úradne osvedčenej kópie, pokiaľ nie je určené inak.</w:t>
      </w:r>
    </w:p>
    <w:p>
      <w:pPr>
        <w:pStyle w:val="ListParagraph"/>
        <w:numPr>
          <w:ilvl w:val="1"/>
          <w:numId w:val="13"/>
        </w:numPr>
        <w:spacing w:lineRule="auto" w:line="247" w:before="133" w:after="0"/>
        <w:ind w:hanging="567" w:left="567"/>
        <w:jc w:val="both"/>
        <w:rPr>
          <w:rFonts w:ascii="Calibri" w:hAnsi="Calibri" w:cs="Calibri"/>
          <w:b/>
          <w:w w:val="105"/>
          <w:sz w:val="21"/>
          <w:szCs w:val="21"/>
          <w:lang w:val="sk-SK"/>
        </w:rPr>
      </w:pPr>
      <w:r>
        <w:rPr>
          <w:rFonts w:cs="Calibri" w:ascii="Calibri" w:hAnsi="Calibri"/>
          <w:b/>
          <w:w w:val="105"/>
          <w:sz w:val="21"/>
          <w:szCs w:val="21"/>
          <w:lang w:val="sk-SK"/>
        </w:rPr>
        <w:t>Ďalšie informácie k bodom 3.2 a 3.3</w:t>
      </w:r>
    </w:p>
    <w:p>
      <w:pPr>
        <w:pStyle w:val="Normal"/>
        <w:spacing w:lineRule="auto" w:line="247" w:before="133" w:after="0"/>
        <w:ind w:left="284" w:right="113"/>
        <w:jc w:val="both"/>
        <w:rPr>
          <w:rFonts w:ascii="Calibri" w:hAnsi="Calibri" w:cs="Calibri"/>
          <w:sz w:val="21"/>
          <w:szCs w:val="21"/>
          <w:lang w:val="sk-SK"/>
        </w:rPr>
      </w:pPr>
      <w:r>
        <w:rPr>
          <w:rFonts w:cs="Calibri" w:ascii="Calibri" w:hAnsi="Calibri"/>
          <w:sz w:val="21"/>
          <w:szCs w:val="21"/>
          <w:lang w:val="sk-SK"/>
        </w:rPr>
        <w:t xml:space="preserve">Doklady a dokumenty, ktorými uchádzač preukazuje svoju technickú alebo odbornú spôsobilosť vyhotovené v inom ako štátnom jazyku, t. j. v inom ako slovenskom jazyku, musia byť predložené v pôvodnom jazyku a súčasne musia byť úradne preložené do štátneho jazyka, t. j. do slovenského jazyka, okrem dokladov predložených v českom jazyku. </w:t>
      </w:r>
    </w:p>
    <w:p>
      <w:pPr>
        <w:pStyle w:val="Normal"/>
        <w:spacing w:lineRule="auto" w:line="247" w:before="133" w:after="0"/>
        <w:ind w:left="284" w:right="113"/>
        <w:jc w:val="both"/>
        <w:rPr>
          <w:rFonts w:ascii="Calibri" w:hAnsi="Calibri" w:cs="Calibri"/>
          <w:sz w:val="21"/>
          <w:szCs w:val="21"/>
          <w:lang w:val="sk-SK"/>
        </w:rPr>
      </w:pPr>
      <w:r>
        <w:rPr>
          <w:rFonts w:cs="Calibri" w:ascii="Calibri" w:hAnsi="Calibri"/>
          <w:sz w:val="21"/>
          <w:szCs w:val="21"/>
          <w:lang w:val="sk-SK"/>
        </w:rPr>
        <w:t>V prípade uchádzača, ktorého tvorí skupina dodávateľov zúčastnená vo verejnom obstarávaní, tento preukazuje splnenie podmienok účasti týkajúcich sa technickej alebo odbornej spôsobilosti podľa bodu 2 tejto časti súťažných podkladov za všetkých členov skupiny spoločne.</w:t>
      </w:r>
    </w:p>
    <w:p>
      <w:pPr>
        <w:pStyle w:val="Normal"/>
        <w:spacing w:lineRule="auto" w:line="247" w:before="133" w:after="0"/>
        <w:ind w:left="284" w:right="113"/>
        <w:jc w:val="both"/>
        <w:rPr>
          <w:rFonts w:ascii="Calibri" w:hAnsi="Calibri" w:cs="Calibri"/>
          <w:w w:val="105"/>
          <w:sz w:val="21"/>
          <w:szCs w:val="21"/>
          <w:lang w:val="sk-SK"/>
        </w:rPr>
      </w:pPr>
      <w:r>
        <w:rPr>
          <w:rFonts w:cs="Calibri" w:ascii="Calibri" w:hAnsi="Calibri"/>
          <w:sz w:val="21"/>
          <w:szCs w:val="21"/>
          <w:lang w:val="sk-SK"/>
        </w:rPr>
        <w:t>K prepočtu cudzej meny na EUR sa použije kurz Európskej centrálnej banky platný ku dňu zverejnenia oznámenia o vyhlásení verejného obstarávania v Úradnom vestníku Európskej únie (ak iná časť súťažných podkladov neurčuje inak).</w:t>
      </w:r>
    </w:p>
    <w:p>
      <w:pPr>
        <w:pStyle w:val="Normal"/>
        <w:spacing w:lineRule="auto" w:line="247" w:before="133" w:after="0"/>
        <w:ind w:left="284" w:right="113"/>
        <w:jc w:val="both"/>
        <w:rPr>
          <w:rFonts w:ascii="Calibri" w:hAnsi="Calibri" w:cs="Calibri"/>
          <w:sz w:val="21"/>
          <w:szCs w:val="21"/>
          <w:lang w:val="sk-SK"/>
        </w:rPr>
      </w:pPr>
      <w:r>
        <w:rPr>
          <w:rFonts w:cs="Calibri" w:ascii="Calibri" w:hAnsi="Calibri"/>
          <w:w w:val="105"/>
          <w:sz w:val="21"/>
          <w:szCs w:val="21"/>
          <w:lang w:val="sk-SK"/>
        </w:rPr>
        <w:t xml:space="preserve">Uchádzač môže </w:t>
      </w:r>
      <w:r>
        <w:rPr>
          <w:rFonts w:cs="Calibri" w:ascii="Calibri" w:hAnsi="Calibri"/>
          <w:sz w:val="21"/>
          <w:szCs w:val="21"/>
          <w:lang w:val="sk-SK"/>
        </w:rPr>
        <w:t>na preukázanie technickej spôsobilosti alebo odbornej spôsobilosti využiť technické a odborné kapacity inej osoby, bez ohľadu na ich právny vzťah. V takomto prípade musí uchádzač verejnému obstarávateľovi preukázať, že pri plnení Dohody bude skutočne používať kapacity osoby, ktorej spôsobilosť využíva na preukázanie technickej spôsobilosti alebo odbornej spôsobilosti. Skutočnosť podľa druhej vety preukazuje uchádzač písomnou zmluvou uzavretou s osobou, ktorej technickými a odbornými kapacitami mieni preukázať svoju technickú spôsobilosť alebo odbornú spôsobilosť. Z písomnej zmluvy musí vyplývať záväzok osoby, že poskytne svoje kapacity počas celého trvania zmluvného vzťahu. Osoba, ktorej kapacity majú byť použité na preukázanie technickej spôsobilosti alebo odbornej spôsobilosti, musí preukázať splnenie podmienok účasti týkajúce sa osobného postavenia a nesmú u nej existovať dôvody na vylúčenie podľa </w:t>
      </w:r>
      <w:hyperlink r:id="rId13" w:anchor="paragraf-40.odsek-6.pismeno-a" w:tgtFrame="Odkaz na predpis alebo ustanovenie">
        <w:r>
          <w:rPr>
            <w:rStyle w:val="ListLabel150"/>
            <w:rFonts w:cs="Calibri" w:ascii="Calibri" w:hAnsi="Calibri"/>
            <w:sz w:val="21"/>
            <w:szCs w:val="21"/>
            <w:lang w:val="sk-SK"/>
          </w:rPr>
          <w:t>§ 40 ods. 6 písm. a) až g)</w:t>
        </w:r>
      </w:hyperlink>
      <w:r>
        <w:rPr>
          <w:rFonts w:cs="Calibri" w:ascii="Calibri" w:hAnsi="Calibri"/>
          <w:sz w:val="21"/>
          <w:szCs w:val="21"/>
          <w:lang w:val="sk-SK"/>
        </w:rPr>
        <w:t> a </w:t>
      </w:r>
      <w:hyperlink r:id="rId14" w:anchor="paragraf-40.odsek-7" w:tgtFrame="Odkaz na predpis alebo ustanovenie">
        <w:r>
          <w:rPr>
            <w:rStyle w:val="ListLabel150"/>
            <w:rFonts w:cs="Calibri" w:ascii="Calibri" w:hAnsi="Calibri"/>
            <w:sz w:val="21"/>
            <w:szCs w:val="21"/>
            <w:lang w:val="sk-SK"/>
          </w:rPr>
          <w:t>ods. 7</w:t>
        </w:r>
      </w:hyperlink>
      <w:r>
        <w:rPr>
          <w:rFonts w:cs="Calibri" w:ascii="Calibri" w:hAnsi="Calibri"/>
          <w:sz w:val="21"/>
          <w:szCs w:val="21"/>
          <w:lang w:val="sk-SK"/>
        </w:rPr>
        <w:t>; oprávnenie dodávať tovary alebo poskytovať služby preukazuje vo vzťahu k tej časti predmetu zákazky, na ktorú boli kapacity uchádzačovi poskytnuté. Ak ide o požiadavku súvisiacu so vzdelaním, odbornou kvalifikáciou alebo relevantnými odbornými skúsenosťami najmä podľa odseku 1 písm. g), uchádzač môže využiť kapacity inej osoby len, ak táto bude reálne vykonávať služby, na ktoré sa kapacity vyžadujú. Verejný obstarávateľ môže u osoby, ktorej kapacity majú byť použité na preukázanie technickej spôsobilosti alebo odbornej spôsobilosti.</w:t>
      </w:r>
    </w:p>
    <w:p>
      <w:pPr>
        <w:pStyle w:val="Normal"/>
        <w:spacing w:lineRule="auto" w:line="247" w:before="133" w:after="0"/>
        <w:ind w:hanging="63" w:left="284" w:right="113"/>
        <w:jc w:val="both"/>
        <w:rPr>
          <w:rFonts w:ascii="Calibri" w:hAnsi="Calibri" w:cs="Calibri" w:asciiTheme="minorHAnsi" w:cstheme="minorHAnsi" w:hAnsiTheme="minorHAnsi"/>
          <w:sz w:val="21"/>
          <w:szCs w:val="21"/>
          <w:u w:val="single"/>
          <w:lang w:val="sk-SK"/>
        </w:rPr>
      </w:pPr>
      <w:r>
        <w:rPr>
          <w:rFonts w:cs="Calibri" w:ascii="Calibri" w:hAnsi="Calibri" w:asciiTheme="minorHAnsi" w:cstheme="minorHAnsi" w:hAnsiTheme="minorHAnsi"/>
          <w:sz w:val="21"/>
          <w:szCs w:val="21"/>
          <w:lang w:val="sk-SK"/>
        </w:rPr>
        <w:tab/>
      </w:r>
      <w:r>
        <w:rPr>
          <w:rFonts w:cs="Calibri" w:ascii="Calibri" w:hAnsi="Calibri" w:asciiTheme="minorHAnsi" w:cstheme="minorHAnsi" w:hAnsiTheme="minorHAnsi"/>
          <w:sz w:val="21"/>
          <w:szCs w:val="21"/>
          <w:u w:val="single"/>
          <w:lang w:val="sk-SK"/>
        </w:rPr>
        <w:t>Expert, ktorý bude uvedený v ponuke uchádzača sa musí reálne podieľať na plnení predmetu Zmluvy, ktorá bude výsledkom tohto verejného obstarávania. V prípade, že expert nie je zamestnancom uchádzača, musí uchádzač verejnému obstarávateľovi preukázať, že pri plnení zmluvy bude skutočne používať odborné kapacity tejto osoby (experta), čo uchádzač preukáže zmluvou uzavretou s touto osobou, z ktorej musí vyplývať záväzok osoby, že poskytne plnenie počas celého trvania zmluvného vzťahu. V prípade, že počas plnenia Zmluvy dôjde k nahradeniu experta inou osobou, nový Kľúčový expert musí spĺňať minimálnu požadovanú úroveň nahradeného experta vyžadovanú verejným obstarávateľom pri preukazovaní danej podmienky účasti technickej alebo odbornej spôsobilosti.</w:t>
      </w:r>
    </w:p>
    <w:p>
      <w:pPr>
        <w:pStyle w:val="Normal"/>
        <w:spacing w:lineRule="auto" w:line="247" w:before="133" w:after="0"/>
        <w:ind w:hanging="63" w:left="284" w:right="113"/>
        <w:jc w:val="both"/>
        <w:rPr>
          <w:rFonts w:ascii="Calibri" w:hAnsi="Calibri" w:cs="Calibri"/>
          <w:i/>
          <w:i/>
          <w:w w:val="105"/>
          <w:sz w:val="21"/>
          <w:lang w:val="sk-SK"/>
        </w:rPr>
      </w:pPr>
      <w:r>
        <w:rPr>
          <w:rFonts w:cs="Calibri" w:ascii="Calibri" w:hAnsi="Calibri"/>
          <w:sz w:val="21"/>
          <w:szCs w:val="21"/>
          <w:lang w:val="sk-SK"/>
        </w:rPr>
        <w:tab/>
      </w:r>
    </w:p>
    <w:p>
      <w:pPr>
        <w:pStyle w:val="Heading5"/>
        <w:numPr>
          <w:ilvl w:val="0"/>
          <w:numId w:val="3"/>
        </w:numPr>
        <w:spacing w:lineRule="auto" w:line="252" w:before="122" w:after="0"/>
        <w:ind w:hanging="567" w:left="567" w:right="117"/>
        <w:jc w:val="both"/>
        <w:rPr>
          <w:rFonts w:ascii="Calibri" w:hAnsi="Calibri" w:cs="Calibri"/>
          <w:w w:val="105"/>
          <w:lang w:val="sk-SK"/>
        </w:rPr>
      </w:pPr>
      <w:r>
        <w:rPr>
          <w:rFonts w:cs="Calibri" w:ascii="Calibri" w:hAnsi="Calibri"/>
          <w:w w:val="105"/>
          <w:lang w:val="sk-SK"/>
        </w:rPr>
        <w:t>Jednotný európsky dokument</w:t>
      </w:r>
    </w:p>
    <w:p>
      <w:pPr>
        <w:pStyle w:val="ListParagraph"/>
        <w:numPr>
          <w:ilvl w:val="0"/>
          <w:numId w:val="10"/>
        </w:numPr>
        <w:tabs>
          <w:tab w:val="clear" w:pos="708"/>
          <w:tab w:val="left" w:pos="1015" w:leader="none"/>
        </w:tabs>
        <w:spacing w:lineRule="auto" w:line="247" w:before="133" w:after="0"/>
        <w:ind w:hanging="567" w:left="789" w:right="116"/>
        <w:jc w:val="both"/>
        <w:rPr>
          <w:rFonts w:ascii="Calibri" w:hAnsi="Calibri" w:cs="Calibri"/>
          <w:vanish/>
          <w:w w:val="105"/>
          <w:sz w:val="21"/>
          <w:lang w:val="sk-SK"/>
        </w:rPr>
      </w:pPr>
      <w:r>
        <w:rPr>
          <w:rFonts w:cs="Calibri" w:ascii="Calibri" w:hAnsi="Calibri"/>
          <w:vanish/>
          <w:w w:val="105"/>
          <w:sz w:val="21"/>
          <w:lang w:val="sk-SK"/>
        </w:rPr>
      </w:r>
    </w:p>
    <w:p>
      <w:pPr>
        <w:pStyle w:val="ListParagraph"/>
        <w:numPr>
          <w:ilvl w:val="0"/>
          <w:numId w:val="10"/>
        </w:numPr>
        <w:tabs>
          <w:tab w:val="clear" w:pos="708"/>
          <w:tab w:val="left" w:pos="1015" w:leader="none"/>
        </w:tabs>
        <w:spacing w:lineRule="auto" w:line="247" w:before="133" w:after="0"/>
        <w:ind w:hanging="567" w:left="789" w:right="116"/>
        <w:jc w:val="both"/>
        <w:rPr>
          <w:rFonts w:ascii="Calibri" w:hAnsi="Calibri" w:cs="Calibri"/>
          <w:vanish/>
          <w:w w:val="105"/>
          <w:sz w:val="21"/>
          <w:lang w:val="sk-SK"/>
        </w:rPr>
      </w:pPr>
      <w:r>
        <w:rPr>
          <w:rFonts w:cs="Calibri" w:ascii="Calibri" w:hAnsi="Calibri"/>
          <w:vanish/>
          <w:w w:val="105"/>
          <w:sz w:val="21"/>
          <w:lang w:val="sk-SK"/>
        </w:rPr>
      </w:r>
    </w:p>
    <w:p>
      <w:pPr>
        <w:pStyle w:val="ListParagraph"/>
        <w:numPr>
          <w:ilvl w:val="1"/>
          <w:numId w:val="10"/>
        </w:numPr>
        <w:tabs>
          <w:tab w:val="clear" w:pos="708"/>
          <w:tab w:val="left" w:pos="1015" w:leader="none"/>
        </w:tabs>
        <w:spacing w:lineRule="auto" w:line="247" w:before="133" w:after="0"/>
        <w:ind w:hanging="567" w:left="1134" w:right="116"/>
        <w:jc w:val="both"/>
        <w:rPr>
          <w:rFonts w:ascii="Calibri" w:hAnsi="Calibri" w:cs="Calibri"/>
          <w:sz w:val="21"/>
          <w:lang w:val="sk-SK"/>
        </w:rPr>
      </w:pPr>
      <w:r>
        <w:rPr>
          <w:rFonts w:cs="Calibri" w:ascii="Calibri" w:hAnsi="Calibri"/>
          <w:w w:val="105"/>
          <w:sz w:val="21"/>
          <w:lang w:val="sk-SK"/>
        </w:rPr>
        <w:t>Uchádzač môže predbežne nahradiť doklady na preukázanie splnenia podmienok účasti určené verejným obstarávateľom jednotným európskym dokumentom v zmysle § 39 ZVO.</w:t>
      </w:r>
    </w:p>
    <w:p>
      <w:pPr>
        <w:pStyle w:val="ListParagraph"/>
        <w:numPr>
          <w:ilvl w:val="1"/>
          <w:numId w:val="10"/>
        </w:numPr>
        <w:tabs>
          <w:tab w:val="clear" w:pos="708"/>
          <w:tab w:val="left" w:pos="1015" w:leader="none"/>
        </w:tabs>
        <w:spacing w:lineRule="auto" w:line="247" w:before="133" w:after="0"/>
        <w:ind w:hanging="431" w:left="1015" w:right="116"/>
        <w:jc w:val="both"/>
        <w:rPr>
          <w:rFonts w:ascii="Calibri" w:hAnsi="Calibri" w:cs="Calibri"/>
          <w:w w:val="105"/>
          <w:sz w:val="21"/>
          <w:lang w:val="sk-SK"/>
        </w:rPr>
      </w:pPr>
      <w:r>
        <w:rPr>
          <w:rFonts w:cs="Calibri" w:ascii="Calibri" w:hAnsi="Calibri"/>
          <w:w w:val="105"/>
          <w:sz w:val="21"/>
          <w:lang w:val="sk-SK"/>
        </w:rPr>
        <w:t>Vyplnená Časť I. Informácie týkajúce sa postupu verejného obstarávania a verejného obstarávateľa alebo obstarávateľa jednotného európskeho dokumentu (t. j. strana č. 3 Prílohy 2 k Vykonávaciemu nariadeniu Komisie EÚ 2016/7 z 5. januára 2016, ktorým sa ustanovuje štandardný formulár pre jednotný európsky dokument pre obstarávanie) vo formáte .pdf tvorí prílohu č. 6 týchto súťažných podkladov.</w:t>
      </w:r>
    </w:p>
    <w:p>
      <w:pPr>
        <w:pStyle w:val="ListParagraph"/>
        <w:numPr>
          <w:ilvl w:val="1"/>
          <w:numId w:val="10"/>
        </w:numPr>
        <w:tabs>
          <w:tab w:val="clear" w:pos="708"/>
          <w:tab w:val="left" w:pos="1015" w:leader="none"/>
        </w:tabs>
        <w:spacing w:lineRule="auto" w:line="247" w:before="133" w:after="0"/>
        <w:ind w:hanging="448" w:left="1015" w:right="113"/>
        <w:jc w:val="both"/>
        <w:rPr>
          <w:rFonts w:ascii="Calibri" w:hAnsi="Calibri" w:cs="Calibri"/>
          <w:w w:val="105"/>
          <w:sz w:val="21"/>
          <w:lang w:val="sk-SK"/>
        </w:rPr>
      </w:pPr>
      <w:r>
        <w:rPr>
          <w:rFonts w:cs="Calibri" w:ascii="Calibri" w:hAnsi="Calibri"/>
          <w:w w:val="105"/>
          <w:sz w:val="21"/>
          <w:lang w:val="sk-SK"/>
        </w:rPr>
        <w:t xml:space="preserve">Formulár jednotného európskeho dokumentu spolu s manuálom na jeho vyplnenie je vo formáte.rtf, umožňujúcom jeho priame vypĺňanie, dostupný na webovom sídle Úradu pre verejné obstarávanie </w:t>
      </w:r>
      <w:hyperlink r:id="rId15">
        <w:r>
          <w:rPr>
            <w:rStyle w:val="Hyperlink"/>
            <w:rFonts w:cs="Calibri" w:ascii="Calibri" w:hAnsi="Calibri"/>
            <w:w w:val="105"/>
            <w:sz w:val="21"/>
            <w:lang w:val="sk-SK"/>
          </w:rPr>
          <w:t>https://www.uvo.gov.sk/espd/filter?lang=sk</w:t>
        </w:r>
      </w:hyperlink>
      <w:r>
        <w:rPr>
          <w:rFonts w:cs="Calibri" w:ascii="Calibri" w:hAnsi="Calibri"/>
          <w:w w:val="105"/>
          <w:sz w:val="21"/>
          <w:lang w:val="sk-SK"/>
        </w:rPr>
        <w:t xml:space="preserve">   a na webovom sídle Európskej komisie </w:t>
      </w:r>
      <w:hyperlink r:id="rId16">
        <w:r>
          <w:rPr>
            <w:rStyle w:val="Hyperlink"/>
            <w:rFonts w:cs="Calibri" w:ascii="Calibri" w:hAnsi="Calibri"/>
            <w:w w:val="105"/>
            <w:sz w:val="21"/>
            <w:lang w:val="sk-SK"/>
          </w:rPr>
          <w:t>https://ec.europa.eu/growth/tools-databases/espd/filter?lang=sk</w:t>
        </w:r>
      </w:hyperlink>
      <w:r>
        <w:rPr>
          <w:rFonts w:cs="Calibri" w:ascii="Calibri" w:hAnsi="Calibri"/>
          <w:w w:val="105"/>
          <w:sz w:val="21"/>
          <w:lang w:val="sk-SK"/>
        </w:rPr>
        <w:t xml:space="preserve"> .</w:t>
      </w:r>
    </w:p>
    <w:p>
      <w:pPr>
        <w:pStyle w:val="ListParagraph"/>
        <w:numPr>
          <w:ilvl w:val="1"/>
          <w:numId w:val="10"/>
        </w:numPr>
        <w:tabs>
          <w:tab w:val="clear" w:pos="708"/>
          <w:tab w:val="left" w:pos="1015" w:leader="none"/>
        </w:tabs>
        <w:spacing w:lineRule="auto" w:line="247" w:before="133" w:after="0"/>
        <w:ind w:hanging="431" w:left="1015" w:right="116"/>
        <w:jc w:val="both"/>
        <w:rPr>
          <w:rFonts w:ascii="Calibri" w:hAnsi="Calibri" w:cs="Calibri"/>
          <w:w w:val="105"/>
          <w:sz w:val="21"/>
          <w:lang w:val="sk-SK"/>
        </w:rPr>
      </w:pPr>
      <w:r>
        <w:rPr>
          <w:rFonts w:cs="Calibri" w:ascii="Calibri" w:hAnsi="Calibri"/>
          <w:w w:val="105"/>
          <w:sz w:val="21"/>
          <w:lang w:val="sk-SK"/>
        </w:rPr>
        <w:t>Verejný obstarávateľ upozorňuje uchádzačov/záujemcov, aby si do vzoru formulára jednotného európskeho dokumentu vo formáte .rtf, umožňujúceho jeho priame vypĺňanie, uviedli údaje a informácie týkajúce sa postupu verejného obstarávania a identifikácie verejného obstarávateľa.</w:t>
      </w:r>
    </w:p>
    <w:p>
      <w:pPr>
        <w:pStyle w:val="ListParagraph"/>
        <w:numPr>
          <w:ilvl w:val="1"/>
          <w:numId w:val="10"/>
        </w:numPr>
        <w:tabs>
          <w:tab w:val="clear" w:pos="708"/>
          <w:tab w:val="left" w:pos="1015" w:leader="none"/>
        </w:tabs>
        <w:spacing w:lineRule="auto" w:line="247" w:before="133" w:after="0"/>
        <w:ind w:hanging="431" w:left="1015" w:right="116"/>
        <w:jc w:val="both"/>
        <w:rPr>
          <w:rFonts w:ascii="Calibri" w:hAnsi="Calibri" w:cs="Calibri"/>
          <w:w w:val="105"/>
          <w:sz w:val="21"/>
          <w:lang w:val="sk-SK"/>
        </w:rPr>
      </w:pPr>
      <w:r>
        <w:rPr>
          <w:rFonts w:cs="Calibri" w:ascii="Calibri" w:hAnsi="Calibri"/>
          <w:b/>
          <w:w w:val="105"/>
          <w:sz w:val="21"/>
          <w:lang w:val="sk-SK"/>
        </w:rPr>
        <w:t>V</w:t>
      </w:r>
      <w:r>
        <w:rPr>
          <w:rFonts w:cs="Calibri" w:ascii="Calibri" w:hAnsi="Calibri"/>
          <w:b/>
          <w:w w:val="105"/>
          <w:sz w:val="21"/>
          <w:szCs w:val="21"/>
          <w:lang w:val="sk-SK"/>
        </w:rPr>
        <w:t>erejný obstarávateľ vyhlasuje, že obmedzuje informácie požadované na podmienky účasti (týkajúce sa Časti IV: Podmienky účasti oddiel A až D</w:t>
      </w:r>
      <w:r>
        <w:rPr>
          <w:rFonts w:cs="Calibri" w:ascii="Calibri" w:hAnsi="Calibri"/>
          <w:b/>
          <w:spacing w:val="58"/>
          <w:w w:val="105"/>
          <w:sz w:val="21"/>
          <w:szCs w:val="21"/>
          <w:lang w:val="sk-SK"/>
        </w:rPr>
        <w:t xml:space="preserve"> </w:t>
      </w:r>
      <w:r>
        <w:rPr>
          <w:rFonts w:cs="Calibri" w:ascii="Calibri" w:hAnsi="Calibri"/>
          <w:b/>
          <w:w w:val="105"/>
          <w:sz w:val="21"/>
          <w:szCs w:val="21"/>
          <w:lang w:val="sk-SK"/>
        </w:rPr>
        <w:t>jednotného európskeho dokumentu) na jednu otázku s odpoveďou áno alebo nie (α: Globálny údaj pre všetky podmienky účasti), t.j. či hospodárske subjekty spĺňajú všetky požadované podmienky účasti bez toho, aby bolo potrebné vyplniť iné oddiely Časti IV: Podmienky účasti jednotného európskeho dokumentu.</w:t>
      </w:r>
    </w:p>
    <w:p>
      <w:pPr>
        <w:pStyle w:val="ListParagraph"/>
        <w:numPr>
          <w:ilvl w:val="1"/>
          <w:numId w:val="10"/>
        </w:numPr>
        <w:tabs>
          <w:tab w:val="clear" w:pos="708"/>
          <w:tab w:val="left" w:pos="1015" w:leader="none"/>
        </w:tabs>
        <w:spacing w:lineRule="auto" w:line="247" w:before="133" w:after="0"/>
        <w:ind w:hanging="431" w:left="1015" w:right="116"/>
        <w:jc w:val="both"/>
        <w:rPr>
          <w:rFonts w:ascii="Calibri" w:hAnsi="Calibri" w:cs="Calibri"/>
          <w:w w:val="105"/>
          <w:sz w:val="21"/>
          <w:lang w:val="sk-SK"/>
        </w:rPr>
      </w:pPr>
      <w:r>
        <w:rPr>
          <w:rFonts w:cs="Calibri" w:ascii="Calibri" w:hAnsi="Calibri"/>
          <w:w w:val="105"/>
          <w:sz w:val="21"/>
          <w:lang w:val="sk-SK"/>
        </w:rPr>
        <w:t>Uchádzač, ktorý sa verejného obstarávania zúčastňuje samostatne a ktorý nevyužíva zdroje a/alebo kapacity iných osôb na preukázanie splnenia podmienok účasti, vyplní a predloží jeden jednotný európsky dokument.</w:t>
      </w:r>
    </w:p>
    <w:p>
      <w:pPr>
        <w:pStyle w:val="ListParagraph"/>
        <w:numPr>
          <w:ilvl w:val="1"/>
          <w:numId w:val="10"/>
        </w:numPr>
        <w:tabs>
          <w:tab w:val="clear" w:pos="708"/>
          <w:tab w:val="left" w:pos="1015" w:leader="none"/>
        </w:tabs>
        <w:spacing w:lineRule="auto" w:line="247" w:before="133" w:after="0"/>
        <w:ind w:hanging="431" w:left="1015" w:right="116"/>
        <w:jc w:val="both"/>
        <w:rPr>
          <w:rFonts w:ascii="Calibri" w:hAnsi="Calibri" w:cs="Calibri"/>
          <w:w w:val="105"/>
          <w:sz w:val="21"/>
          <w:lang w:val="sk-SK"/>
        </w:rPr>
      </w:pPr>
      <w:r>
        <w:rPr>
          <w:rFonts w:cs="Calibri" w:ascii="Calibri" w:hAnsi="Calibri"/>
          <w:w w:val="105"/>
          <w:sz w:val="21"/>
          <w:lang w:val="sk-SK"/>
        </w:rPr>
        <w:t>Uchádzač, ktorý sa verejného obstarávania zúčastňuje samostatne, ale využíva zdroje a/alebo kapacity iných osôb na preukázanie splnenia podmienok účasti, vyplní a predloží jednotný európsky dokument za svoju osobu spolu s vyplneným/i samostatným/i jednotným/i európskym/i dokumentom/i, ktorý/é obsahuje/ú príslušné informácie pre každú z osôb, ktorých zdroje a/alebo kapacity využíva uchádzač na preukázanie splnenia podmienok účasti. V prípade, ak uchádzača tvorí skupina dodávateľov zúčastnená vo verejnom obstarávaní, uchádzač vyplní a predloží samostatný jednotný európsky dokument s požadovanými informáciami za každého člena skupiny</w:t>
      </w:r>
      <w:r>
        <w:rPr>
          <w:rFonts w:cs="Calibri" w:ascii="Calibri" w:hAnsi="Calibri"/>
          <w:spacing w:val="-10"/>
          <w:w w:val="105"/>
          <w:sz w:val="21"/>
          <w:lang w:val="sk-SK"/>
        </w:rPr>
        <w:t xml:space="preserve"> </w:t>
      </w:r>
      <w:r>
        <w:rPr>
          <w:rFonts w:cs="Calibri" w:ascii="Calibri" w:hAnsi="Calibri"/>
          <w:w w:val="105"/>
          <w:sz w:val="21"/>
          <w:lang w:val="sk-SK"/>
        </w:rPr>
        <w:t>dodávateľov.</w:t>
      </w:r>
    </w:p>
    <w:p>
      <w:pPr>
        <w:pStyle w:val="ListParagraph"/>
        <w:numPr>
          <w:ilvl w:val="1"/>
          <w:numId w:val="10"/>
        </w:numPr>
        <w:tabs>
          <w:tab w:val="clear" w:pos="708"/>
          <w:tab w:val="left" w:pos="1015" w:leader="none"/>
        </w:tabs>
        <w:spacing w:lineRule="auto" w:line="247" w:before="133" w:after="0"/>
        <w:ind w:hanging="431" w:left="1015" w:right="116"/>
        <w:jc w:val="both"/>
        <w:rPr>
          <w:rFonts w:ascii="Calibri" w:hAnsi="Calibri" w:cs="Calibri"/>
          <w:w w:val="105"/>
          <w:sz w:val="21"/>
          <w:lang w:val="sk-SK"/>
        </w:rPr>
      </w:pPr>
      <w:r>
        <w:rPr>
          <w:rFonts w:cs="Calibri" w:ascii="Calibri" w:hAnsi="Calibri"/>
          <w:w w:val="105"/>
          <w:sz w:val="21"/>
          <w:lang w:val="sk-SK"/>
        </w:rPr>
        <w:t xml:space="preserve">Verejný obstarávateľ </w:t>
      </w:r>
      <w:r>
        <w:rPr>
          <w:rFonts w:cs="Calibri" w:ascii="Calibri" w:hAnsi="Calibri"/>
          <w:b/>
          <w:w w:val="105"/>
          <w:sz w:val="21"/>
          <w:lang w:val="sk-SK"/>
        </w:rPr>
        <w:t xml:space="preserve">vyžaduje, </w:t>
      </w:r>
      <w:r>
        <w:rPr>
          <w:rFonts w:cs="Calibri" w:ascii="Calibri" w:hAnsi="Calibri"/>
          <w:w w:val="105"/>
          <w:sz w:val="21"/>
          <w:lang w:val="sk-SK"/>
        </w:rPr>
        <w:t>aby uchádzač v prípade subdodávateľov, ktorých kapacity nevyužíva na preukázanie splnenia podmienok účasti, v Časti II. Informácie týkajúce sa hospodárskeho subjektu a v časti III. Dôvody na vylúčenie jednotného európskeho dokumentu uviedol informácie o takýchto subdodávateľoch.</w:t>
      </w:r>
    </w:p>
    <w:p>
      <w:pPr>
        <w:pStyle w:val="ListParagraph"/>
        <w:numPr>
          <w:ilvl w:val="1"/>
          <w:numId w:val="10"/>
        </w:numPr>
        <w:tabs>
          <w:tab w:val="clear" w:pos="708"/>
          <w:tab w:val="left" w:pos="1015" w:leader="none"/>
        </w:tabs>
        <w:spacing w:lineRule="auto" w:line="247" w:before="133" w:after="0"/>
        <w:ind w:hanging="431" w:left="1015" w:right="116"/>
        <w:jc w:val="both"/>
        <w:rPr>
          <w:rFonts w:ascii="Calibri" w:hAnsi="Calibri" w:cs="Calibri"/>
          <w:w w:val="105"/>
          <w:sz w:val="21"/>
          <w:lang w:val="sk-SK"/>
        </w:rPr>
      </w:pPr>
      <w:r>
        <w:rPr>
          <w:rFonts w:cs="Calibri" w:ascii="Calibri" w:hAnsi="Calibri"/>
          <w:w w:val="105"/>
          <w:sz w:val="21"/>
          <w:lang w:val="sk-SK"/>
        </w:rPr>
        <w:t>Ak nedošlo k predloženiu dokladov preukazujúcich splnenie podmienok účasti skôr, verejný obstarávateľ je povinný po vyhodnotení ponúk vyhodnotiť splnenie podmienok účasti a vyhodnotenie splnenia požiadaviek na predmet zákazky uchádzačovi, ktorý sa umiestnil na prvom mieste v poradí, v súlade s § 55 ods. 1 ZVO. Ak dôjde k vylúčeniu uchádzača, vyhodnotí sa následne splnenie podmienok účasti a požiadaviek na predmet zákazky ďalšieho uchádzača v poradí tak, aby uchádzač umiestnený na prvom mieste v novo zostavenom poradí spĺňal podmienky účasti.</w:t>
      </w:r>
    </w:p>
    <w:p>
      <w:pPr>
        <w:pStyle w:val="Normal"/>
        <w:rPr>
          <w:rFonts w:ascii="Calibri" w:hAnsi="Calibri" w:cs="Calibri"/>
          <w:bCs/>
          <w:w w:val="105"/>
          <w:sz w:val="21"/>
          <w:szCs w:val="21"/>
          <w:lang w:val="sk-SK"/>
        </w:rPr>
      </w:pPr>
      <w:r>
        <w:rPr>
          <w:rFonts w:cs="Calibri" w:ascii="Calibri" w:hAnsi="Calibri"/>
          <w:bCs/>
          <w:w w:val="105"/>
          <w:sz w:val="21"/>
          <w:szCs w:val="21"/>
          <w:lang w:val="sk-SK"/>
        </w:rPr>
      </w:r>
      <w:r>
        <w:br w:type="page"/>
      </w:r>
    </w:p>
    <w:p>
      <w:pPr>
        <w:pStyle w:val="BodyText"/>
        <w:spacing w:before="0" w:after="0"/>
        <w:rPr>
          <w:rFonts w:ascii="Calibri" w:hAnsi="Calibri" w:cs="Calibri"/>
          <w:lang w:val="sk-SK"/>
        </w:rPr>
      </w:pPr>
      <w:r>
        <w:rPr>
          <w:rFonts w:cs="Calibri" w:ascii="Calibri" w:hAnsi="Calibri"/>
          <w:lang w:val="sk-SK"/>
        </w:rPr>
      </w:r>
    </w:p>
    <w:p>
      <w:pPr>
        <w:pStyle w:val="Normal"/>
        <w:jc w:val="center"/>
        <w:rPr>
          <w:rFonts w:ascii="Calibri" w:hAnsi="Calibri" w:cs="Calibri"/>
          <w:sz w:val="31"/>
          <w:lang w:val="sk-SK"/>
        </w:rPr>
      </w:pPr>
      <w:r>
        <w:rPr>
          <w:rFonts w:cs="Calibri" w:ascii="Calibri" w:hAnsi="Calibri"/>
          <w:sz w:val="31"/>
          <w:lang w:val="sk-SK"/>
        </w:rPr>
        <w:t xml:space="preserve">Reverzná verejná súťaž </w:t>
      </w:r>
    </w:p>
    <w:p>
      <w:pPr>
        <w:pStyle w:val="BodyText"/>
        <w:rPr>
          <w:rFonts w:ascii="Calibri" w:hAnsi="Calibri" w:cs="Calibri"/>
          <w:sz w:val="34"/>
          <w:lang w:val="sk-SK"/>
        </w:rPr>
      </w:pPr>
      <w:r>
        <w:rPr>
          <w:rFonts w:cs="Calibri" w:ascii="Calibri" w:hAnsi="Calibri"/>
          <w:sz w:val="34"/>
          <w:lang w:val="sk-SK"/>
        </w:rPr>
      </w:r>
    </w:p>
    <w:p>
      <w:pPr>
        <w:pStyle w:val="BodyText"/>
        <w:spacing w:before="5" w:after="0"/>
        <w:rPr>
          <w:rFonts w:ascii="Calibri" w:hAnsi="Calibri" w:cs="Calibri"/>
          <w:sz w:val="30"/>
          <w:lang w:val="sk-SK"/>
        </w:rPr>
      </w:pPr>
      <w:r>
        <w:rPr>
          <w:rFonts w:cs="Calibri" w:ascii="Calibri" w:hAnsi="Calibri"/>
          <w:sz w:val="30"/>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rFonts w:ascii="Calibri" w:hAnsi="Calibri" w:cs="Calibri"/>
          <w:sz w:val="29"/>
          <w:lang w:val="sk-SK"/>
        </w:rPr>
      </w:pPr>
      <w:r>
        <w:rPr>
          <w:rFonts w:cs="Calibri" w:ascii="Calibri" w:hAnsi="Calibri"/>
          <w:sz w:val="29"/>
          <w:lang w:val="sk-SK"/>
        </w:rPr>
        <w:t xml:space="preserve">Na </w:t>
      </w:r>
      <w:r>
        <w:rPr>
          <w:rFonts w:cs="Calibri" w:ascii="Calibri" w:hAnsi="Calibri"/>
          <w:color w:val="FF0000"/>
          <w:sz w:val="29"/>
          <w:lang w:val="sk-SK"/>
        </w:rPr>
        <w:t xml:space="preserve">dodanie tovarov/poskytnutie služieb </w:t>
      </w:r>
    </w:p>
    <w:p>
      <w:pPr>
        <w:pStyle w:val="Normal"/>
        <w:tabs>
          <w:tab w:val="clear" w:pos="708"/>
          <w:tab w:val="left" w:pos="6260" w:leader="none"/>
        </w:tabs>
        <w:spacing w:before="13" w:after="0"/>
        <w:jc w:val="center"/>
        <w:rPr>
          <w:rFonts w:ascii="Calibri" w:hAnsi="Calibri" w:cs="Calibri"/>
          <w:sz w:val="31"/>
          <w:lang w:val="sk-SK"/>
        </w:rPr>
      </w:pPr>
      <w:r>
        <w:rPr>
          <w:rFonts w:cs="Calibri" w:ascii="Calibri" w:hAnsi="Calibri"/>
          <w:sz w:val="31"/>
          <w:lang w:val="sk-SK"/>
        </w:rPr>
      </w:r>
    </w:p>
    <w:p>
      <w:pPr>
        <w:pStyle w:val="BodyText"/>
        <w:spacing w:before="8" w:after="0"/>
        <w:rPr>
          <w:rFonts w:ascii="Calibri" w:hAnsi="Calibri" w:cs="Calibri"/>
          <w:sz w:val="44"/>
          <w:lang w:val="sk-SK"/>
        </w:rPr>
      </w:pPr>
      <w:r>
        <w:rPr>
          <w:rFonts w:cs="Calibri" w:ascii="Calibri" w:hAnsi="Calibri"/>
          <w:sz w:val="44"/>
          <w:lang w:val="sk-SK"/>
        </w:rPr>
      </w:r>
    </w:p>
    <w:p>
      <w:pPr>
        <w:pStyle w:val="BodyText"/>
        <w:spacing w:lineRule="auto" w:line="252" w:before="1" w:after="0"/>
        <w:ind w:left="505" w:right="397"/>
        <w:jc w:val="center"/>
        <w:rPr>
          <w:rFonts w:ascii="Calibri" w:hAnsi="Calibri" w:cs="Calibri"/>
          <w:lang w:val="sk-SK"/>
        </w:rPr>
      </w:pPr>
      <w:r>
        <w:rPr>
          <w:rFonts w:cs="Calibri" w:ascii="Calibri" w:hAnsi="Calibri"/>
          <w:w w:val="105"/>
          <w:lang w:val="sk-SK"/>
        </w:rPr>
        <w:t>podľa § 66 ods. 7 zákona č. 343/2015 Z. z. o verejnom obstarávaní a o zmene a doplnení niektorých zákonov v znení neskorších predpisov</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31"/>
          <w:lang w:val="sk-SK"/>
        </w:rPr>
      </w:pPr>
      <w:r>
        <w:rPr>
          <w:rFonts w:cs="Calibri" w:ascii="Calibri" w:hAnsi="Calibri"/>
          <w:sz w:val="31"/>
          <w:lang w:val="sk-SK"/>
        </w:rPr>
      </w:r>
    </w:p>
    <w:p>
      <w:pPr>
        <w:pStyle w:val="BodyText"/>
        <w:jc w:val="center"/>
        <w:rPr>
          <w:rFonts w:ascii="Calibri" w:hAnsi="Calibri" w:cs="Calibri"/>
          <w:lang w:val="sk-SK"/>
        </w:rPr>
      </w:pPr>
      <w:r>
        <w:rPr>
          <w:rFonts w:cs="Calibri" w:ascii="Calibri" w:hAnsi="Calibri"/>
          <w:lang w:val="sk-SK"/>
        </w:rPr>
        <w:t>SÚŤAŽNÉ PODKLADY</w:t>
      </w:r>
    </w:p>
    <w:p>
      <w:pPr>
        <w:pStyle w:val="BodyText"/>
        <w:rPr>
          <w:rFonts w:ascii="Calibri" w:hAnsi="Calibri" w:cs="Calibri"/>
          <w:b/>
          <w:sz w:val="34"/>
          <w:lang w:val="sk-SK"/>
        </w:rPr>
      </w:pPr>
      <w:r>
        <w:rPr>
          <w:rFonts w:cs="Calibri" w:ascii="Calibri" w:hAnsi="Calibri"/>
          <w:b/>
          <w:sz w:val="34"/>
          <w:lang w:val="sk-SK"/>
        </w:rPr>
      </w:r>
    </w:p>
    <w:p>
      <w:pPr>
        <w:pStyle w:val="BodyText"/>
        <w:rPr>
          <w:rFonts w:ascii="Calibri" w:hAnsi="Calibri" w:cs="Calibri"/>
          <w:b/>
          <w:sz w:val="34"/>
          <w:lang w:val="sk-SK"/>
        </w:rPr>
      </w:pPr>
      <w:r>
        <w:rPr>
          <w:rFonts w:cs="Calibri" w:ascii="Calibri" w:hAnsi="Calibri"/>
          <w:b/>
          <w:sz w:val="34"/>
          <w:lang w:val="sk-SK"/>
        </w:rPr>
      </w:r>
    </w:p>
    <w:p>
      <w:pPr>
        <w:pStyle w:val="BodyText"/>
        <w:spacing w:before="1" w:after="0"/>
        <w:rPr>
          <w:rFonts w:ascii="Calibri" w:hAnsi="Calibri" w:cs="Calibri"/>
          <w:b/>
          <w:sz w:val="29"/>
          <w:lang w:val="sk-SK"/>
        </w:rPr>
      </w:pPr>
      <w:r>
        <w:rPr>
          <w:rFonts w:cs="Calibri" w:ascii="Calibri" w:hAnsi="Calibri"/>
          <w:b/>
          <w:sz w:val="29"/>
          <w:lang w:val="sk-SK"/>
        </w:rPr>
      </w:r>
    </w:p>
    <w:p>
      <w:pPr>
        <w:pStyle w:val="BodyText"/>
        <w:jc w:val="center"/>
        <w:rPr>
          <w:rFonts w:ascii="Calibri" w:hAnsi="Calibri" w:cs="Calibri"/>
          <w:lang w:val="sk-SK"/>
        </w:rPr>
      </w:pPr>
      <w:r>
        <w:rPr>
          <w:rFonts w:cs="Calibri" w:ascii="Calibri" w:hAnsi="Calibri"/>
          <w:lang w:val="sk-SK"/>
        </w:rPr>
        <w:t>Názov predmetu zákazky:</w:t>
      </w:r>
    </w:p>
    <w:p>
      <w:pPr>
        <w:pStyle w:val="BodyText"/>
        <w:jc w:val="center"/>
        <w:rPr>
          <w:rFonts w:ascii="Calibri" w:hAnsi="Calibri" w:cs="Calibri"/>
          <w:b/>
          <w:i/>
          <w:i/>
          <w:sz w:val="34"/>
          <w:lang w:val="sk-SK"/>
        </w:rPr>
      </w:pPr>
      <w:r>
        <w:rPr>
          <w:rFonts w:cs="Calibri" w:ascii="Calibri" w:hAnsi="Calibri"/>
          <w:b/>
          <w:i/>
          <w:sz w:val="28"/>
          <w:szCs w:val="28"/>
          <w:lang w:val="sk-SK"/>
        </w:rPr>
        <w:t>„</w:t>
      </w:r>
      <w:r>
        <w:rPr>
          <w:rFonts w:cs="Calibri" w:ascii="Calibri" w:hAnsi="Calibri"/>
          <w:b/>
          <w:lang w:val="sk-SK"/>
        </w:rPr>
        <w:t xml:space="preserve"> </w:t>
      </w:r>
      <w:r>
        <w:rPr>
          <w:rFonts w:cs="Calibri" w:ascii="Calibri" w:hAnsi="Calibri"/>
          <w:b/>
          <w:i/>
          <w:color w:val="FF0000"/>
          <w:sz w:val="28"/>
          <w:szCs w:val="28"/>
          <w:lang w:val="sk-SK"/>
        </w:rPr>
        <w:t>doplní sa názov zákazky</w:t>
      </w:r>
      <w:r>
        <w:rPr>
          <w:rFonts w:cs="Calibri" w:ascii="Calibri" w:hAnsi="Calibri"/>
          <w:b/>
          <w:i/>
          <w:sz w:val="28"/>
          <w:szCs w:val="28"/>
          <w:lang w:val="sk-SK"/>
        </w:rPr>
        <w:t>“</w:t>
      </w:r>
    </w:p>
    <w:p>
      <w:pPr>
        <w:pStyle w:val="BodyText"/>
        <w:rPr>
          <w:rFonts w:ascii="Calibri" w:hAnsi="Calibri" w:cs="Calibri"/>
          <w:b/>
          <w:i/>
          <w:i/>
          <w:sz w:val="34"/>
          <w:lang w:val="sk-SK"/>
        </w:rPr>
      </w:pPr>
      <w:r>
        <w:rPr>
          <w:rFonts w:cs="Calibri" w:ascii="Calibri" w:hAnsi="Calibri"/>
          <w:b/>
          <w:i/>
          <w:sz w:val="34"/>
          <w:lang w:val="sk-SK"/>
        </w:rPr>
      </w:r>
    </w:p>
    <w:p>
      <w:pPr>
        <w:pStyle w:val="BodyText"/>
        <w:spacing w:before="10" w:after="0"/>
        <w:rPr>
          <w:rFonts w:ascii="Calibri" w:hAnsi="Calibri" w:cs="Calibri"/>
          <w:b/>
          <w:i/>
          <w:i/>
          <w:sz w:val="38"/>
          <w:lang w:val="sk-SK"/>
        </w:rPr>
      </w:pPr>
      <w:r>
        <w:rPr>
          <w:rFonts w:cs="Calibri" w:ascii="Calibri" w:hAnsi="Calibri"/>
          <w:b/>
          <w:i/>
          <w:sz w:val="38"/>
          <w:lang w:val="sk-SK"/>
        </w:rPr>
      </w:r>
    </w:p>
    <w:p>
      <w:pPr>
        <w:pStyle w:val="Heading1"/>
        <w:tabs>
          <w:tab w:val="clear" w:pos="708"/>
          <w:tab w:val="left" w:pos="1043" w:leader="none"/>
        </w:tabs>
        <w:spacing w:lineRule="auto" w:line="240"/>
        <w:ind w:left="0" w:right="152"/>
        <w:jc w:val="center"/>
        <w:rPr>
          <w:rFonts w:ascii="Calibri" w:hAnsi="Calibri" w:cs="Calibri"/>
          <w:lang w:val="sk-SK"/>
        </w:rPr>
      </w:pPr>
      <w:bookmarkStart w:id="22" w:name="_Toc275584"/>
      <w:bookmarkStart w:id="23" w:name="_Toc129175143"/>
      <w:r>
        <w:rPr>
          <w:rFonts w:cs="Calibri" w:ascii="Calibri" w:hAnsi="Calibri"/>
          <w:lang w:val="sk-SK"/>
        </w:rPr>
        <w:t>A. 3 Kritériá na vyhodnotenie ponúk a pravidlá ich uplatnenia</w:t>
      </w:r>
      <w:bookmarkEnd w:id="22"/>
      <w:bookmarkEnd w:id="23"/>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spacing w:before="8" w:after="0"/>
        <w:rPr>
          <w:rFonts w:ascii="Calibri" w:hAnsi="Calibri" w:cs="Calibri"/>
          <w:sz w:val="71"/>
          <w:lang w:val="sk-SK"/>
        </w:rPr>
      </w:pPr>
      <w:r>
        <w:rPr>
          <w:rFonts w:cs="Calibri" w:ascii="Calibri" w:hAnsi="Calibri"/>
          <w:sz w:val="71"/>
          <w:lang w:val="sk-SK"/>
        </w:rPr>
      </w:r>
    </w:p>
    <w:p>
      <w:pPr>
        <w:pStyle w:val="BodyText"/>
        <w:spacing w:before="8" w:after="0"/>
        <w:rPr>
          <w:rFonts w:ascii="Calibri" w:hAnsi="Calibri" w:cs="Calibri"/>
          <w:sz w:val="71"/>
          <w:lang w:val="sk-SK"/>
        </w:rPr>
      </w:pPr>
      <w:r>
        <w:rPr>
          <w:rFonts w:cs="Calibri" w:ascii="Calibri" w:hAnsi="Calibri"/>
          <w:sz w:val="71"/>
          <w:lang w:val="sk-SK"/>
        </w:rPr>
      </w:r>
    </w:p>
    <w:p>
      <w:pPr>
        <w:pStyle w:val="BodyText"/>
        <w:ind w:left="103"/>
        <w:jc w:val="center"/>
        <w:rPr>
          <w:rFonts w:ascii="Calibri" w:hAnsi="Calibri" w:cs="Calibri"/>
          <w:lang w:val="sk-SK"/>
        </w:rPr>
      </w:pPr>
      <w:r>
        <w:rPr>
          <w:rFonts w:cs="Calibri" w:ascii="Calibri" w:hAnsi="Calibri"/>
          <w:w w:val="105"/>
          <w:lang w:val="sk-SK"/>
        </w:rPr>
        <w:t xml:space="preserve">Bratislava, </w:t>
      </w:r>
      <w:r>
        <w:rPr>
          <w:rFonts w:cs="Calibri" w:ascii="Calibri" w:hAnsi="Calibri"/>
          <w:color w:val="FF0000"/>
          <w:lang w:val="sk-SK"/>
        </w:rPr>
        <w:t xml:space="preserve">doplniť mesiac vyhlásenia </w:t>
      </w:r>
      <w:r>
        <w:rPr>
          <w:rFonts w:cs="Calibri" w:ascii="Calibri" w:hAnsi="Calibri"/>
          <w:lang w:val="sk-SK"/>
        </w:rPr>
        <w:t>202</w:t>
      </w:r>
      <w:r>
        <w:rPr>
          <w:rFonts w:cs="Calibri" w:ascii="Calibri" w:hAnsi="Calibri"/>
          <w:color w:val="FF0000"/>
          <w:lang w:val="sk-SK"/>
        </w:rPr>
        <w:t>3</w:t>
      </w:r>
    </w:p>
    <w:p>
      <w:pPr>
        <w:pStyle w:val="Normal"/>
        <w:rPr>
          <w:rFonts w:ascii="Calibri" w:hAnsi="Calibri" w:cs="Calibri"/>
          <w:b/>
          <w:bCs/>
          <w:sz w:val="26"/>
          <w:szCs w:val="26"/>
          <w:lang w:val="sk-SK"/>
        </w:rPr>
      </w:pPr>
      <w:r>
        <w:rPr>
          <w:rFonts w:cs="Calibri" w:ascii="Calibri" w:hAnsi="Calibri"/>
          <w:b/>
          <w:bCs/>
          <w:sz w:val="26"/>
          <w:szCs w:val="26"/>
          <w:lang w:val="sk-SK"/>
        </w:rPr>
      </w:r>
      <w:r>
        <w:br w:type="page"/>
      </w:r>
    </w:p>
    <w:p>
      <w:pPr>
        <w:pStyle w:val="Normal"/>
        <w:spacing w:before="0" w:after="0"/>
        <w:rPr>
          <w:rFonts w:ascii="Calibri" w:hAnsi="Calibri" w:cs="Calibri"/>
          <w:b/>
          <w:lang w:val="sk-SK"/>
        </w:rPr>
      </w:pPr>
      <w:r>
        <w:rPr>
          <w:rFonts w:cs="Calibri" w:ascii="Calibri" w:hAnsi="Calibri"/>
          <w:b/>
          <w:lang w:val="sk-SK"/>
        </w:rPr>
        <w:t>A.3 Kritériá na vyhodnotenie ponúk a pravidlá ich uplatnenia</w:t>
      </w:r>
    </w:p>
    <w:p>
      <w:pPr>
        <w:pStyle w:val="BodyText"/>
        <w:spacing w:before="7" w:after="0"/>
        <w:ind w:left="709"/>
        <w:rPr>
          <w:rFonts w:ascii="Calibri" w:hAnsi="Calibri" w:cs="Calibri"/>
          <w:b/>
          <w:sz w:val="28"/>
          <w:lang w:val="sk-SK"/>
        </w:rPr>
      </w:pPr>
      <w:r>
        <w:rPr>
          <w:rFonts w:cs="Calibri" w:ascii="Calibri" w:hAnsi="Calibri"/>
          <w:b/>
          <w:sz w:val="28"/>
          <w:lang w:val="sk-SK"/>
        </w:rPr>
      </w:r>
    </w:p>
    <w:p>
      <w:pPr>
        <w:pStyle w:val="Normal"/>
        <w:numPr>
          <w:ilvl w:val="0"/>
          <w:numId w:val="9"/>
        </w:numPr>
        <w:jc w:val="both"/>
        <w:rPr>
          <w:rFonts w:ascii="Calibri" w:hAnsi="Calibri" w:cs="Calibri"/>
          <w:sz w:val="21"/>
          <w:szCs w:val="21"/>
          <w:lang w:val="sk-SK"/>
        </w:rPr>
      </w:pPr>
      <w:r>
        <w:rPr>
          <w:rFonts w:cs="Calibri" w:ascii="Calibri" w:hAnsi="Calibri"/>
          <w:sz w:val="21"/>
          <w:szCs w:val="21"/>
          <w:u w:val="single"/>
          <w:lang w:val="sk-SK"/>
        </w:rPr>
        <w:t xml:space="preserve">Vyhodnotenie ponúk bude realizované na </w:t>
      </w:r>
      <w:r>
        <w:rPr>
          <w:rFonts w:cs="Calibri" w:ascii="Calibri" w:hAnsi="Calibri"/>
          <w:color w:val="FF0000"/>
          <w:sz w:val="21"/>
          <w:szCs w:val="21"/>
          <w:u w:val="single"/>
          <w:lang w:val="sk-SK"/>
        </w:rPr>
        <w:t>základe § 44 ods. 3 písm. c) ZVO, tzn. na základe najnižšej ceny v EUR s DPH za celý predmet zákazky</w:t>
      </w:r>
      <w:r>
        <w:rPr>
          <w:rFonts w:cs="Calibri" w:ascii="Calibri" w:hAnsi="Calibri"/>
          <w:sz w:val="21"/>
          <w:szCs w:val="21"/>
          <w:u w:val="single"/>
          <w:lang w:val="sk-SK"/>
        </w:rPr>
        <w:t xml:space="preserve">. </w:t>
      </w:r>
      <w:r>
        <w:rPr>
          <w:rFonts w:cs="Calibri" w:ascii="Calibri" w:hAnsi="Calibri"/>
          <w:sz w:val="21"/>
          <w:szCs w:val="21"/>
          <w:lang w:val="sk-SK"/>
        </w:rPr>
        <w:t>Celková cena bude vypočítaná a vyjadrená v EUR s DPH (ďalej aj „cena“) podľa bodu 14 časť A.1 týchto súťažných podkladov.</w:t>
      </w:r>
    </w:p>
    <w:p>
      <w:pPr>
        <w:pStyle w:val="Normal"/>
        <w:ind w:hanging="283" w:left="567"/>
        <w:jc w:val="both"/>
        <w:rPr>
          <w:rFonts w:ascii="Calibri" w:hAnsi="Calibri" w:cs="Calibri"/>
          <w:bCs/>
          <w:sz w:val="21"/>
          <w:szCs w:val="21"/>
          <w:lang w:val="sk-SK"/>
        </w:rPr>
      </w:pPr>
      <w:r>
        <w:rPr>
          <w:rFonts w:cs="Calibri" w:ascii="Calibri" w:hAnsi="Calibri"/>
          <w:bCs/>
          <w:sz w:val="21"/>
          <w:szCs w:val="21"/>
          <w:lang w:val="sk-SK"/>
        </w:rPr>
      </w:r>
    </w:p>
    <w:p>
      <w:pPr>
        <w:pStyle w:val="Normal"/>
        <w:numPr>
          <w:ilvl w:val="0"/>
          <w:numId w:val="9"/>
        </w:numPr>
        <w:jc w:val="both"/>
        <w:rPr>
          <w:rFonts w:ascii="Calibri" w:hAnsi="Calibri" w:cs="Calibri"/>
          <w:bCs/>
          <w:sz w:val="21"/>
          <w:szCs w:val="21"/>
          <w:lang w:val="sk-SK"/>
        </w:rPr>
      </w:pPr>
      <w:r>
        <w:rPr>
          <w:rFonts w:cs="Calibri" w:ascii="Calibri" w:hAnsi="Calibri"/>
          <w:bCs/>
          <w:sz w:val="21"/>
          <w:szCs w:val="21"/>
          <w:lang w:val="sk-SK"/>
        </w:rPr>
        <w:t xml:space="preserve">Návrh na plnenie kritéria na vyhodnotenie ponúk uchádzač uvedie do priloženého formuláru </w:t>
      </w:r>
      <w:r>
        <w:rPr>
          <w:rFonts w:cs="Calibri" w:ascii="Calibri" w:hAnsi="Calibri"/>
          <w:bCs/>
          <w:sz w:val="21"/>
          <w:szCs w:val="21"/>
          <w:u w:val="single"/>
          <w:lang w:val="sk-SK"/>
        </w:rPr>
        <w:t>„Návrh na plnenie kritéria na vyhodnotenie ponúk“</w:t>
      </w:r>
      <w:r>
        <w:rPr>
          <w:rFonts w:cs="Calibri" w:ascii="Calibri" w:hAnsi="Calibri"/>
          <w:bCs/>
          <w:sz w:val="21"/>
          <w:szCs w:val="21"/>
          <w:lang w:val="sk-SK"/>
        </w:rPr>
        <w:t xml:space="preserve">, ktorý tvorí </w:t>
      </w:r>
      <w:r>
        <w:rPr>
          <w:rFonts w:cs="Calibri" w:ascii="Calibri" w:hAnsi="Calibri"/>
          <w:bCs/>
          <w:sz w:val="21"/>
          <w:szCs w:val="21"/>
          <w:u w:val="single"/>
          <w:lang w:val="sk-SK"/>
        </w:rPr>
        <w:t>prílohu č. 5 súťažných podkladov</w:t>
      </w:r>
      <w:r>
        <w:rPr>
          <w:rFonts w:cs="Calibri" w:ascii="Calibri" w:hAnsi="Calibri"/>
          <w:bCs/>
          <w:sz w:val="21"/>
          <w:szCs w:val="21"/>
          <w:lang w:val="sk-SK"/>
        </w:rPr>
        <w:t xml:space="preserve">. Uvedený údaj týkajúci sa kritéria na vyhodnotenie ponúk musí byť zhodný s údajom uvedeným v návrhu </w:t>
      </w:r>
      <w:r>
        <w:rPr>
          <w:rFonts w:cs="Calibri" w:ascii="Calibri" w:hAnsi="Calibri"/>
          <w:bCs/>
          <w:color w:val="FF0000"/>
          <w:sz w:val="21"/>
          <w:szCs w:val="21"/>
          <w:lang w:val="sk-SK"/>
        </w:rPr>
        <w:t>doplniť zmluvný typ</w:t>
      </w:r>
      <w:r>
        <w:rPr>
          <w:rFonts w:cs="Calibri" w:ascii="Calibri" w:hAnsi="Calibri"/>
          <w:bCs/>
          <w:sz w:val="21"/>
          <w:szCs w:val="21"/>
          <w:lang w:val="sk-SK"/>
        </w:rPr>
        <w:t>.</w:t>
      </w:r>
    </w:p>
    <w:p>
      <w:pPr>
        <w:pStyle w:val="Normal"/>
        <w:ind w:hanging="283" w:left="567"/>
        <w:jc w:val="both"/>
        <w:rPr>
          <w:rFonts w:ascii="Calibri" w:hAnsi="Calibri" w:cs="Calibri"/>
          <w:bCs/>
          <w:sz w:val="21"/>
          <w:szCs w:val="21"/>
          <w:lang w:val="sk-SK"/>
        </w:rPr>
      </w:pPr>
      <w:r>
        <w:rPr>
          <w:rFonts w:cs="Calibri" w:ascii="Calibri" w:hAnsi="Calibri"/>
          <w:bCs/>
          <w:sz w:val="21"/>
          <w:szCs w:val="21"/>
          <w:lang w:val="sk-SK"/>
        </w:rPr>
      </w:r>
    </w:p>
    <w:p>
      <w:pPr>
        <w:pStyle w:val="Normal"/>
        <w:numPr>
          <w:ilvl w:val="0"/>
          <w:numId w:val="9"/>
        </w:numPr>
        <w:jc w:val="both"/>
        <w:rPr>
          <w:rFonts w:ascii="Calibri" w:hAnsi="Calibri" w:cs="Calibri"/>
          <w:sz w:val="21"/>
          <w:szCs w:val="21"/>
          <w:lang w:val="sk-SK"/>
        </w:rPr>
      </w:pPr>
      <w:r>
        <w:rPr>
          <w:rFonts w:cs="Calibri" w:ascii="Calibri" w:hAnsi="Calibri"/>
          <w:sz w:val="21"/>
          <w:szCs w:val="21"/>
          <w:lang w:val="sk-SK"/>
        </w:rPr>
        <w:t xml:space="preserve">Návrh na plnenie kritérií musí byť podpísaný štatutárnym zástupcom uchádzača alebo splnomocnenou osobou a priložený k ponuke. </w:t>
      </w:r>
    </w:p>
    <w:p>
      <w:pPr>
        <w:pStyle w:val="Normal"/>
        <w:ind w:hanging="283" w:left="567"/>
        <w:jc w:val="both"/>
        <w:rPr>
          <w:rFonts w:ascii="Calibri" w:hAnsi="Calibri" w:cs="Calibri"/>
          <w:bCs/>
          <w:sz w:val="21"/>
          <w:szCs w:val="21"/>
          <w:lang w:val="sk-SK"/>
        </w:rPr>
      </w:pPr>
      <w:r>
        <w:rPr>
          <w:rFonts w:cs="Calibri" w:ascii="Calibri" w:hAnsi="Calibri"/>
          <w:bCs/>
          <w:sz w:val="21"/>
          <w:szCs w:val="21"/>
          <w:lang w:val="sk-SK"/>
        </w:rPr>
      </w:r>
    </w:p>
    <w:p>
      <w:pPr>
        <w:pStyle w:val="Normal"/>
        <w:numPr>
          <w:ilvl w:val="0"/>
          <w:numId w:val="9"/>
        </w:numPr>
        <w:jc w:val="both"/>
        <w:rPr>
          <w:rFonts w:ascii="Calibri" w:hAnsi="Calibri" w:cs="Calibri"/>
          <w:bCs/>
          <w:sz w:val="21"/>
          <w:szCs w:val="21"/>
          <w:lang w:val="sk-SK"/>
        </w:rPr>
      </w:pPr>
      <w:r>
        <w:rPr>
          <w:rFonts w:cs="Calibri" w:ascii="Calibri" w:hAnsi="Calibri"/>
          <w:bCs/>
          <w:sz w:val="21"/>
          <w:szCs w:val="21"/>
          <w:lang w:val="sk-SK"/>
        </w:rPr>
        <w:t>Úspešným uchádzačom bude uchádzač s najnižšou cenou v EUR s DPH za celý predmet zákazky.</w:t>
      </w:r>
    </w:p>
    <w:p>
      <w:pPr>
        <w:pStyle w:val="Normal"/>
        <w:ind w:hanging="283" w:left="567"/>
        <w:jc w:val="both"/>
        <w:rPr>
          <w:rFonts w:ascii="Calibri" w:hAnsi="Calibri" w:cs="Calibri"/>
          <w:bCs/>
          <w:sz w:val="21"/>
          <w:szCs w:val="21"/>
          <w:lang w:val="sk-SK"/>
        </w:rPr>
      </w:pPr>
      <w:r>
        <w:rPr>
          <w:rFonts w:cs="Calibri" w:ascii="Calibri" w:hAnsi="Calibri"/>
          <w:bCs/>
          <w:sz w:val="21"/>
          <w:szCs w:val="21"/>
          <w:lang w:val="sk-SK"/>
        </w:rPr>
      </w:r>
    </w:p>
    <w:p>
      <w:pPr>
        <w:pStyle w:val="Normal"/>
        <w:numPr>
          <w:ilvl w:val="0"/>
          <w:numId w:val="9"/>
        </w:numPr>
        <w:jc w:val="both"/>
        <w:rPr>
          <w:rFonts w:ascii="Calibri" w:hAnsi="Calibri" w:cs="Calibri"/>
          <w:bCs/>
          <w:sz w:val="21"/>
          <w:szCs w:val="21"/>
          <w:lang w:val="sk-SK"/>
        </w:rPr>
      </w:pPr>
      <w:r>
        <w:rPr>
          <w:rFonts w:cs="Calibri" w:ascii="Calibri" w:hAnsi="Calibri"/>
          <w:bCs/>
          <w:sz w:val="21"/>
          <w:szCs w:val="21"/>
          <w:lang w:val="sk-SK"/>
        </w:rPr>
        <w:t>V prípade, ak je uchádzačom zahraničná osoba, do ceny bez DPH zahrnie príslušnú DPH, platnú v čase predloženia ponuky v krajine sídla verejného obstarávateľa, čo je v súčasnosti sadzba vo výške 20% DPH, ako aj všetky poplatky a všetky ostatné nevyhnutné náklady, spojené s plnením predmetu príslušnej časti zákazky, aj keď nebudú predmetom fakturácie zahraničného uchádzača.</w:t>
      </w:r>
    </w:p>
    <w:p>
      <w:pPr>
        <w:pStyle w:val="Normal"/>
        <w:ind w:hanging="283" w:left="567"/>
        <w:jc w:val="both"/>
        <w:rPr>
          <w:rFonts w:ascii="Calibri" w:hAnsi="Calibri" w:cs="Calibri"/>
          <w:bCs/>
          <w:sz w:val="21"/>
          <w:szCs w:val="21"/>
          <w:lang w:val="sk-SK"/>
        </w:rPr>
      </w:pPr>
      <w:r>
        <w:rPr>
          <w:rFonts w:cs="Calibri" w:ascii="Calibri" w:hAnsi="Calibri"/>
          <w:bCs/>
          <w:sz w:val="21"/>
          <w:szCs w:val="21"/>
          <w:lang w:val="sk-SK"/>
        </w:rPr>
      </w:r>
    </w:p>
    <w:p>
      <w:pPr>
        <w:pStyle w:val="Normal"/>
        <w:ind w:left="720"/>
        <w:jc w:val="both"/>
        <w:rPr>
          <w:rFonts w:ascii="Calibri" w:hAnsi="Calibri" w:cs="Calibri"/>
          <w:bCs/>
          <w:sz w:val="21"/>
          <w:szCs w:val="21"/>
          <w:lang w:val="sk-SK"/>
        </w:rPr>
      </w:pPr>
      <w:r>
        <w:rPr>
          <w:rFonts w:cs="Calibri" w:ascii="Calibri" w:hAnsi="Calibri"/>
          <w:bCs/>
          <w:sz w:val="21"/>
          <w:szCs w:val="21"/>
          <w:lang w:val="sk-SK"/>
        </w:rPr>
      </w:r>
    </w:p>
    <w:p>
      <w:pPr>
        <w:pStyle w:val="ListParagraph"/>
        <w:spacing w:before="0" w:after="133"/>
        <w:ind w:hanging="0" w:left="1080"/>
        <w:jc w:val="both"/>
        <w:rPr>
          <w:rFonts w:ascii="Calibri" w:hAnsi="Calibri" w:cs="Calibri"/>
          <w:bCs/>
          <w:sz w:val="21"/>
          <w:szCs w:val="21"/>
          <w:lang w:val="sk-SK"/>
        </w:rPr>
      </w:pPr>
      <w:r>
        <w:rPr>
          <w:rFonts w:cs="Calibri" w:ascii="Calibri" w:hAnsi="Calibri"/>
          <w:bCs/>
          <w:sz w:val="21"/>
          <w:szCs w:val="21"/>
          <w:lang w:val="sk-SK"/>
        </w:rPr>
      </w:r>
    </w:p>
    <w:p>
      <w:pPr>
        <w:pStyle w:val="Normal"/>
        <w:jc w:val="both"/>
        <w:rPr>
          <w:rFonts w:ascii="Calibri" w:hAnsi="Calibri" w:cs="Calibri"/>
          <w:bCs/>
          <w:sz w:val="21"/>
          <w:szCs w:val="21"/>
          <w:lang w:val="sk-SK"/>
        </w:rPr>
      </w:pPr>
      <w:r>
        <w:rPr>
          <w:rFonts w:cs="Calibri" w:ascii="Calibri" w:hAnsi="Calibri"/>
          <w:bCs/>
          <w:sz w:val="21"/>
          <w:szCs w:val="21"/>
          <w:lang w:val="sk-SK"/>
        </w:rPr>
      </w:r>
      <w:r>
        <w:br w:type="page"/>
      </w:r>
    </w:p>
    <w:p>
      <w:pPr>
        <w:pStyle w:val="Normal"/>
        <w:spacing w:before="0" w:after="0"/>
        <w:jc w:val="center"/>
        <w:rPr>
          <w:rFonts w:ascii="Calibri" w:hAnsi="Calibri" w:cs="Calibri"/>
          <w:sz w:val="32"/>
          <w:szCs w:val="32"/>
          <w:lang w:val="sk-SK"/>
        </w:rPr>
      </w:pPr>
      <w:bookmarkStart w:id="24" w:name="_Toc458175262"/>
      <w:bookmarkStart w:id="25" w:name="_Toc458175263"/>
      <w:bookmarkStart w:id="26" w:name="_Toc458175264"/>
      <w:bookmarkStart w:id="27" w:name="_Toc458175265"/>
      <w:bookmarkStart w:id="28" w:name="_Toc458175266"/>
      <w:bookmarkStart w:id="29" w:name="_Toc458175268"/>
      <w:bookmarkStart w:id="30" w:name="_Toc458175269"/>
      <w:bookmarkStart w:id="31" w:name="_Toc458175270"/>
      <w:bookmarkStart w:id="32" w:name="_Toc458175271"/>
      <w:bookmarkStart w:id="33" w:name="_Toc458175272"/>
      <w:bookmarkStart w:id="34" w:name="_Toc458175274"/>
      <w:bookmarkStart w:id="35" w:name="_Toc458175275"/>
      <w:bookmarkStart w:id="36" w:name="_Toc458175276"/>
      <w:bookmarkStart w:id="37" w:name="_Toc458175277"/>
      <w:bookmarkStart w:id="38" w:name="_Toc458175278"/>
      <w:bookmarkStart w:id="39" w:name="_Toc458175279"/>
      <w:bookmarkStart w:id="40" w:name="_Toc458175280"/>
      <w:bookmarkStart w:id="41" w:name="_Toc458175281"/>
      <w:bookmarkStart w:id="42" w:name="_Toc458175282"/>
      <w:bookmarkStart w:id="43" w:name="_Toc458175283"/>
      <w:bookmarkStart w:id="44" w:name="_Toc458175284"/>
      <w:bookmarkStart w:id="45" w:name="_Toc458175285"/>
      <w:bookmarkStart w:id="46" w:name="_Toc458175286"/>
      <w:bookmarkStart w:id="47" w:name="_Toc458175287"/>
      <w:bookmarkStart w:id="48" w:name="_Toc458175288"/>
      <w:bookmarkStart w:id="49" w:name="_Toc458175289"/>
      <w:bookmarkStart w:id="50" w:name="_Toc458175290"/>
      <w:bookmarkStart w:id="51" w:name="_Toc458175291"/>
      <w:bookmarkStart w:id="52" w:name="_Toc458175292"/>
      <w:bookmarkStart w:id="53" w:name="_Toc458175293"/>
      <w:bookmarkStart w:id="54" w:name="_Toc458175294"/>
      <w:bookmarkStart w:id="55" w:name="_Toc458175295"/>
      <w:bookmarkStart w:id="56" w:name="_Toc458175296"/>
      <w:bookmarkStart w:id="57" w:name="_Toc458175297"/>
      <w:bookmarkStart w:id="58" w:name="_Toc458175298"/>
      <w:bookmarkStart w:id="59" w:name="_Toc458175299"/>
      <w:bookmarkStart w:id="60" w:name="_Toc458175300"/>
      <w:bookmarkStart w:id="61" w:name="_Toc458175301"/>
      <w:bookmarkStart w:id="62" w:name="_Toc458175302"/>
      <w:bookmarkStart w:id="63" w:name="_Toc360186109"/>
      <w:bookmarkStart w:id="64" w:name="_Toc458175303"/>
      <w:bookmarkStart w:id="65" w:name="_Toc458175304"/>
      <w:bookmarkStart w:id="66" w:name="_Toc458175305"/>
      <w:bookmarkStart w:id="67" w:name="_Toc45817530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cs="Calibri" w:ascii="Calibri" w:hAnsi="Calibri"/>
          <w:sz w:val="32"/>
          <w:szCs w:val="32"/>
          <w:lang w:val="sk-SK"/>
        </w:rPr>
        <w:t>Reverzná verejná súťaž</w:t>
      </w:r>
    </w:p>
    <w:p>
      <w:pPr>
        <w:pStyle w:val="BodyText"/>
        <w:jc w:val="center"/>
        <w:rPr>
          <w:rFonts w:ascii="Calibri" w:hAnsi="Calibri" w:cs="Calibri"/>
          <w:sz w:val="34"/>
          <w:lang w:val="sk-SK"/>
        </w:rPr>
      </w:pPr>
      <w:r>
        <w:rPr>
          <w:rFonts w:cs="Calibri" w:ascii="Calibri" w:hAnsi="Calibri"/>
          <w:sz w:val="34"/>
          <w:lang w:val="sk-SK"/>
        </w:rPr>
      </w:r>
    </w:p>
    <w:p>
      <w:pPr>
        <w:pStyle w:val="BodyText"/>
        <w:spacing w:before="8" w:after="0"/>
        <w:jc w:val="center"/>
        <w:rPr>
          <w:rFonts w:ascii="Calibri" w:hAnsi="Calibri" w:cs="Calibri"/>
          <w:sz w:val="29"/>
          <w:lang w:val="sk-SK"/>
        </w:rPr>
      </w:pPr>
      <w:r>
        <w:rPr>
          <w:rFonts w:cs="Calibri" w:ascii="Calibri" w:hAnsi="Calibri"/>
          <w:sz w:val="29"/>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rFonts w:ascii="Calibri" w:hAnsi="Calibri" w:cs="Calibri"/>
          <w:sz w:val="29"/>
          <w:lang w:val="sk-SK"/>
        </w:rPr>
      </w:pPr>
      <w:r>
        <w:rPr>
          <w:rFonts w:cs="Calibri" w:ascii="Calibri" w:hAnsi="Calibri"/>
          <w:sz w:val="29"/>
          <w:lang w:val="sk-SK"/>
        </w:rPr>
        <w:t xml:space="preserve">na </w:t>
      </w:r>
      <w:r>
        <w:rPr>
          <w:rFonts w:cs="Calibri" w:ascii="Calibri" w:hAnsi="Calibri"/>
          <w:color w:val="FF0000"/>
          <w:sz w:val="29"/>
          <w:lang w:val="sk-SK"/>
        </w:rPr>
        <w:t xml:space="preserve">dodanie tovaru/poskytnutie služieb </w:t>
      </w:r>
    </w:p>
    <w:p>
      <w:pPr>
        <w:pStyle w:val="BodyText"/>
        <w:spacing w:before="9" w:after="0"/>
        <w:jc w:val="center"/>
        <w:rPr>
          <w:rFonts w:ascii="Calibri" w:hAnsi="Calibri" w:cs="Calibri"/>
          <w:sz w:val="44"/>
          <w:lang w:val="sk-SK"/>
        </w:rPr>
      </w:pPr>
      <w:r>
        <w:rPr>
          <w:rFonts w:cs="Calibri" w:ascii="Calibri" w:hAnsi="Calibri"/>
          <w:sz w:val="44"/>
          <w:lang w:val="sk-SK"/>
        </w:rPr>
      </w:r>
    </w:p>
    <w:p>
      <w:pPr>
        <w:pStyle w:val="BodyText"/>
        <w:spacing w:lineRule="auto" w:line="252"/>
        <w:ind w:right="397"/>
        <w:jc w:val="center"/>
        <w:rPr>
          <w:rFonts w:ascii="Calibri" w:hAnsi="Calibri" w:cs="Calibri"/>
          <w:lang w:val="sk-SK"/>
        </w:rPr>
      </w:pPr>
      <w:r>
        <w:rPr>
          <w:rFonts w:cs="Calibri" w:ascii="Calibri" w:hAnsi="Calibri"/>
          <w:w w:val="105"/>
          <w:lang w:val="sk-SK"/>
        </w:rPr>
        <w:t>podľa § 66 ods. 7 zákona č. 343/2015 Z. z. o verejnom obstarávaní a o zmene a doplnení niektorých zákonov v znení neskorších predpisov</w:t>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31"/>
          <w:lang w:val="sk-SK"/>
        </w:rPr>
      </w:pPr>
      <w:r>
        <w:rPr>
          <w:rFonts w:cs="Calibri" w:ascii="Calibri" w:hAnsi="Calibri"/>
          <w:sz w:val="31"/>
          <w:lang w:val="sk-SK"/>
        </w:rPr>
      </w:r>
    </w:p>
    <w:p>
      <w:pPr>
        <w:pStyle w:val="Normal"/>
        <w:jc w:val="center"/>
        <w:rPr>
          <w:rFonts w:ascii="Calibri" w:hAnsi="Calibri" w:cs="Calibri"/>
          <w:sz w:val="40"/>
          <w:szCs w:val="40"/>
          <w:lang w:val="sk-SK"/>
        </w:rPr>
      </w:pPr>
      <w:r>
        <w:rPr>
          <w:rFonts w:cs="Calibri" w:ascii="Calibri" w:hAnsi="Calibri"/>
          <w:sz w:val="40"/>
          <w:szCs w:val="40"/>
          <w:lang w:val="sk-SK"/>
        </w:rPr>
        <w:t>SÚŤAŽNÉ PODKLADY</w:t>
      </w:r>
    </w:p>
    <w:p>
      <w:pPr>
        <w:pStyle w:val="BodyText"/>
        <w:jc w:val="center"/>
        <w:rPr>
          <w:rFonts w:ascii="Calibri" w:hAnsi="Calibri" w:cs="Calibri"/>
          <w:b/>
          <w:sz w:val="34"/>
          <w:lang w:val="sk-SK"/>
        </w:rPr>
      </w:pPr>
      <w:r>
        <w:rPr>
          <w:rFonts w:cs="Calibri" w:ascii="Calibri" w:hAnsi="Calibri"/>
          <w:b/>
          <w:sz w:val="34"/>
          <w:lang w:val="sk-SK"/>
        </w:rPr>
      </w:r>
    </w:p>
    <w:p>
      <w:pPr>
        <w:pStyle w:val="BodyText"/>
        <w:jc w:val="center"/>
        <w:rPr>
          <w:rFonts w:ascii="Calibri" w:hAnsi="Calibri" w:cs="Calibri"/>
          <w:b/>
          <w:sz w:val="34"/>
          <w:lang w:val="sk-SK"/>
        </w:rPr>
      </w:pPr>
      <w:r>
        <w:rPr>
          <w:rFonts w:cs="Calibri" w:ascii="Calibri" w:hAnsi="Calibri"/>
          <w:b/>
          <w:sz w:val="34"/>
          <w:lang w:val="sk-SK"/>
        </w:rPr>
      </w:r>
    </w:p>
    <w:p>
      <w:pPr>
        <w:pStyle w:val="BodyText"/>
        <w:spacing w:before="2" w:after="0"/>
        <w:jc w:val="center"/>
        <w:rPr>
          <w:rFonts w:ascii="Calibri" w:hAnsi="Calibri" w:cs="Calibri"/>
          <w:b/>
          <w:sz w:val="29"/>
          <w:lang w:val="sk-SK"/>
        </w:rPr>
      </w:pPr>
      <w:r>
        <w:rPr>
          <w:rFonts w:cs="Calibri" w:ascii="Calibri" w:hAnsi="Calibri"/>
          <w:b/>
          <w:sz w:val="29"/>
          <w:lang w:val="sk-SK"/>
        </w:rPr>
      </w:r>
    </w:p>
    <w:p>
      <w:pPr>
        <w:pStyle w:val="Normal"/>
        <w:jc w:val="center"/>
        <w:rPr>
          <w:rFonts w:ascii="Calibri" w:hAnsi="Calibri" w:cs="Calibri"/>
          <w:lang w:val="sk-SK"/>
        </w:rPr>
      </w:pPr>
      <w:r>
        <w:rPr>
          <w:rFonts w:cs="Calibri" w:ascii="Calibri" w:hAnsi="Calibri"/>
          <w:lang w:val="sk-SK"/>
        </w:rPr>
        <w:t>Názov predmetu zákazky:</w:t>
      </w:r>
    </w:p>
    <w:p>
      <w:pPr>
        <w:pStyle w:val="Normal"/>
        <w:widowControl/>
        <w:spacing w:lineRule="auto" w:line="259" w:before="0" w:after="160"/>
        <w:contextualSpacing/>
        <w:jc w:val="center"/>
        <w:rPr>
          <w:rFonts w:ascii="Calibri" w:hAnsi="Calibri" w:eastAsia="Calibri" w:cs="Calibri"/>
          <w:sz w:val="24"/>
          <w:szCs w:val="24"/>
          <w:lang w:val="sk-SK"/>
        </w:rPr>
      </w:pPr>
      <w:r>
        <w:rPr>
          <w:rFonts w:eastAsia="Calibri" w:cs="Calibri" w:ascii="Calibri" w:hAnsi="Calibri"/>
          <w:b/>
          <w:color w:val="000000"/>
          <w:sz w:val="28"/>
          <w:szCs w:val="28"/>
          <w:lang w:val="sk-SK"/>
        </w:rPr>
        <w:t>„</w:t>
      </w:r>
      <w:r>
        <w:rPr>
          <w:rFonts w:cs="Calibri" w:ascii="Calibri" w:hAnsi="Calibri"/>
          <w:b/>
          <w:i/>
          <w:color w:val="FF0000"/>
          <w:sz w:val="28"/>
          <w:szCs w:val="28"/>
          <w:lang w:val="sk-SK"/>
        </w:rPr>
        <w:t>doplní sa názov zákazky</w:t>
      </w:r>
      <w:r>
        <w:rPr>
          <w:rFonts w:cs="Calibri" w:ascii="Calibri" w:hAnsi="Calibri"/>
          <w:b/>
          <w:i/>
          <w:sz w:val="28"/>
          <w:szCs w:val="28"/>
          <w:lang w:val="sk-SK"/>
        </w:rPr>
        <w:t xml:space="preserve">“ </w:t>
      </w:r>
    </w:p>
    <w:p>
      <w:pPr>
        <w:pStyle w:val="Heading1"/>
        <w:tabs>
          <w:tab w:val="clear" w:pos="708"/>
          <w:tab w:val="left" w:pos="1043" w:leader="none"/>
        </w:tabs>
        <w:spacing w:lineRule="auto" w:line="240"/>
        <w:ind w:left="0" w:right="152"/>
        <w:jc w:val="center"/>
        <w:rPr>
          <w:rFonts w:ascii="Calibri" w:hAnsi="Calibri" w:cs="Calibri"/>
          <w:lang w:val="sk-SK"/>
        </w:rPr>
      </w:pPr>
      <w:bookmarkStart w:id="68" w:name="_Toc129175144"/>
      <w:r>
        <w:rPr>
          <w:rFonts w:cs="Calibri" w:ascii="Calibri" w:hAnsi="Calibri"/>
          <w:lang w:val="sk-SK"/>
        </w:rPr>
        <w:t>B.1 Opis predmetu zákazky</w:t>
      </w:r>
      <w:bookmarkEnd w:id="68"/>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BodyText"/>
        <w:ind w:left="103"/>
        <w:jc w:val="center"/>
        <w:rPr>
          <w:rFonts w:ascii="Calibri" w:hAnsi="Calibri" w:cs="Calibri"/>
          <w:sz w:val="43"/>
          <w:szCs w:val="43"/>
          <w:lang w:val="sk-SK"/>
        </w:rPr>
      </w:pPr>
      <w:r>
        <w:rPr>
          <w:rFonts w:cs="Calibri" w:ascii="Calibri" w:hAnsi="Calibri"/>
          <w:w w:val="105"/>
          <w:lang w:val="sk-SK"/>
        </w:rPr>
        <w:t xml:space="preserve">Bratislava, </w:t>
      </w:r>
      <w:r>
        <w:rPr>
          <w:rFonts w:cs="Calibri" w:ascii="Calibri" w:hAnsi="Calibri"/>
          <w:color w:val="FF0000"/>
          <w:lang w:val="sk-SK"/>
        </w:rPr>
        <w:t xml:space="preserve">doplniť mesiac a rok vyhlásenia </w:t>
      </w:r>
    </w:p>
    <w:p>
      <w:pPr>
        <w:pStyle w:val="Normal"/>
        <w:rPr>
          <w:rFonts w:ascii="Calibri" w:hAnsi="Calibri" w:cs="Calibri"/>
          <w:sz w:val="43"/>
          <w:szCs w:val="43"/>
          <w:lang w:val="sk-SK"/>
        </w:rPr>
      </w:pPr>
      <w:r>
        <w:rPr>
          <w:rFonts w:cs="Calibri" w:ascii="Calibri" w:hAnsi="Calibri"/>
          <w:sz w:val="43"/>
          <w:szCs w:val="43"/>
          <w:lang w:val="sk-SK"/>
        </w:rPr>
      </w:r>
    </w:p>
    <w:p>
      <w:pPr>
        <w:pStyle w:val="Normal"/>
        <w:rPr>
          <w:rFonts w:ascii="Calibri" w:hAnsi="Calibri" w:cs="Calibri"/>
          <w:sz w:val="43"/>
          <w:szCs w:val="43"/>
          <w:lang w:val="sk-SK"/>
        </w:rPr>
      </w:pPr>
      <w:r>
        <w:rPr>
          <w:rFonts w:cs="Calibri" w:ascii="Calibri" w:hAnsi="Calibri"/>
          <w:sz w:val="43"/>
          <w:szCs w:val="43"/>
          <w:lang w:val="sk-SK"/>
        </w:rPr>
      </w:r>
    </w:p>
    <w:p>
      <w:pPr>
        <w:pStyle w:val="Normal"/>
        <w:rPr>
          <w:rFonts w:ascii="Calibri" w:hAnsi="Calibri" w:cs="Calibri"/>
          <w:sz w:val="43"/>
          <w:szCs w:val="43"/>
          <w:lang w:val="sk-SK"/>
        </w:rPr>
      </w:pPr>
      <w:r>
        <w:rPr>
          <w:rFonts w:cs="Calibri" w:ascii="Calibri" w:hAnsi="Calibri"/>
          <w:sz w:val="43"/>
          <w:szCs w:val="43"/>
          <w:lang w:val="sk-SK"/>
        </w:rPr>
        <w:t>Opis predmetu zákazky</w:t>
      </w:r>
    </w:p>
    <w:p>
      <w:pPr>
        <w:pStyle w:val="Normal"/>
        <w:rPr>
          <w:lang w:val="sk-SK"/>
        </w:rPr>
      </w:pPr>
      <w:r>
        <w:rPr>
          <w:lang w:val="sk-SK"/>
        </w:rPr>
      </w:r>
    </w:p>
    <w:p>
      <w:pPr>
        <w:pStyle w:val="Normal"/>
        <w:rPr>
          <w:color w:val="FF0000"/>
          <w:lang w:val="sk-SK"/>
        </w:rPr>
      </w:pPr>
      <w:r>
        <w:rPr>
          <w:color w:val="FF0000"/>
          <w:lang w:val="sk-SK"/>
        </w:rPr>
        <w:t>Doplniť na základe požiadaviek vecného gestora</w:t>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rPr>
          <w:rFonts w:ascii="Calibri" w:hAnsi="Calibri" w:cs="Calibri"/>
          <w:sz w:val="32"/>
          <w:szCs w:val="32"/>
          <w:lang w:val="sk-SK"/>
        </w:rPr>
      </w:pPr>
      <w:r>
        <w:rPr>
          <w:rFonts w:cs="Calibri" w:ascii="Calibri" w:hAnsi="Calibri"/>
          <w:sz w:val="32"/>
          <w:szCs w:val="32"/>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rFonts w:ascii="Calibri" w:hAnsi="Calibri" w:cs="Calibri"/>
          <w:sz w:val="29"/>
          <w:lang w:val="sk-SK"/>
        </w:rPr>
      </w:pPr>
      <w:r>
        <w:rPr>
          <w:rFonts w:cs="Calibri" w:ascii="Calibri" w:hAnsi="Calibri"/>
          <w:sz w:val="29"/>
          <w:lang w:val="sk-SK"/>
        </w:rPr>
        <w:t xml:space="preserve">na </w:t>
      </w:r>
      <w:r>
        <w:rPr>
          <w:rFonts w:cs="Calibri" w:ascii="Calibri" w:hAnsi="Calibri"/>
          <w:color w:val="FF0000"/>
          <w:sz w:val="29"/>
          <w:lang w:val="sk-SK"/>
        </w:rPr>
        <w:t>dodanie tovarov/poskytnutie služieb</w:t>
      </w:r>
    </w:p>
    <w:p>
      <w:pPr>
        <w:pStyle w:val="BodyText"/>
        <w:spacing w:before="9" w:after="0"/>
        <w:jc w:val="center"/>
        <w:rPr>
          <w:rFonts w:ascii="Calibri" w:hAnsi="Calibri" w:cs="Calibri"/>
          <w:sz w:val="44"/>
          <w:lang w:val="sk-SK"/>
        </w:rPr>
      </w:pPr>
      <w:r>
        <w:rPr>
          <w:rFonts w:cs="Calibri" w:ascii="Calibri" w:hAnsi="Calibri"/>
          <w:sz w:val="44"/>
          <w:lang w:val="sk-SK"/>
        </w:rPr>
      </w:r>
    </w:p>
    <w:p>
      <w:pPr>
        <w:pStyle w:val="BodyText"/>
        <w:spacing w:lineRule="auto" w:line="252"/>
        <w:ind w:right="397"/>
        <w:jc w:val="center"/>
        <w:rPr>
          <w:rFonts w:ascii="Calibri" w:hAnsi="Calibri" w:cs="Calibri"/>
          <w:lang w:val="sk-SK"/>
        </w:rPr>
      </w:pPr>
      <w:r>
        <w:rPr>
          <w:rFonts w:cs="Calibri" w:ascii="Calibri" w:hAnsi="Calibri"/>
          <w:w w:val="105"/>
          <w:lang w:val="sk-SK"/>
        </w:rPr>
        <w:t>podľa § 66 ods. 7 zákona č. 343/2015 Z. z. o verejnom obstarávaní a o zmene a doplnení niektorých zákonov v znení neskorších predpisov</w:t>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31"/>
          <w:lang w:val="sk-SK"/>
        </w:rPr>
      </w:pPr>
      <w:r>
        <w:rPr>
          <w:rFonts w:cs="Calibri" w:ascii="Calibri" w:hAnsi="Calibri"/>
          <w:sz w:val="31"/>
          <w:lang w:val="sk-SK"/>
        </w:rPr>
      </w:r>
    </w:p>
    <w:p>
      <w:pPr>
        <w:pStyle w:val="Normal"/>
        <w:jc w:val="center"/>
        <w:rPr>
          <w:rFonts w:ascii="Calibri" w:hAnsi="Calibri" w:cs="Calibri"/>
          <w:sz w:val="40"/>
          <w:szCs w:val="40"/>
          <w:lang w:val="sk-SK"/>
        </w:rPr>
      </w:pPr>
      <w:r>
        <w:rPr>
          <w:rFonts w:cs="Calibri" w:ascii="Calibri" w:hAnsi="Calibri"/>
          <w:sz w:val="40"/>
          <w:szCs w:val="40"/>
          <w:lang w:val="sk-SK"/>
        </w:rPr>
        <w:t>SÚŤAŽNÉ PODKLADY</w:t>
      </w:r>
    </w:p>
    <w:p>
      <w:pPr>
        <w:pStyle w:val="BodyText"/>
        <w:jc w:val="center"/>
        <w:rPr>
          <w:rFonts w:ascii="Calibri" w:hAnsi="Calibri" w:cs="Calibri"/>
          <w:b/>
          <w:sz w:val="34"/>
          <w:lang w:val="sk-SK"/>
        </w:rPr>
      </w:pPr>
      <w:r>
        <w:rPr>
          <w:rFonts w:cs="Calibri" w:ascii="Calibri" w:hAnsi="Calibri"/>
          <w:b/>
          <w:sz w:val="34"/>
          <w:lang w:val="sk-SK"/>
        </w:rPr>
      </w:r>
    </w:p>
    <w:p>
      <w:pPr>
        <w:pStyle w:val="BodyText"/>
        <w:spacing w:before="2" w:after="0"/>
        <w:rPr>
          <w:rFonts w:ascii="Calibri" w:hAnsi="Calibri" w:cs="Calibri"/>
          <w:b/>
          <w:sz w:val="29"/>
          <w:lang w:val="sk-SK"/>
        </w:rPr>
      </w:pPr>
      <w:r>
        <w:rPr>
          <w:rFonts w:cs="Calibri" w:ascii="Calibri" w:hAnsi="Calibri"/>
          <w:b/>
          <w:sz w:val="29"/>
          <w:lang w:val="sk-SK"/>
        </w:rPr>
      </w:r>
    </w:p>
    <w:p>
      <w:pPr>
        <w:pStyle w:val="Normal"/>
        <w:jc w:val="center"/>
        <w:rPr>
          <w:rFonts w:ascii="Calibri" w:hAnsi="Calibri" w:cs="Calibri"/>
          <w:lang w:val="sk-SK"/>
        </w:rPr>
      </w:pPr>
      <w:r>
        <w:rPr>
          <w:rFonts w:cs="Calibri" w:ascii="Calibri" w:hAnsi="Calibri"/>
          <w:lang w:val="sk-SK"/>
        </w:rPr>
        <w:t>Názov predmetu zákazky:</w:t>
      </w:r>
    </w:p>
    <w:p>
      <w:pPr>
        <w:pStyle w:val="Normal"/>
        <w:widowControl/>
        <w:spacing w:lineRule="auto" w:line="259" w:before="0" w:after="160"/>
        <w:contextualSpacing/>
        <w:jc w:val="center"/>
        <w:rPr>
          <w:rFonts w:ascii="Calibri" w:hAnsi="Calibri" w:eastAsia="Calibri" w:cs="Calibri"/>
          <w:sz w:val="24"/>
          <w:szCs w:val="24"/>
          <w:lang w:val="sk-SK"/>
        </w:rPr>
      </w:pPr>
      <w:r>
        <w:rPr>
          <w:rFonts w:eastAsia="Calibri" w:cs="Calibri" w:ascii="Calibri" w:hAnsi="Calibri"/>
          <w:b/>
          <w:color w:val="000000"/>
          <w:sz w:val="28"/>
          <w:szCs w:val="28"/>
          <w:lang w:val="sk-SK"/>
        </w:rPr>
        <w:t>„</w:t>
      </w:r>
      <w:r>
        <w:rPr>
          <w:rFonts w:cs="Calibri" w:ascii="Calibri" w:hAnsi="Calibri"/>
          <w:b/>
          <w:i/>
          <w:color w:val="FF0000"/>
          <w:sz w:val="28"/>
          <w:szCs w:val="28"/>
          <w:lang w:val="sk-SK"/>
        </w:rPr>
        <w:t>doplní sa názov zákazky</w:t>
      </w:r>
      <w:r>
        <w:rPr>
          <w:rFonts w:cs="Calibri" w:ascii="Calibri" w:hAnsi="Calibri"/>
          <w:b/>
          <w:i/>
          <w:sz w:val="28"/>
          <w:szCs w:val="28"/>
          <w:lang w:val="sk-SK"/>
        </w:rPr>
        <w:t>“</w:t>
      </w:r>
    </w:p>
    <w:p>
      <w:pPr>
        <w:pStyle w:val="Heading1"/>
        <w:jc w:val="center"/>
        <w:rPr>
          <w:rFonts w:ascii="Calibri" w:hAnsi="Calibri" w:cs="Calibri"/>
          <w:w w:val="105"/>
          <w:sz w:val="21"/>
          <w:lang w:val="sk-SK"/>
        </w:rPr>
      </w:pPr>
      <w:bookmarkStart w:id="69" w:name="_Toc275585"/>
      <w:bookmarkStart w:id="70" w:name="_Toc129175145"/>
      <w:r>
        <w:rPr>
          <w:rFonts w:cs="Calibri" w:ascii="Calibri" w:hAnsi="Calibri"/>
          <w:lang w:val="sk-SK"/>
        </w:rPr>
        <w:t xml:space="preserve">B.2 Návrh </w:t>
      </w:r>
      <w:bookmarkEnd w:id="69"/>
      <w:bookmarkEnd w:id="70"/>
      <w:r>
        <w:rPr>
          <w:rFonts w:cs="Calibri" w:ascii="Calibri" w:hAnsi="Calibri"/>
          <w:color w:val="FF0000"/>
          <w:lang w:val="sk-SK"/>
        </w:rPr>
        <w:t>doplniť typ Zmluvy a nižšie samotný návrh zmluvy, ktorý je súčasťou SP</w:t>
      </w:r>
    </w:p>
    <w:p>
      <w:pPr>
        <w:pStyle w:val="Heading1"/>
        <w:jc w:val="center"/>
        <w:rPr>
          <w:rFonts w:ascii="Calibri" w:hAnsi="Calibri" w:cs="Calibri"/>
          <w:w w:val="105"/>
          <w:sz w:val="21"/>
          <w:lang w:val="sk-SK"/>
        </w:rPr>
      </w:pPr>
      <w:r>
        <w:rPr>
          <w:rFonts w:cs="Calibri" w:ascii="Calibri" w:hAnsi="Calibri"/>
          <w:w w:val="105"/>
          <w:sz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Calibri" w:hAnsi="Calibri" w:cs="Calibri"/>
          <w:sz w:val="21"/>
          <w:szCs w:val="21"/>
          <w:lang w:val="sk-SK"/>
        </w:rPr>
      </w:pPr>
      <w:r>
        <w:rPr>
          <w:rFonts w:cs="Calibri" w:ascii="Calibri" w:hAnsi="Calibri"/>
          <w:sz w:val="21"/>
          <w:szCs w:val="21"/>
          <w:lang w:val="sk-SK"/>
        </w:rPr>
      </w:r>
    </w:p>
    <w:p>
      <w:pPr>
        <w:pStyle w:val="Normal"/>
        <w:ind w:left="103"/>
        <w:jc w:val="center"/>
        <w:rPr>
          <w:rFonts w:ascii="Times New Roman" w:hAnsi="Times New Roman"/>
          <w:sz w:val="24"/>
          <w:szCs w:val="24"/>
          <w:lang w:val="sk-SK"/>
        </w:rPr>
      </w:pPr>
      <w:r>
        <w:rPr>
          <w:rFonts w:cs="Calibri" w:ascii="Calibri" w:hAnsi="Calibri"/>
          <w:sz w:val="21"/>
          <w:szCs w:val="21"/>
          <w:lang w:val="sk-SK"/>
        </w:rPr>
        <w:t xml:space="preserve">Bratislava, </w:t>
      </w:r>
      <w:r>
        <w:rPr>
          <w:rFonts w:cs="Calibri" w:ascii="Calibri" w:hAnsi="Calibri"/>
          <w:color w:val="FF0000"/>
          <w:sz w:val="21"/>
          <w:szCs w:val="21"/>
          <w:lang w:val="sk-SK"/>
        </w:rPr>
        <w:t xml:space="preserve">doplniť mesiac a vyhlásenia </w:t>
      </w:r>
    </w:p>
    <w:p>
      <w:pPr>
        <w:sectPr>
          <w:type w:val="continuous"/>
          <w:pgSz w:w="11906" w:h="16838"/>
          <w:pgMar w:left="920" w:right="1000" w:gutter="0" w:header="0" w:top="1360" w:footer="708" w:bottom="1860"/>
          <w:formProt w:val="false"/>
          <w:textDirection w:val="lrTb"/>
          <w:docGrid w:type="default" w:linePitch="100" w:charSpace="4096"/>
        </w:sectPr>
      </w:pPr>
    </w:p>
    <w:p>
      <w:pPr>
        <w:pStyle w:val="Normal"/>
        <w:rPr>
          <w:rFonts w:ascii="Calibri" w:hAnsi="Calibri" w:cs="Calibri"/>
          <w:b/>
          <w:lang w:val="sk-SK"/>
        </w:rPr>
      </w:pPr>
      <w:r>
        <w:rPr>
          <w:rFonts w:cs="Calibri" w:ascii="Calibri" w:hAnsi="Calibri"/>
          <w:b/>
          <w:lang w:val="sk-SK"/>
        </w:rPr>
      </w:r>
    </w:p>
    <w:p>
      <w:pPr>
        <w:pStyle w:val="Normal"/>
        <w:rPr>
          <w:rFonts w:ascii="Calibri" w:hAnsi="Calibri" w:cs="Calibri"/>
          <w:b/>
          <w:lang w:val="sk-SK"/>
        </w:rPr>
      </w:pPr>
      <w:r>
        <w:rPr>
          <w:rFonts w:cs="Calibri" w:ascii="Calibri" w:hAnsi="Calibri"/>
          <w:b/>
          <w:lang w:val="sk-SK"/>
        </w:rPr>
      </w:r>
    </w:p>
    <w:p>
      <w:pPr>
        <w:pStyle w:val="Normal"/>
        <w:rPr>
          <w:rFonts w:ascii="Calibri" w:hAnsi="Calibri" w:cs="Calibri"/>
          <w:lang w:val="sk-SK"/>
        </w:rPr>
      </w:pPr>
      <w:r>
        <w:rPr>
          <w:rFonts w:cs="Calibri" w:ascii="Calibri" w:hAnsi="Calibri"/>
          <w:lang w:val="sk-SK"/>
        </w:rPr>
      </w:r>
    </w:p>
    <w:p>
      <w:pPr>
        <w:pStyle w:val="Normal"/>
        <w:tabs>
          <w:tab w:val="clear" w:pos="708"/>
          <w:tab w:val="left" w:pos="5547" w:leader="none"/>
        </w:tabs>
        <w:jc w:val="center"/>
        <w:rPr>
          <w:rFonts w:ascii="Calibri" w:hAnsi="Calibri" w:cs="Calibri"/>
          <w:sz w:val="31"/>
          <w:lang w:val="sk-SK"/>
        </w:rPr>
      </w:pPr>
      <w:r>
        <w:rPr>
          <w:rFonts w:cs="Calibri" w:ascii="Calibri" w:hAnsi="Calibri"/>
          <w:sz w:val="31"/>
          <w:lang w:val="sk-SK"/>
        </w:rPr>
        <w:t>N A D L I M I T</w:t>
      </w:r>
      <w:r>
        <w:rPr>
          <w:rFonts w:cs="Calibri" w:ascii="Calibri" w:hAnsi="Calibri"/>
          <w:spacing w:val="61"/>
          <w:sz w:val="31"/>
          <w:lang w:val="sk-SK"/>
        </w:rPr>
        <w:t xml:space="preserve"> </w:t>
      </w:r>
      <w:r>
        <w:rPr>
          <w:rFonts w:cs="Calibri" w:ascii="Calibri" w:hAnsi="Calibri"/>
          <w:sz w:val="31"/>
          <w:lang w:val="sk-SK"/>
        </w:rPr>
        <w:t>N</w:t>
      </w:r>
      <w:r>
        <w:rPr>
          <w:rFonts w:cs="Calibri" w:ascii="Calibri" w:hAnsi="Calibri"/>
          <w:spacing w:val="7"/>
          <w:sz w:val="31"/>
          <w:lang w:val="sk-SK"/>
        </w:rPr>
        <w:t xml:space="preserve"> </w:t>
      </w:r>
      <w:r>
        <w:rPr>
          <w:rFonts w:cs="Calibri" w:ascii="Calibri" w:hAnsi="Calibri"/>
          <w:sz w:val="31"/>
          <w:lang w:val="sk-SK"/>
        </w:rPr>
        <w:t>Á   Z Á K A Z K</w:t>
      </w:r>
      <w:r>
        <w:rPr>
          <w:rFonts w:cs="Calibri" w:ascii="Calibri" w:hAnsi="Calibri"/>
          <w:spacing w:val="28"/>
          <w:sz w:val="31"/>
          <w:lang w:val="sk-SK"/>
        </w:rPr>
        <w:t xml:space="preserve"> </w:t>
      </w:r>
      <w:r>
        <w:rPr>
          <w:rFonts w:cs="Calibri" w:ascii="Calibri" w:hAnsi="Calibri"/>
          <w:sz w:val="31"/>
          <w:lang w:val="sk-SK"/>
        </w:rPr>
        <w:t>A</w:t>
      </w:r>
    </w:p>
    <w:p>
      <w:pPr>
        <w:pStyle w:val="BodyText"/>
        <w:spacing w:lineRule="auto" w:line="252"/>
        <w:ind w:left="505" w:right="398"/>
        <w:jc w:val="center"/>
        <w:rPr>
          <w:rFonts w:ascii="Calibri" w:hAnsi="Calibri" w:cs="Calibri"/>
          <w:sz w:val="29"/>
          <w:lang w:val="sk-SK"/>
        </w:rPr>
      </w:pPr>
      <w:r>
        <w:rPr>
          <w:rFonts w:cs="Calibri" w:ascii="Calibri" w:hAnsi="Calibri"/>
          <w:sz w:val="29"/>
          <w:lang w:val="sk-SK"/>
        </w:rPr>
        <w:t xml:space="preserve">na </w:t>
      </w:r>
      <w:r>
        <w:rPr>
          <w:rFonts w:cs="Calibri" w:ascii="Calibri" w:hAnsi="Calibri"/>
          <w:color w:val="FF0000"/>
          <w:sz w:val="29"/>
          <w:lang w:val="sk-SK"/>
        </w:rPr>
        <w:t xml:space="preserve">dodanie tovaru/ poskytnutie služieb </w:t>
      </w:r>
    </w:p>
    <w:p>
      <w:pPr>
        <w:pStyle w:val="BodyText"/>
        <w:spacing w:before="9" w:after="0"/>
        <w:jc w:val="center"/>
        <w:rPr>
          <w:rFonts w:ascii="Calibri" w:hAnsi="Calibri" w:cs="Calibri"/>
          <w:sz w:val="44"/>
          <w:lang w:val="sk-SK"/>
        </w:rPr>
      </w:pPr>
      <w:r>
        <w:rPr>
          <w:rFonts w:cs="Calibri" w:ascii="Calibri" w:hAnsi="Calibri"/>
          <w:sz w:val="44"/>
          <w:lang w:val="sk-SK"/>
        </w:rPr>
      </w:r>
    </w:p>
    <w:p>
      <w:pPr>
        <w:pStyle w:val="BodyText"/>
        <w:spacing w:lineRule="auto" w:line="252"/>
        <w:ind w:right="397"/>
        <w:jc w:val="center"/>
        <w:rPr>
          <w:rFonts w:ascii="Calibri" w:hAnsi="Calibri" w:cs="Calibri"/>
          <w:lang w:val="sk-SK"/>
        </w:rPr>
      </w:pPr>
      <w:r>
        <w:rPr>
          <w:rFonts w:cs="Calibri" w:ascii="Calibri" w:hAnsi="Calibri"/>
          <w:w w:val="105"/>
          <w:lang w:val="sk-SK"/>
        </w:rPr>
        <w:t>podľa § 66 ods. 7 zákona č. 343/2015 Z. z. o verejnom obstarávaní a o zmene a doplnení niektorých zákonov v znení neskorších predpisov</w:t>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24"/>
          <w:lang w:val="sk-SK"/>
        </w:rPr>
      </w:pPr>
      <w:r>
        <w:rPr>
          <w:rFonts w:cs="Calibri" w:ascii="Calibri" w:hAnsi="Calibri"/>
          <w:sz w:val="24"/>
          <w:lang w:val="sk-SK"/>
        </w:rPr>
      </w:r>
    </w:p>
    <w:p>
      <w:pPr>
        <w:pStyle w:val="BodyText"/>
        <w:jc w:val="center"/>
        <w:rPr>
          <w:rFonts w:ascii="Calibri" w:hAnsi="Calibri" w:cs="Calibri"/>
          <w:sz w:val="31"/>
          <w:lang w:val="sk-SK"/>
        </w:rPr>
      </w:pPr>
      <w:r>
        <w:rPr>
          <w:rFonts w:cs="Calibri" w:ascii="Calibri" w:hAnsi="Calibri"/>
          <w:sz w:val="31"/>
          <w:lang w:val="sk-SK"/>
        </w:rPr>
      </w:r>
    </w:p>
    <w:p>
      <w:pPr>
        <w:pStyle w:val="Normal"/>
        <w:jc w:val="center"/>
        <w:rPr>
          <w:rFonts w:ascii="Calibri" w:hAnsi="Calibri" w:cs="Calibri"/>
          <w:sz w:val="40"/>
          <w:szCs w:val="40"/>
          <w:lang w:val="sk-SK"/>
        </w:rPr>
      </w:pPr>
      <w:r>
        <w:rPr>
          <w:rFonts w:cs="Calibri" w:ascii="Calibri" w:hAnsi="Calibri"/>
          <w:sz w:val="40"/>
          <w:szCs w:val="40"/>
          <w:lang w:val="sk-SK"/>
        </w:rPr>
        <w:t>SÚŤAŽNÉ PODKLADY</w:t>
      </w:r>
    </w:p>
    <w:p>
      <w:pPr>
        <w:pStyle w:val="BodyText"/>
        <w:jc w:val="center"/>
        <w:rPr>
          <w:rFonts w:ascii="Calibri" w:hAnsi="Calibri" w:cs="Calibri"/>
          <w:b/>
          <w:sz w:val="34"/>
          <w:lang w:val="sk-SK"/>
        </w:rPr>
      </w:pPr>
      <w:r>
        <w:rPr>
          <w:rFonts w:cs="Calibri" w:ascii="Calibri" w:hAnsi="Calibri"/>
          <w:b/>
          <w:sz w:val="34"/>
          <w:lang w:val="sk-SK"/>
        </w:rPr>
      </w:r>
    </w:p>
    <w:p>
      <w:pPr>
        <w:pStyle w:val="BodyText"/>
        <w:jc w:val="center"/>
        <w:rPr>
          <w:rFonts w:ascii="Calibri" w:hAnsi="Calibri" w:cs="Calibri"/>
          <w:b/>
          <w:sz w:val="34"/>
          <w:lang w:val="sk-SK"/>
        </w:rPr>
      </w:pPr>
      <w:r>
        <w:rPr>
          <w:rFonts w:cs="Calibri" w:ascii="Calibri" w:hAnsi="Calibri"/>
          <w:b/>
          <w:sz w:val="34"/>
          <w:lang w:val="sk-SK"/>
        </w:rPr>
      </w:r>
    </w:p>
    <w:p>
      <w:pPr>
        <w:pStyle w:val="BodyText"/>
        <w:spacing w:before="2" w:after="0"/>
        <w:jc w:val="center"/>
        <w:rPr>
          <w:rFonts w:ascii="Calibri" w:hAnsi="Calibri" w:cs="Calibri"/>
          <w:b/>
          <w:sz w:val="29"/>
          <w:lang w:val="sk-SK"/>
        </w:rPr>
      </w:pPr>
      <w:r>
        <w:rPr>
          <w:rFonts w:cs="Calibri" w:ascii="Calibri" w:hAnsi="Calibri"/>
          <w:b/>
          <w:sz w:val="29"/>
          <w:lang w:val="sk-SK"/>
        </w:rPr>
      </w:r>
    </w:p>
    <w:p>
      <w:pPr>
        <w:pStyle w:val="Normal"/>
        <w:jc w:val="center"/>
        <w:rPr>
          <w:rFonts w:ascii="Calibri" w:hAnsi="Calibri" w:cs="Calibri"/>
          <w:lang w:val="sk-SK"/>
        </w:rPr>
      </w:pPr>
      <w:r>
        <w:rPr>
          <w:rFonts w:cs="Calibri" w:ascii="Calibri" w:hAnsi="Calibri"/>
          <w:lang w:val="sk-SK"/>
        </w:rPr>
        <w:t>Názov predmetu zákazky:</w:t>
      </w:r>
    </w:p>
    <w:p>
      <w:pPr>
        <w:pStyle w:val="Normal"/>
        <w:widowControl/>
        <w:spacing w:lineRule="auto" w:line="259" w:before="0" w:after="160"/>
        <w:contextualSpacing/>
        <w:jc w:val="center"/>
        <w:rPr>
          <w:rFonts w:ascii="Calibri" w:hAnsi="Calibri" w:cs="Calibri"/>
          <w:b/>
          <w:i/>
          <w:i/>
          <w:sz w:val="28"/>
          <w:szCs w:val="28"/>
          <w:lang w:val="sk-SK"/>
        </w:rPr>
      </w:pPr>
      <w:r>
        <w:rPr>
          <w:rFonts w:cs="Calibri" w:ascii="Calibri" w:hAnsi="Calibri"/>
          <w:b/>
          <w:i/>
          <w:sz w:val="28"/>
          <w:szCs w:val="28"/>
          <w:lang w:val="sk-SK"/>
        </w:rPr>
        <w:t>„</w:t>
      </w:r>
      <w:r>
        <w:rPr>
          <w:rFonts w:cs="Calibri" w:ascii="Calibri" w:hAnsi="Calibri"/>
          <w:b/>
          <w:i/>
          <w:color w:val="FF0000"/>
          <w:sz w:val="28"/>
          <w:szCs w:val="28"/>
          <w:lang w:val="sk-SK"/>
        </w:rPr>
        <w:t>doplní sa názov zákazky</w:t>
      </w:r>
      <w:r>
        <w:rPr>
          <w:rFonts w:cs="Calibri" w:ascii="Calibri" w:hAnsi="Calibri"/>
          <w:b/>
          <w:i/>
          <w:sz w:val="28"/>
          <w:szCs w:val="28"/>
          <w:lang w:val="sk-SK"/>
        </w:rPr>
        <w:t>“</w:t>
      </w:r>
    </w:p>
    <w:p>
      <w:pPr>
        <w:pStyle w:val="BodyText"/>
        <w:rPr>
          <w:rFonts w:ascii="Calibri" w:hAnsi="Calibri" w:cs="Calibri"/>
          <w:b/>
          <w:i/>
          <w:i/>
          <w:sz w:val="34"/>
          <w:lang w:val="sk-SK"/>
        </w:rPr>
      </w:pPr>
      <w:r>
        <w:rPr>
          <w:rFonts w:cs="Calibri" w:ascii="Calibri" w:hAnsi="Calibri"/>
          <w:b/>
          <w:i/>
          <w:sz w:val="34"/>
          <w:lang w:val="sk-SK"/>
        </w:rPr>
      </w:r>
    </w:p>
    <w:p>
      <w:pPr>
        <w:pStyle w:val="Heading1"/>
        <w:spacing w:before="299" w:after="0"/>
        <w:ind w:left="1816"/>
        <w:rPr>
          <w:rFonts w:ascii="Calibri" w:hAnsi="Calibri" w:cs="Calibri"/>
          <w:lang w:val="sk-SK"/>
        </w:rPr>
      </w:pPr>
      <w:bookmarkStart w:id="71" w:name="_Toc275618"/>
      <w:bookmarkStart w:id="72" w:name="_Toc129175146"/>
      <w:r>
        <w:rPr>
          <w:rFonts w:cs="Calibri" w:ascii="Calibri" w:hAnsi="Calibri"/>
          <w:lang w:val="sk-SK"/>
        </w:rPr>
        <w:t>C.1 Prílohy súťažných podkladov</w:t>
      </w:r>
      <w:bookmarkEnd w:id="71"/>
      <w:bookmarkEnd w:id="72"/>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rPr>
          <w:rFonts w:ascii="Calibri" w:hAnsi="Calibri" w:cs="Calibri"/>
          <w:sz w:val="48"/>
          <w:lang w:val="sk-SK"/>
        </w:rPr>
      </w:pPr>
      <w:r>
        <w:rPr>
          <w:rFonts w:cs="Calibri" w:ascii="Calibri" w:hAnsi="Calibri"/>
          <w:sz w:val="48"/>
          <w:lang w:val="sk-SK"/>
        </w:rPr>
      </w:r>
    </w:p>
    <w:p>
      <w:pPr>
        <w:pStyle w:val="BodyText"/>
        <w:spacing w:before="7" w:after="0"/>
        <w:rPr>
          <w:rFonts w:ascii="Calibri" w:hAnsi="Calibri" w:cs="Calibri"/>
          <w:lang w:val="sk-SK"/>
        </w:rPr>
      </w:pPr>
      <w:r>
        <w:rPr>
          <w:rFonts w:cs="Calibri" w:ascii="Calibri" w:hAnsi="Calibri"/>
          <w:lang w:val="sk-SK"/>
        </w:rPr>
      </w:r>
    </w:p>
    <w:p>
      <w:pPr>
        <w:pStyle w:val="BodyText"/>
        <w:spacing w:before="7" w:after="0"/>
        <w:rPr>
          <w:rFonts w:ascii="Calibri" w:hAnsi="Calibri" w:cs="Calibri"/>
          <w:lang w:val="sk-SK"/>
        </w:rPr>
      </w:pPr>
      <w:r>
        <w:rPr>
          <w:rFonts w:cs="Calibri" w:ascii="Calibri" w:hAnsi="Calibri"/>
          <w:lang w:val="sk-SK"/>
        </w:rPr>
      </w:r>
    </w:p>
    <w:p>
      <w:pPr>
        <w:pStyle w:val="Normal"/>
        <w:jc w:val="center"/>
        <w:rPr>
          <w:rFonts w:ascii="Calibri" w:hAnsi="Calibri" w:cs="Calibri"/>
          <w:sz w:val="21"/>
          <w:szCs w:val="21"/>
          <w:lang w:val="sk-SK"/>
        </w:rPr>
      </w:pPr>
      <w:r>
        <w:rPr>
          <w:rFonts w:cs="Calibri" w:ascii="Calibri" w:hAnsi="Calibri"/>
          <w:sz w:val="21"/>
          <w:szCs w:val="21"/>
          <w:lang w:val="sk-SK"/>
        </w:rPr>
        <w:t xml:space="preserve">Bratislava, </w:t>
      </w:r>
      <w:r>
        <w:rPr>
          <w:rFonts w:cs="Calibri" w:ascii="Calibri" w:hAnsi="Calibri"/>
          <w:color w:val="FF0000"/>
          <w:sz w:val="21"/>
          <w:szCs w:val="21"/>
          <w:lang w:val="sk-SK"/>
        </w:rPr>
        <w:t xml:space="preserve">doplniť mesiac vyhlásenia </w:t>
      </w:r>
      <w:r>
        <w:rPr>
          <w:rFonts w:cs="Calibri" w:ascii="Calibri" w:hAnsi="Calibri"/>
          <w:sz w:val="21"/>
          <w:szCs w:val="21"/>
          <w:lang w:val="sk-SK"/>
        </w:rPr>
        <w:t>202</w:t>
      </w:r>
      <w:r>
        <w:rPr>
          <w:rFonts w:cs="Calibri" w:ascii="Calibri" w:hAnsi="Calibri"/>
          <w:color w:val="FF0000"/>
          <w:sz w:val="21"/>
          <w:szCs w:val="21"/>
          <w:lang w:val="sk-SK"/>
        </w:rPr>
        <w:t>3</w:t>
      </w:r>
    </w:p>
    <w:p>
      <w:pPr>
        <w:pStyle w:val="Normal"/>
        <w:jc w:val="center"/>
        <w:rPr>
          <w:rFonts w:ascii="Calibri" w:hAnsi="Calibri" w:cs="Calibri"/>
          <w:sz w:val="21"/>
          <w:szCs w:val="21"/>
          <w:lang w:val="sk-SK"/>
        </w:rPr>
      </w:pPr>
      <w:r>
        <w:rPr>
          <w:rFonts w:cs="Calibri" w:ascii="Calibri" w:hAnsi="Calibri"/>
          <w:sz w:val="21"/>
          <w:szCs w:val="21"/>
          <w:lang w:val="sk-SK"/>
        </w:rPr>
      </w:r>
    </w:p>
    <w:p>
      <w:pPr>
        <w:pStyle w:val="Heading2"/>
        <w:ind w:left="0"/>
        <w:rPr>
          <w:rFonts w:ascii="Calibri" w:hAnsi="Calibri" w:cs="Calibri"/>
          <w:b w:val="false"/>
          <w:w w:val="105"/>
          <w:sz w:val="21"/>
          <w:szCs w:val="21"/>
          <w:lang w:val="sk-SK"/>
        </w:rPr>
      </w:pPr>
      <w:r>
        <w:rPr>
          <w:rFonts w:cs="Calibri" w:ascii="Calibri" w:hAnsi="Calibri"/>
          <w:b w:val="false"/>
          <w:w w:val="105"/>
          <w:sz w:val="21"/>
          <w:szCs w:val="21"/>
          <w:lang w:val="sk-SK"/>
        </w:rPr>
      </w:r>
    </w:p>
    <w:p>
      <w:pPr>
        <w:pStyle w:val="Heading2"/>
        <w:ind w:left="0"/>
        <w:rPr>
          <w:rFonts w:ascii="Calibri" w:hAnsi="Calibri" w:cs="Calibri"/>
          <w:b w:val="false"/>
          <w:w w:val="105"/>
          <w:sz w:val="21"/>
          <w:szCs w:val="21"/>
          <w:lang w:val="sk-SK"/>
        </w:rPr>
      </w:pPr>
      <w:r>
        <w:rPr>
          <w:rFonts w:cs="Calibri" w:ascii="Calibri" w:hAnsi="Calibri"/>
          <w:b w:val="false"/>
          <w:w w:val="105"/>
          <w:sz w:val="21"/>
          <w:szCs w:val="21"/>
          <w:lang w:val="sk-SK"/>
        </w:rPr>
      </w:r>
    </w:p>
    <w:p>
      <w:pPr>
        <w:pStyle w:val="Heading2"/>
        <w:ind w:left="0"/>
        <w:rPr>
          <w:rFonts w:ascii="Calibri" w:hAnsi="Calibri" w:cs="Calibri"/>
          <w:b w:val="false"/>
          <w:bCs w:val="false"/>
          <w:sz w:val="21"/>
          <w:szCs w:val="21"/>
          <w:lang w:val="sk-SK"/>
        </w:rPr>
      </w:pPr>
      <w:r>
        <w:rPr>
          <w:rFonts w:cs="Calibri" w:ascii="Calibri" w:hAnsi="Calibri"/>
          <w:b w:val="false"/>
          <w:bCs w:val="false"/>
          <w:sz w:val="21"/>
          <w:szCs w:val="21"/>
          <w:lang w:val="sk-SK"/>
        </w:rPr>
      </w:r>
    </w:p>
    <w:p>
      <w:pPr>
        <w:pStyle w:val="Heading2"/>
        <w:ind w:left="0"/>
        <w:rPr>
          <w:rFonts w:ascii="Calibri" w:hAnsi="Calibri" w:cs="Calibri"/>
          <w:b w:val="false"/>
          <w:lang w:val="sk-SK"/>
        </w:rPr>
      </w:pPr>
      <w:bookmarkStart w:id="73" w:name="_Toc129175147"/>
      <w:r>
        <w:rPr>
          <w:rFonts w:cs="Calibri" w:ascii="Calibri" w:hAnsi="Calibri"/>
          <w:b w:val="false"/>
          <w:w w:val="105"/>
          <w:sz w:val="21"/>
          <w:szCs w:val="21"/>
          <w:lang w:val="sk-SK"/>
        </w:rPr>
        <w:t>Príloha č. 1 súťažných podkladov – Čestné vyhlásenie skupiny dodávateľov</w:t>
      </w:r>
      <w:bookmarkEnd w:id="73"/>
    </w:p>
    <w:p>
      <w:pPr>
        <w:pStyle w:val="BodyText"/>
        <w:spacing w:before="3" w:after="0"/>
        <w:rPr>
          <w:rFonts w:ascii="Calibri" w:hAnsi="Calibri" w:cs="Calibri"/>
          <w:b/>
          <w:sz w:val="33"/>
          <w:lang w:val="sk-SK"/>
        </w:rPr>
      </w:pPr>
      <w:r>
        <w:rPr>
          <w:rFonts w:cs="Calibri" w:ascii="Calibri" w:hAnsi="Calibri"/>
          <w:b/>
          <w:sz w:val="33"/>
          <w:lang w:val="sk-SK"/>
        </w:rPr>
      </w:r>
    </w:p>
    <w:p>
      <w:pPr>
        <w:pStyle w:val="BodyText"/>
        <w:spacing w:lineRule="auto" w:line="252"/>
        <w:ind w:left="6034"/>
        <w:rPr>
          <w:rFonts w:ascii="Calibri" w:hAnsi="Calibri" w:cs="Calibri"/>
          <w:lang w:val="sk-SK"/>
        </w:rPr>
      </w:pPr>
      <w:r>
        <w:rPr>
          <w:rFonts w:cs="Calibri" w:ascii="Calibri" w:hAnsi="Calibri"/>
          <w:w w:val="105"/>
          <w:lang w:val="sk-SK"/>
        </w:rPr>
        <w:t>Uchádzač/skupina dodávateľov: Obchodné meno</w:t>
      </w:r>
    </w:p>
    <w:p>
      <w:pPr>
        <w:pStyle w:val="BodyText"/>
        <w:spacing w:lineRule="auto" w:line="247" w:before="1" w:after="0"/>
        <w:ind w:left="6034" w:right="1723"/>
        <w:rPr>
          <w:rFonts w:ascii="Calibri" w:hAnsi="Calibri" w:cs="Calibri"/>
          <w:lang w:val="sk-SK"/>
        </w:rPr>
      </w:pPr>
      <w:r>
        <w:rPr>
          <w:rFonts w:cs="Calibri" w:ascii="Calibri" w:hAnsi="Calibri"/>
          <w:w w:val="105"/>
          <w:lang w:val="sk-SK"/>
        </w:rPr>
        <w:t>Adresa spoločnosti IČO</w:t>
      </w:r>
    </w:p>
    <w:p>
      <w:pPr>
        <w:pStyle w:val="BodyText"/>
        <w:rPr>
          <w:rFonts w:ascii="Calibri" w:hAnsi="Calibri" w:cs="Calibri"/>
          <w:sz w:val="24"/>
          <w:lang w:val="sk-SK"/>
        </w:rPr>
      </w:pPr>
      <w:r>
        <w:rPr>
          <w:rFonts w:cs="Calibri" w:ascii="Calibri" w:hAnsi="Calibri"/>
          <w:sz w:val="24"/>
          <w:lang w:val="sk-SK"/>
        </w:rPr>
      </w:r>
    </w:p>
    <w:p>
      <w:pPr>
        <w:pStyle w:val="BodyText"/>
        <w:spacing w:before="2" w:after="0"/>
        <w:rPr>
          <w:rFonts w:ascii="Calibri" w:hAnsi="Calibri" w:cs="Calibri"/>
          <w:sz w:val="20"/>
          <w:lang w:val="sk-SK"/>
        </w:rPr>
      </w:pPr>
      <w:r>
        <w:rPr>
          <w:rFonts w:cs="Calibri" w:ascii="Calibri" w:hAnsi="Calibri"/>
          <w:sz w:val="20"/>
          <w:lang w:val="sk-SK"/>
        </w:rPr>
      </w:r>
    </w:p>
    <w:p>
      <w:pPr>
        <w:pStyle w:val="Normal"/>
        <w:ind w:left="1813"/>
        <w:rPr>
          <w:rFonts w:ascii="Calibri" w:hAnsi="Calibri" w:cs="Calibri"/>
          <w:sz w:val="28"/>
          <w:lang w:val="sk-SK"/>
        </w:rPr>
      </w:pPr>
      <w:r>
        <w:rPr>
          <w:rFonts w:cs="Calibri" w:ascii="Calibri" w:hAnsi="Calibri"/>
          <w:sz w:val="28"/>
          <w:lang w:val="sk-SK"/>
        </w:rPr>
        <w:t>ČESTNÉ VYHLÁSENIE SKUPINY DODÁVATEĽOV</w:t>
      </w:r>
    </w:p>
    <w:p>
      <w:pPr>
        <w:pStyle w:val="BodyText"/>
        <w:tabs>
          <w:tab w:val="clear" w:pos="708"/>
          <w:tab w:val="left" w:pos="881" w:leader="none"/>
          <w:tab w:val="left" w:pos="2054" w:leader="none"/>
          <w:tab w:val="left" w:pos="3423" w:leader="none"/>
          <w:tab w:val="left" w:pos="4804" w:leader="none"/>
          <w:tab w:val="left" w:pos="6075" w:leader="none"/>
          <w:tab w:val="left" w:pos="6391" w:leader="none"/>
          <w:tab w:val="left" w:pos="7148" w:leader="none"/>
          <w:tab w:val="left" w:pos="8186" w:leader="none"/>
          <w:tab w:val="left" w:pos="9322" w:leader="none"/>
        </w:tabs>
        <w:spacing w:lineRule="auto" w:line="252" w:before="257" w:after="0"/>
        <w:ind w:left="222" w:right="117"/>
        <w:rPr>
          <w:rFonts w:ascii="Calibri" w:hAnsi="Calibri" w:cs="Calibri"/>
          <w:lang w:val="sk-SK"/>
        </w:rPr>
      </w:pPr>
      <w:r>
        <w:rPr>
          <w:rFonts w:cs="Calibri" w:ascii="Calibri" w:hAnsi="Calibri"/>
          <w:w w:val="105"/>
          <w:lang w:val="sk-SK"/>
        </w:rPr>
        <w:t>Dolu</w:t>
        <w:tab/>
        <w:t>podpísaní</w:t>
        <w:tab/>
        <w:t>zástupcovia</w:t>
        <w:tab/>
        <w:t>uchádzačov</w:t>
        <w:tab/>
        <w:t>uvedených</w:t>
        <w:tab/>
        <w:t>v</w:t>
        <w:tab/>
        <w:t>tomto</w:t>
        <w:tab/>
        <w:t>čestnom</w:t>
        <w:tab/>
        <w:t>vyhlásení</w:t>
        <w:tab/>
      </w:r>
      <w:r>
        <w:rPr>
          <w:rFonts w:cs="Calibri" w:ascii="Calibri" w:hAnsi="Calibri"/>
          <w:lang w:val="sk-SK"/>
        </w:rPr>
        <w:t xml:space="preserve">týmto </w:t>
      </w:r>
      <w:r>
        <w:rPr>
          <w:rFonts w:cs="Calibri" w:ascii="Calibri" w:hAnsi="Calibri"/>
          <w:w w:val="105"/>
          <w:lang w:val="sk-SK"/>
        </w:rPr>
        <w:t>vyhlasujeme,</w:t>
      </w:r>
      <w:r>
        <w:rPr>
          <w:rFonts w:cs="Calibri" w:ascii="Calibri" w:hAnsi="Calibri"/>
          <w:spacing w:val="41"/>
          <w:w w:val="105"/>
          <w:lang w:val="sk-SK"/>
        </w:rPr>
        <w:t xml:space="preserve"> </w:t>
      </w:r>
      <w:r>
        <w:rPr>
          <w:rFonts w:cs="Calibri" w:ascii="Calibri" w:hAnsi="Calibri"/>
          <w:w w:val="105"/>
          <w:lang w:val="sk-SK"/>
        </w:rPr>
        <w:t>že</w:t>
      </w:r>
      <w:r>
        <w:rPr>
          <w:rFonts w:cs="Calibri" w:ascii="Calibri" w:hAnsi="Calibri"/>
          <w:spacing w:val="42"/>
          <w:w w:val="105"/>
          <w:lang w:val="sk-SK"/>
        </w:rPr>
        <w:t xml:space="preserve"> </w:t>
      </w:r>
      <w:r>
        <w:rPr>
          <w:rFonts w:cs="Calibri" w:ascii="Calibri" w:hAnsi="Calibri"/>
          <w:w w:val="105"/>
          <w:lang w:val="sk-SK"/>
        </w:rPr>
        <w:t>za</w:t>
      </w:r>
      <w:r>
        <w:rPr>
          <w:rFonts w:cs="Calibri" w:ascii="Calibri" w:hAnsi="Calibri"/>
          <w:spacing w:val="42"/>
          <w:w w:val="105"/>
          <w:lang w:val="sk-SK"/>
        </w:rPr>
        <w:t xml:space="preserve"> </w:t>
      </w:r>
      <w:r>
        <w:rPr>
          <w:rFonts w:cs="Calibri" w:ascii="Calibri" w:hAnsi="Calibri"/>
          <w:w w:val="105"/>
          <w:lang w:val="sk-SK"/>
        </w:rPr>
        <w:t>účelom</w:t>
      </w:r>
      <w:r>
        <w:rPr>
          <w:rFonts w:cs="Calibri" w:ascii="Calibri" w:hAnsi="Calibri"/>
          <w:spacing w:val="43"/>
          <w:w w:val="105"/>
          <w:lang w:val="sk-SK"/>
        </w:rPr>
        <w:t xml:space="preserve"> </w:t>
      </w:r>
      <w:r>
        <w:rPr>
          <w:rFonts w:cs="Calibri" w:ascii="Calibri" w:hAnsi="Calibri"/>
          <w:w w:val="105"/>
          <w:lang w:val="sk-SK"/>
        </w:rPr>
        <w:t>predloženia</w:t>
      </w:r>
      <w:r>
        <w:rPr>
          <w:rFonts w:cs="Calibri" w:ascii="Calibri" w:hAnsi="Calibri"/>
          <w:spacing w:val="42"/>
          <w:w w:val="105"/>
          <w:lang w:val="sk-SK"/>
        </w:rPr>
        <w:t xml:space="preserve"> </w:t>
      </w:r>
      <w:r>
        <w:rPr>
          <w:rFonts w:cs="Calibri" w:ascii="Calibri" w:hAnsi="Calibri"/>
          <w:w w:val="105"/>
          <w:lang w:val="sk-SK"/>
        </w:rPr>
        <w:t>ponuky</w:t>
      </w:r>
      <w:r>
        <w:rPr>
          <w:rFonts w:cs="Calibri" w:ascii="Calibri" w:hAnsi="Calibri"/>
          <w:spacing w:val="42"/>
          <w:w w:val="105"/>
          <w:lang w:val="sk-SK"/>
        </w:rPr>
        <w:t xml:space="preserve"> </w:t>
      </w:r>
      <w:r>
        <w:rPr>
          <w:rFonts w:cs="Calibri" w:ascii="Calibri" w:hAnsi="Calibri"/>
          <w:w w:val="105"/>
          <w:lang w:val="sk-SK"/>
        </w:rPr>
        <w:t>vo</w:t>
      </w:r>
      <w:r>
        <w:rPr>
          <w:rFonts w:cs="Calibri" w:ascii="Calibri" w:hAnsi="Calibri"/>
          <w:spacing w:val="42"/>
          <w:w w:val="105"/>
          <w:lang w:val="sk-SK"/>
        </w:rPr>
        <w:t xml:space="preserve"> </w:t>
      </w:r>
      <w:r>
        <w:rPr>
          <w:rFonts w:cs="Calibri" w:ascii="Calibri" w:hAnsi="Calibri"/>
          <w:w w:val="105"/>
          <w:lang w:val="sk-SK"/>
        </w:rPr>
        <w:t>verejnom</w:t>
      </w:r>
      <w:r>
        <w:rPr>
          <w:rFonts w:cs="Calibri" w:ascii="Calibri" w:hAnsi="Calibri"/>
          <w:spacing w:val="43"/>
          <w:w w:val="105"/>
          <w:lang w:val="sk-SK"/>
        </w:rPr>
        <w:t xml:space="preserve"> </w:t>
      </w:r>
      <w:r>
        <w:rPr>
          <w:rFonts w:cs="Calibri" w:ascii="Calibri" w:hAnsi="Calibri"/>
          <w:w w:val="105"/>
          <w:lang w:val="sk-SK"/>
        </w:rPr>
        <w:t>obstarávaní</w:t>
      </w:r>
      <w:r>
        <w:rPr>
          <w:rFonts w:cs="Calibri" w:ascii="Calibri" w:hAnsi="Calibri"/>
          <w:spacing w:val="41"/>
          <w:w w:val="105"/>
          <w:lang w:val="sk-SK"/>
        </w:rPr>
        <w:t xml:space="preserve"> </w:t>
      </w:r>
      <w:r>
        <w:rPr>
          <w:rFonts w:cs="Calibri" w:ascii="Calibri" w:hAnsi="Calibri"/>
          <w:w w:val="105"/>
          <w:lang w:val="sk-SK"/>
        </w:rPr>
        <w:t>na</w:t>
      </w:r>
      <w:r>
        <w:rPr>
          <w:rFonts w:cs="Calibri" w:ascii="Calibri" w:hAnsi="Calibri"/>
          <w:spacing w:val="42"/>
          <w:w w:val="105"/>
          <w:lang w:val="sk-SK"/>
        </w:rPr>
        <w:t xml:space="preserve"> </w:t>
      </w:r>
      <w:r>
        <w:rPr>
          <w:rFonts w:cs="Calibri" w:ascii="Calibri" w:hAnsi="Calibri"/>
          <w:w w:val="105"/>
          <w:lang w:val="sk-SK"/>
        </w:rPr>
        <w:t>predmet</w:t>
      </w:r>
      <w:r>
        <w:rPr>
          <w:rFonts w:cs="Calibri" w:ascii="Calibri" w:hAnsi="Calibri"/>
          <w:spacing w:val="41"/>
          <w:w w:val="105"/>
          <w:lang w:val="sk-SK"/>
        </w:rPr>
        <w:t xml:space="preserve"> </w:t>
      </w:r>
      <w:r>
        <w:rPr>
          <w:rFonts w:cs="Calibri" w:ascii="Calibri" w:hAnsi="Calibri"/>
          <w:w w:val="105"/>
          <w:lang w:val="sk-SK"/>
        </w:rPr>
        <w:t>zákazky</w:t>
      </w:r>
    </w:p>
    <w:p>
      <w:pPr>
        <w:pStyle w:val="BodyText"/>
        <w:spacing w:lineRule="auto" w:line="247" w:before="2" w:after="0"/>
        <w:ind w:left="222" w:right="117"/>
        <w:jc w:val="both"/>
        <w:rPr>
          <w:rFonts w:ascii="Calibri" w:hAnsi="Calibri" w:cs="Calibri"/>
          <w:lang w:val="sk-SK"/>
        </w:rPr>
      </w:pPr>
      <w:r>
        <w:rPr>
          <w:rFonts w:cs="Calibri" w:ascii="Calibri" w:hAnsi="Calibri"/>
          <w:i/>
          <w:iCs/>
          <w:w w:val="105"/>
          <w:lang w:val="sk-SK"/>
        </w:rPr>
        <w:t>„</w:t>
      </w:r>
      <w:r>
        <w:rPr>
          <w:rFonts w:cs="Calibri" w:ascii="Calibri" w:hAnsi="Calibri"/>
          <w:b/>
          <w:bCs/>
          <w:i/>
          <w:iCs/>
          <w:color w:val="FF0000"/>
          <w:sz w:val="20"/>
          <w:szCs w:val="20"/>
          <w:lang w:val="sk-SK"/>
        </w:rPr>
        <w:t>doplní sa názov zákazky</w:t>
      </w:r>
      <w:r>
        <w:rPr>
          <w:rFonts w:cs="Calibri" w:ascii="Calibri" w:hAnsi="Calibri"/>
          <w:i/>
          <w:iCs/>
          <w:w w:val="105"/>
          <w:lang w:val="sk-SK"/>
        </w:rPr>
        <w:t xml:space="preserve">“ </w:t>
      </w:r>
      <w:r>
        <w:rPr>
          <w:rFonts w:cs="Calibri" w:ascii="Calibri" w:hAnsi="Calibri"/>
          <w:w w:val="105"/>
          <w:lang w:val="sk-SK"/>
        </w:rPr>
        <w:t>vyhláseného verejným obstarávateľom Ministerstvom investícií, regionálneho rozvoja a informatizácie Slovenskej republiky a zverejneného v Úradnom vestníku Európskej únie zo dňa XX.XX.2024 pod číslom XXX a vo Vestníku verejného obstarávania č. XX zo dňa XX.XX.2024 pod číslom XX, sme vytvorili skupinu dodávateľov s názvom................a predkladáme spoločnú ponuku.</w:t>
      </w:r>
    </w:p>
    <w:p>
      <w:pPr>
        <w:pStyle w:val="BodyText"/>
        <w:spacing w:before="8" w:after="0"/>
        <w:rPr>
          <w:rFonts w:ascii="Calibri" w:hAnsi="Calibri" w:cs="Calibri"/>
          <w:sz w:val="22"/>
          <w:lang w:val="sk-SK"/>
        </w:rPr>
      </w:pPr>
      <w:r>
        <w:rPr>
          <w:rFonts w:cs="Calibri" w:ascii="Calibri" w:hAnsi="Calibri"/>
          <w:sz w:val="22"/>
          <w:lang w:val="sk-SK"/>
        </w:rPr>
      </w:r>
    </w:p>
    <w:p>
      <w:pPr>
        <w:pStyle w:val="BodyText"/>
        <w:spacing w:lineRule="auto" w:line="247"/>
        <w:ind w:left="222" w:right="1452"/>
        <w:rPr>
          <w:rFonts w:ascii="Calibri" w:hAnsi="Calibri" w:cs="Calibri"/>
          <w:w w:val="105"/>
          <w:lang w:val="sk-SK"/>
        </w:rPr>
      </w:pPr>
      <w:r>
        <w:rPr>
          <w:rFonts w:cs="Calibri" w:ascii="Calibri" w:hAnsi="Calibri"/>
          <w:w w:val="105"/>
          <w:lang w:val="sk-SK"/>
        </w:rPr>
        <w:t xml:space="preserve">Skupina dodávateľov pozostáva z nasledovných samostatných právnych subjektov: </w:t>
      </w:r>
    </w:p>
    <w:p>
      <w:pPr>
        <w:pStyle w:val="BodyText"/>
        <w:spacing w:lineRule="auto" w:line="247"/>
        <w:ind w:left="222" w:right="1452"/>
        <w:rPr>
          <w:rFonts w:ascii="Calibri" w:hAnsi="Calibri" w:cs="Calibri"/>
          <w:lang w:val="sk-SK"/>
        </w:rPr>
      </w:pPr>
      <w:r>
        <w:rPr>
          <w:rFonts w:cs="Calibri" w:ascii="Calibri" w:hAnsi="Calibri"/>
          <w:w w:val="105"/>
          <w:lang w:val="sk-SK"/>
        </w:rPr>
        <w:t>1.</w:t>
      </w:r>
    </w:p>
    <w:p>
      <w:pPr>
        <w:pStyle w:val="BodyText"/>
        <w:spacing w:before="6" w:after="0"/>
        <w:ind w:left="222"/>
        <w:rPr>
          <w:rFonts w:ascii="Calibri" w:hAnsi="Calibri" w:cs="Calibri"/>
          <w:lang w:val="sk-SK"/>
        </w:rPr>
      </w:pPr>
      <w:r>
        <w:rPr>
          <w:rFonts w:cs="Calibri" w:ascii="Calibri" w:hAnsi="Calibri"/>
          <w:w w:val="105"/>
          <w:lang w:val="sk-SK"/>
        </w:rPr>
        <w:t>2.</w:t>
      </w:r>
    </w:p>
    <w:p>
      <w:pPr>
        <w:pStyle w:val="BodyText"/>
        <w:spacing w:lineRule="auto" w:line="252" w:before="13" w:after="0"/>
        <w:ind w:left="222" w:right="118"/>
        <w:jc w:val="both"/>
        <w:rPr>
          <w:rFonts w:ascii="Calibri" w:hAnsi="Calibri" w:cs="Calibri"/>
          <w:lang w:val="sk-SK"/>
        </w:rPr>
      </w:pPr>
      <w:r>
        <w:rPr>
          <w:rFonts w:cs="Calibri" w:ascii="Calibri" w:hAnsi="Calibri"/>
          <w:w w:val="105"/>
          <w:lang w:val="sk-SK"/>
        </w:rPr>
        <w:t>V prípade, že naša spoločná ponuka bude úspešná a bude prijatá, zaväzujeme sa, že pred podpisom Rámcovej dohody uzatvoríme a predložíme verejnému obstarávateľovi určitú právnu formu, v ktorej budú jednoznačne stanovené vzájomné práva a povinnosti, kto sa akou časťou bude podieľať na plnení zákazky, ako aj skutočnosť, že všetci členovia skupiny uchádzačov sú zaviazaní zo záväzkov voči verejnému obstarávateľovi spoločne a</w:t>
      </w:r>
      <w:r>
        <w:rPr>
          <w:rFonts w:cs="Calibri" w:ascii="Calibri" w:hAnsi="Calibri"/>
          <w:spacing w:val="1"/>
          <w:w w:val="105"/>
          <w:lang w:val="sk-SK"/>
        </w:rPr>
        <w:t xml:space="preserve"> </w:t>
      </w:r>
      <w:r>
        <w:rPr>
          <w:rFonts w:cs="Calibri" w:ascii="Calibri" w:hAnsi="Calibri"/>
          <w:w w:val="105"/>
          <w:lang w:val="sk-SK"/>
        </w:rPr>
        <w:t>nerozdielne.</w:t>
      </w:r>
    </w:p>
    <w:p>
      <w:pPr>
        <w:pStyle w:val="BodyText"/>
        <w:spacing w:before="8" w:after="0"/>
        <w:rPr>
          <w:rFonts w:ascii="Calibri" w:hAnsi="Calibri" w:cs="Calibri"/>
          <w:lang w:val="sk-SK"/>
        </w:rPr>
      </w:pPr>
      <w:r>
        <w:rPr>
          <w:rFonts w:cs="Calibri" w:ascii="Calibri" w:hAnsi="Calibri"/>
          <w:lang w:val="sk-SK"/>
        </w:rPr>
      </w:r>
    </w:p>
    <w:p>
      <w:pPr>
        <w:pStyle w:val="BodyText"/>
        <w:spacing w:lineRule="auto" w:line="252"/>
        <w:ind w:left="222" w:right="116"/>
        <w:jc w:val="both"/>
        <w:rPr>
          <w:rFonts w:ascii="Calibri" w:hAnsi="Calibri" w:cs="Calibri"/>
          <w:lang w:val="sk-SK"/>
        </w:rPr>
      </w:pPr>
      <w:r>
        <w:rPr>
          <w:rFonts w:cs="Calibri" w:ascii="Calibri" w:hAnsi="Calibri"/>
          <w:w w:val="105"/>
          <w:lang w:val="sk-SK"/>
        </w:rPr>
        <w:t>Zároveň vyhlasujeme, že všetky skutočnosti uvedené v tomto vyhlásení sú pravdivé a úplné. Sme si vedomí právnych následkov uvedenia nepravdivých alebo neúplných skutočností uvedených v tomto vyhlásení v zmysle súťažných podkladov (vylúčenie zo súťaže), vrátane zodpovednosti za škodu spôsobenú verejnému obstarávateľovi v zmysle všeobecne záväzných právnych predpisov platných v SR.</w:t>
      </w:r>
    </w:p>
    <w:p>
      <w:pPr>
        <w:pStyle w:val="BodyText"/>
        <w:spacing w:before="7" w:after="0"/>
        <w:rPr>
          <w:rFonts w:ascii="Calibri" w:hAnsi="Calibri" w:cs="Calibri"/>
          <w:lang w:val="sk-SK"/>
        </w:rPr>
      </w:pPr>
      <w:r>
        <w:rPr>
          <w:rFonts w:cs="Calibri" w:ascii="Calibri" w:hAnsi="Calibri"/>
          <w:lang w:val="sk-SK"/>
        </w:rPr>
      </w:r>
    </w:p>
    <w:p>
      <w:pPr>
        <w:pStyle w:val="BodyText"/>
        <w:spacing w:before="1" w:after="0"/>
        <w:ind w:left="222"/>
        <w:rPr>
          <w:rFonts w:ascii="Calibri" w:hAnsi="Calibri" w:cs="Calibri"/>
          <w:lang w:val="sk-SK"/>
        </w:rPr>
      </w:pPr>
      <w:r>
        <w:rPr>
          <w:rFonts w:cs="Calibri" w:ascii="Calibri" w:hAnsi="Calibri"/>
          <w:w w:val="105"/>
          <w:lang w:val="sk-SK"/>
        </w:rPr>
        <w:t>V......................... dňa...............</w:t>
      </w:r>
    </w:p>
    <w:p>
      <w:pPr>
        <w:pStyle w:val="BodyText"/>
        <w:spacing w:before="2" w:after="0"/>
        <w:rPr>
          <w:rFonts w:ascii="Calibri" w:hAnsi="Calibri" w:cs="Calibri"/>
          <w:sz w:val="23"/>
          <w:lang w:val="sk-SK"/>
        </w:rPr>
      </w:pPr>
      <w:r>
        <w:rPr>
          <w:rFonts w:cs="Calibri" w:ascii="Calibri" w:hAnsi="Calibri"/>
          <w:sz w:val="23"/>
          <w:lang w:val="sk-SK"/>
        </w:rPr>
      </w:r>
    </w:p>
    <w:p>
      <w:pPr>
        <w:pStyle w:val="BodyText"/>
        <w:spacing w:lineRule="auto" w:line="247"/>
        <w:ind w:left="222" w:right="6934"/>
        <w:rPr>
          <w:rFonts w:ascii="Calibri" w:hAnsi="Calibri" w:cs="Calibri"/>
          <w:lang w:val="sk-SK"/>
        </w:rPr>
      </w:pPr>
      <w:r>
        <w:rPr>
          <w:rFonts w:cs="Calibri" w:ascii="Calibri" w:hAnsi="Calibri"/>
          <w:w w:val="105"/>
          <w:lang w:val="sk-SK"/>
        </w:rPr>
        <w:t>Obchodné meno Sídlo/miesto podnikania</w:t>
      </w:r>
    </w:p>
    <w:p>
      <w:pPr>
        <w:pStyle w:val="BodyText"/>
        <w:tabs>
          <w:tab w:val="clear" w:pos="708"/>
          <w:tab w:val="left" w:pos="5894" w:leader="none"/>
        </w:tabs>
        <w:spacing w:before="7" w:after="0"/>
        <w:ind w:left="222"/>
        <w:rPr>
          <w:rFonts w:ascii="Calibri" w:hAnsi="Calibri" w:cs="Calibri"/>
          <w:lang w:val="sk-SK"/>
        </w:rPr>
      </w:pPr>
      <w:r>
        <w:rPr>
          <w:rFonts w:cs="Calibri" w:ascii="Calibri" w:hAnsi="Calibri"/>
          <w:w w:val="105"/>
          <w:lang w:val="sk-SK"/>
        </w:rPr>
        <w:t>IČO:</w:t>
        <w:tab/>
        <w:t>................................................</w:t>
      </w:r>
    </w:p>
    <w:p>
      <w:pPr>
        <w:pStyle w:val="BodyText"/>
        <w:spacing w:lineRule="auto" w:line="252" w:before="13" w:after="0"/>
        <w:ind w:hanging="141" w:left="6746" w:right="1039"/>
        <w:rPr>
          <w:rFonts w:ascii="Calibri" w:hAnsi="Calibri" w:cs="Calibri"/>
          <w:lang w:val="sk-SK"/>
        </w:rPr>
      </w:pPr>
      <w:r>
        <w:rPr>
          <w:rFonts w:cs="Calibri" w:ascii="Calibri" w:hAnsi="Calibri"/>
          <w:w w:val="105"/>
          <w:lang w:val="sk-SK"/>
        </w:rPr>
        <w:t>meno a priezvisko, funkcia, podpis*</w:t>
      </w:r>
    </w:p>
    <w:p>
      <w:pPr>
        <w:pStyle w:val="BodyText"/>
        <w:spacing w:before="9" w:after="0"/>
        <w:rPr>
          <w:rFonts w:ascii="Calibri" w:hAnsi="Calibri" w:cs="Calibri"/>
          <w:lang w:val="sk-SK"/>
        </w:rPr>
      </w:pPr>
      <w:r>
        <w:rPr>
          <w:rFonts w:cs="Calibri" w:ascii="Calibri" w:hAnsi="Calibri"/>
          <w:lang w:val="sk-SK"/>
        </w:rPr>
      </w:r>
    </w:p>
    <w:p>
      <w:pPr>
        <w:pStyle w:val="BodyText"/>
        <w:spacing w:lineRule="auto" w:line="252" w:before="1" w:after="0"/>
        <w:ind w:left="222" w:right="6934"/>
        <w:rPr>
          <w:rFonts w:ascii="Calibri" w:hAnsi="Calibri" w:cs="Calibri"/>
          <w:lang w:val="sk-SK"/>
        </w:rPr>
      </w:pPr>
      <w:r>
        <w:rPr>
          <w:rFonts w:cs="Calibri" w:ascii="Calibri" w:hAnsi="Calibri"/>
          <w:w w:val="105"/>
          <w:lang w:val="sk-SK"/>
        </w:rPr>
        <w:t>Obchodné meno Sídlo/miesto podnikania</w:t>
      </w:r>
    </w:p>
    <w:p>
      <w:pPr>
        <w:pStyle w:val="BodyText"/>
        <w:tabs>
          <w:tab w:val="clear" w:pos="708"/>
          <w:tab w:val="left" w:pos="5894" w:leader="none"/>
        </w:tabs>
        <w:spacing w:lineRule="exact" w:line="238"/>
        <w:ind w:left="222"/>
        <w:rPr>
          <w:rFonts w:ascii="Calibri" w:hAnsi="Calibri" w:cs="Calibri"/>
          <w:lang w:val="sk-SK"/>
        </w:rPr>
      </w:pPr>
      <w:r>
        <w:rPr>
          <w:rFonts w:cs="Calibri" w:ascii="Calibri" w:hAnsi="Calibri"/>
          <w:w w:val="105"/>
          <w:lang w:val="sk-SK"/>
        </w:rPr>
        <w:t>IČO:</w:t>
        <w:tab/>
        <w:t>................................................</w:t>
      </w:r>
    </w:p>
    <w:p>
      <w:pPr>
        <w:pStyle w:val="BodyText"/>
        <w:spacing w:lineRule="auto" w:line="252" w:before="13" w:after="0"/>
        <w:ind w:hanging="141" w:left="6746" w:right="1039"/>
        <w:rPr>
          <w:rFonts w:ascii="Calibri" w:hAnsi="Calibri" w:cs="Calibri"/>
          <w:lang w:val="sk-SK"/>
        </w:rPr>
      </w:pPr>
      <w:r>
        <w:rPr>
          <w:rFonts w:cs="Calibri" w:ascii="Calibri" w:hAnsi="Calibri"/>
          <w:w w:val="105"/>
          <w:lang w:val="sk-SK"/>
        </w:rPr>
        <w:t>meno a priezvisko, funkcia, podpis*</w:t>
      </w:r>
    </w:p>
    <w:p>
      <w:pPr>
        <w:pStyle w:val="BodyText"/>
        <w:spacing w:before="3" w:after="0"/>
        <w:rPr>
          <w:rFonts w:ascii="Calibri" w:hAnsi="Calibri" w:cs="Calibri"/>
          <w:lang w:val="sk-SK"/>
        </w:rPr>
      </w:pPr>
      <w:r>
        <w:rPr>
          <w:rFonts w:cs="Calibri" w:ascii="Calibri" w:hAnsi="Calibri"/>
          <w:lang w:val="sk-SK"/>
        </w:rPr>
      </w:r>
    </w:p>
    <w:p>
      <w:pPr>
        <w:pStyle w:val="Normal"/>
        <w:ind w:left="222" w:right="889"/>
        <w:jc w:val="both"/>
        <w:rPr>
          <w:rFonts w:ascii="Calibri" w:hAnsi="Calibri" w:cs="Calibri"/>
          <w:sz w:val="16"/>
          <w:lang w:val="sk-SK"/>
        </w:rPr>
      </w:pPr>
      <w:r>
        <w:rPr>
          <w:rFonts w:cs="Calibri" w:ascii="Calibri" w:hAnsi="Calibri"/>
          <w:sz w:val="16"/>
          <w:lang w:val="sk-SK"/>
        </w:rPr>
        <w:t>*Podpis uchádzača, jeho štatutárneho orgánu alebo iného zástupcu uchádzača, ktorý je oprávnený konať v mene uchádzača v záväzkových vzťahoch v súlade s dokladom o oprávnení podnikať, t. j. podľa toho, kto za uchádzača koná navonok. V prípade skupiny dodávateľov podpis každého člena skupiny alebo člena skupiny, ktorý je splnomocnený konať v danej veci za členov skupiny.</w:t>
      </w:r>
      <w:r>
        <w:br w:type="page"/>
      </w:r>
    </w:p>
    <w:p>
      <w:pPr>
        <w:pStyle w:val="Normal"/>
        <w:spacing w:before="0" w:after="0"/>
        <w:ind w:left="222" w:right="889"/>
        <w:jc w:val="both"/>
        <w:rPr>
          <w:rFonts w:ascii="Calibri" w:hAnsi="Calibri" w:cs="Calibri"/>
          <w:sz w:val="16"/>
          <w:lang w:val="sk-SK"/>
        </w:rPr>
      </w:pPr>
      <w:r>
        <w:rPr>
          <w:rFonts w:cs="Calibri" w:ascii="Calibri" w:hAnsi="Calibri"/>
          <w:sz w:val="16"/>
          <w:lang w:val="sk-SK"/>
        </w:rPr>
      </w:r>
    </w:p>
    <w:p>
      <w:pPr>
        <w:pStyle w:val="Heading2"/>
        <w:ind w:left="0"/>
        <w:rPr>
          <w:rFonts w:ascii="Calibri" w:hAnsi="Calibri" w:cs="Calibri"/>
          <w:b w:val="false"/>
          <w:lang w:val="sk-SK"/>
        </w:rPr>
      </w:pPr>
      <w:bookmarkStart w:id="74" w:name="_Toc129175148"/>
      <w:r>
        <w:rPr>
          <w:rFonts w:cs="Calibri" w:ascii="Calibri" w:hAnsi="Calibri"/>
          <w:b w:val="false"/>
          <w:w w:val="105"/>
          <w:sz w:val="21"/>
          <w:szCs w:val="21"/>
          <w:lang w:val="sk-SK"/>
        </w:rPr>
        <w:t>Príloha č. 2 súťažných podkladov – Plná moc pre jedného z člena skupiny dodávateľov</w:t>
      </w:r>
      <w:bookmarkEnd w:id="74"/>
    </w:p>
    <w:p>
      <w:pPr>
        <w:pStyle w:val="BodyText"/>
        <w:rPr>
          <w:rFonts w:ascii="Calibri" w:hAnsi="Calibri" w:cs="Calibri"/>
          <w:sz w:val="24"/>
          <w:lang w:val="sk-SK"/>
        </w:rPr>
      </w:pPr>
      <w:r>
        <w:rPr>
          <w:rFonts w:cs="Calibri" w:ascii="Calibri" w:hAnsi="Calibri"/>
          <w:sz w:val="24"/>
          <w:lang w:val="sk-SK"/>
        </w:rPr>
      </w:r>
    </w:p>
    <w:p>
      <w:pPr>
        <w:pStyle w:val="BodyText"/>
        <w:spacing w:before="6" w:after="0"/>
        <w:rPr>
          <w:rFonts w:ascii="Calibri" w:hAnsi="Calibri" w:cs="Calibri"/>
          <w:b/>
          <w:sz w:val="31"/>
          <w:lang w:val="sk-SK"/>
        </w:rPr>
      </w:pPr>
      <w:r>
        <w:rPr>
          <w:rFonts w:cs="Calibri" w:ascii="Calibri" w:hAnsi="Calibri"/>
          <w:b/>
          <w:sz w:val="31"/>
          <w:lang w:val="sk-SK"/>
        </w:rPr>
      </w:r>
    </w:p>
    <w:p>
      <w:pPr>
        <w:pStyle w:val="Normal"/>
        <w:ind w:hanging="1549" w:left="2303" w:right="633"/>
        <w:rPr>
          <w:rFonts w:ascii="Calibri" w:hAnsi="Calibri" w:cs="Calibri"/>
          <w:sz w:val="28"/>
          <w:lang w:val="sk-SK"/>
        </w:rPr>
      </w:pPr>
      <w:r>
        <w:rPr>
          <w:rFonts w:cs="Calibri" w:ascii="Calibri" w:hAnsi="Calibri"/>
          <w:sz w:val="28"/>
          <w:lang w:val="sk-SK"/>
        </w:rPr>
        <w:t>PLNÁ MOC PRE JEDNÉHO Z ČLENOV SKUPINY DODÁVATEĽOV, KONAJÚCU ZA SKUPINU DODÁVATEĽOV</w:t>
      </w:r>
    </w:p>
    <w:p>
      <w:pPr>
        <w:pStyle w:val="BodyText"/>
        <w:spacing w:before="1" w:after="0"/>
        <w:rPr>
          <w:rFonts w:ascii="Calibri" w:hAnsi="Calibri" w:cs="Calibri"/>
          <w:sz w:val="44"/>
          <w:lang w:val="sk-SK"/>
        </w:rPr>
      </w:pPr>
      <w:r>
        <w:rPr>
          <w:rFonts w:cs="Calibri" w:ascii="Calibri" w:hAnsi="Calibri"/>
          <w:sz w:val="44"/>
          <w:lang w:val="sk-SK"/>
        </w:rPr>
      </w:r>
    </w:p>
    <w:p>
      <w:pPr>
        <w:pStyle w:val="BodyText"/>
        <w:ind w:left="222"/>
        <w:rPr>
          <w:rFonts w:ascii="Calibri" w:hAnsi="Calibri" w:cs="Calibri"/>
          <w:lang w:val="sk-SK"/>
        </w:rPr>
      </w:pPr>
      <w:r>
        <w:rPr>
          <w:rFonts w:cs="Calibri" w:ascii="Calibri" w:hAnsi="Calibri"/>
          <w:w w:val="105"/>
          <w:lang w:val="sk-SK"/>
        </w:rPr>
        <w:t>Splnomocniteľ/splnomocnitelia:</w:t>
      </w:r>
    </w:p>
    <w:p>
      <w:pPr>
        <w:pStyle w:val="BodyText"/>
        <w:spacing w:lineRule="auto" w:line="252" w:before="13" w:after="0"/>
        <w:ind w:hanging="426" w:left="648" w:right="118"/>
        <w:jc w:val="both"/>
        <w:rPr>
          <w:rFonts w:ascii="Calibri" w:hAnsi="Calibri" w:cs="Calibri"/>
          <w:lang w:val="sk-SK"/>
        </w:rPr>
      </w:pPr>
      <w:r>
        <w:rPr>
          <w:rFonts w:cs="Calibri" w:ascii="Calibri" w:hAnsi="Calibri"/>
          <w:w w:val="105"/>
          <w:lang w:val="sk-SK"/>
        </w:rPr>
        <w:t>1. Obchodné meno, sídlo, údaj o zápise, IČO uchádzača/člena skupiny dodávateľov, zastúpený meno/mená a priezvisko/priezviská, trvalý pobyt štatutárneho orgánu/členov štatutárneho orgánu (ak ide o právnickú osobu), meno, priezvisko, miesto podnikania, údaj o zápise, IČO uchádzača/člena skupiny dodávateľov (ak ide o fyzickú osobu)</w:t>
      </w:r>
    </w:p>
    <w:p>
      <w:pPr>
        <w:pStyle w:val="BodyText"/>
        <w:rPr>
          <w:rFonts w:ascii="Calibri" w:hAnsi="Calibri" w:cs="Calibri"/>
          <w:sz w:val="24"/>
          <w:lang w:val="sk-SK"/>
        </w:rPr>
      </w:pPr>
      <w:r>
        <w:rPr>
          <w:rFonts w:cs="Calibri" w:ascii="Calibri" w:hAnsi="Calibri"/>
          <w:sz w:val="24"/>
          <w:lang w:val="sk-SK"/>
        </w:rPr>
      </w:r>
    </w:p>
    <w:p>
      <w:pPr>
        <w:pStyle w:val="BodyText"/>
        <w:spacing w:before="9" w:after="0"/>
        <w:rPr>
          <w:rFonts w:ascii="Calibri" w:hAnsi="Calibri" w:cs="Calibri"/>
          <w:sz w:val="31"/>
          <w:lang w:val="sk-SK"/>
        </w:rPr>
      </w:pPr>
      <w:r>
        <w:rPr>
          <w:rFonts w:cs="Calibri" w:ascii="Calibri" w:hAnsi="Calibri"/>
          <w:sz w:val="31"/>
          <w:lang w:val="sk-SK"/>
        </w:rPr>
      </w:r>
    </w:p>
    <w:p>
      <w:pPr>
        <w:pStyle w:val="BodyText"/>
        <w:ind w:left="100"/>
        <w:jc w:val="center"/>
        <w:rPr>
          <w:rFonts w:ascii="Calibri" w:hAnsi="Calibri" w:cs="Calibri"/>
          <w:lang w:val="sk-SK"/>
        </w:rPr>
      </w:pPr>
      <w:r>
        <w:rPr>
          <w:rFonts w:cs="Calibri" w:ascii="Calibri" w:hAnsi="Calibri"/>
          <w:w w:val="105"/>
          <w:lang w:val="sk-SK"/>
        </w:rPr>
        <w:t>udeľuje/ú plnomocenstvo</w:t>
      </w:r>
    </w:p>
    <w:p>
      <w:pPr>
        <w:pStyle w:val="BodyText"/>
        <w:spacing w:before="9" w:after="0"/>
        <w:rPr>
          <w:rFonts w:ascii="Calibri" w:hAnsi="Calibri" w:cs="Calibri"/>
          <w:sz w:val="22"/>
          <w:lang w:val="sk-SK"/>
        </w:rPr>
      </w:pPr>
      <w:r>
        <w:rPr>
          <w:rFonts w:cs="Calibri" w:ascii="Calibri" w:hAnsi="Calibri"/>
          <w:sz w:val="22"/>
          <w:lang w:val="sk-SK"/>
        </w:rPr>
      </w:r>
    </w:p>
    <w:p>
      <w:pPr>
        <w:pStyle w:val="BodyText"/>
        <w:spacing w:before="1" w:after="0"/>
        <w:ind w:left="222"/>
        <w:rPr>
          <w:rFonts w:ascii="Calibri" w:hAnsi="Calibri" w:cs="Calibri"/>
          <w:lang w:val="sk-SK"/>
        </w:rPr>
      </w:pPr>
      <w:r>
        <w:rPr>
          <w:rFonts w:cs="Calibri" w:ascii="Calibri" w:hAnsi="Calibri"/>
          <w:w w:val="105"/>
          <w:lang w:val="sk-SK"/>
        </w:rPr>
        <w:t>splnomocnencovi:</w:t>
      </w:r>
    </w:p>
    <w:p>
      <w:pPr>
        <w:pStyle w:val="BodyText"/>
        <w:spacing w:lineRule="auto" w:line="252" w:before="13" w:after="0"/>
        <w:ind w:left="222" w:right="117"/>
        <w:jc w:val="both"/>
        <w:rPr>
          <w:rFonts w:ascii="Calibri" w:hAnsi="Calibri" w:cs="Calibri"/>
          <w:lang w:val="sk-SK"/>
        </w:rPr>
      </w:pPr>
      <w:r>
        <w:rPr>
          <w:rFonts w:cs="Calibri" w:ascii="Calibri" w:hAnsi="Calibri"/>
          <w:w w:val="105"/>
          <w:lang w:val="sk-SK"/>
        </w:rPr>
        <w:t>Obchodné meno, sídlo, údaj o zápise, IČO člena skupiny dodávateľov, zastúpený meno/mená a priezvisko/priezviská, trvalý pobyt štatutárneho orgánu/členov štatutárneho orgánu (ak ide o právnickú osobu), meno, priezvisko, miesto podnikania, údaj o zápise, IČO uchádzača/člena skupiny dodávateľov (ak ide o fyzickú osobu)</w:t>
      </w:r>
    </w:p>
    <w:p>
      <w:pPr>
        <w:pStyle w:val="BodyText"/>
        <w:spacing w:before="6" w:after="0"/>
        <w:rPr>
          <w:rFonts w:ascii="Calibri" w:hAnsi="Calibri" w:cs="Calibri"/>
          <w:lang w:val="sk-SK"/>
        </w:rPr>
      </w:pPr>
      <w:r>
        <w:rPr>
          <w:rFonts w:cs="Calibri" w:ascii="Calibri" w:hAnsi="Calibri"/>
          <w:lang w:val="sk-SK"/>
        </w:rPr>
      </w:r>
    </w:p>
    <w:p>
      <w:pPr>
        <w:pStyle w:val="BodyText"/>
        <w:spacing w:lineRule="auto" w:line="252"/>
        <w:ind w:left="222" w:right="117"/>
        <w:jc w:val="both"/>
        <w:rPr>
          <w:rFonts w:ascii="Calibri" w:hAnsi="Calibri" w:cs="Calibri"/>
          <w:lang w:val="sk-SK"/>
        </w:rPr>
      </w:pPr>
      <w:r>
        <w:rPr>
          <w:rFonts w:cs="Calibri" w:ascii="Calibri" w:hAnsi="Calibri"/>
          <w:w w:val="105"/>
          <w:lang w:val="sk-SK"/>
        </w:rPr>
        <w:t>na prijímanie pokynov, komunikáciu a vykonávanie všetkých právnych úkonov v mene všetkých členov skupiny dodávateľov vo verejnom obstarávaní na predmet zákazky „</w:t>
      </w:r>
      <w:r>
        <w:rPr>
          <w:rFonts w:cs="Calibri" w:ascii="Calibri" w:hAnsi="Calibri"/>
          <w:b/>
          <w:bCs/>
          <w:i/>
          <w:iCs/>
          <w:color w:val="FF0000"/>
          <w:sz w:val="20"/>
          <w:szCs w:val="20"/>
          <w:lang w:val="sk-SK"/>
        </w:rPr>
        <w:t>doplní sa názov zákazky</w:t>
      </w:r>
      <w:r>
        <w:rPr>
          <w:rFonts w:cs="Calibri" w:ascii="Calibri" w:hAnsi="Calibri"/>
          <w:w w:val="105"/>
          <w:lang w:val="sk-SK"/>
        </w:rPr>
        <w:t xml:space="preserve">“ vyhlásenej verejným obstarávateľom a zverejnenej v Úradnom vestníku Európskej únie zo dňa </w:t>
      </w:r>
      <w:r>
        <w:rPr>
          <w:rFonts w:cs="Calibri" w:ascii="Calibri" w:hAnsi="Calibri"/>
          <w:w w:val="105"/>
          <w:shd w:fill="D3D3D3" w:val="clear"/>
          <w:lang w:val="sk-SK"/>
        </w:rPr>
        <w:t>XX.XX</w:t>
      </w:r>
      <w:r>
        <w:rPr>
          <w:rFonts w:cs="Calibri" w:ascii="Calibri" w:hAnsi="Calibri"/>
          <w:w w:val="105"/>
          <w:lang w:val="sk-SK"/>
        </w:rPr>
        <w:t xml:space="preserve">.2024 pod číslom </w:t>
      </w:r>
      <w:r>
        <w:rPr>
          <w:rFonts w:cs="Calibri" w:ascii="Calibri" w:hAnsi="Calibri"/>
          <w:w w:val="105"/>
          <w:shd w:fill="D3D3D3" w:val="clear"/>
          <w:lang w:val="sk-SK"/>
        </w:rPr>
        <w:t>XXX</w:t>
      </w:r>
      <w:r>
        <w:rPr>
          <w:rFonts w:cs="Calibri" w:ascii="Calibri" w:hAnsi="Calibri"/>
          <w:w w:val="105"/>
          <w:lang w:val="sk-SK"/>
        </w:rPr>
        <w:t xml:space="preserve"> a vo Vestníku</w:t>
      </w:r>
      <w:r>
        <w:rPr>
          <w:rFonts w:cs="Calibri" w:ascii="Calibri" w:hAnsi="Calibri"/>
          <w:spacing w:val="-41"/>
          <w:w w:val="105"/>
          <w:lang w:val="sk-SK"/>
        </w:rPr>
        <w:t xml:space="preserve"> </w:t>
      </w:r>
      <w:r>
        <w:rPr>
          <w:rFonts w:cs="Calibri" w:ascii="Calibri" w:hAnsi="Calibri"/>
          <w:w w:val="105"/>
          <w:lang w:val="sk-SK"/>
        </w:rPr>
        <w:t xml:space="preserve">verejného obstarávania č. </w:t>
      </w:r>
      <w:r>
        <w:rPr>
          <w:rFonts w:cs="Calibri" w:ascii="Calibri" w:hAnsi="Calibri"/>
          <w:w w:val="105"/>
          <w:shd w:fill="D3D3D3" w:val="clear"/>
          <w:lang w:val="sk-SK"/>
        </w:rPr>
        <w:t>XX</w:t>
      </w:r>
      <w:r>
        <w:rPr>
          <w:rFonts w:cs="Calibri" w:ascii="Calibri" w:hAnsi="Calibri"/>
          <w:w w:val="105"/>
          <w:lang w:val="sk-SK"/>
        </w:rPr>
        <w:t xml:space="preserve"> zo dňa </w:t>
      </w:r>
      <w:r>
        <w:rPr>
          <w:rFonts w:cs="Calibri" w:ascii="Calibri" w:hAnsi="Calibri"/>
          <w:w w:val="105"/>
          <w:shd w:fill="D3D3D3" w:val="clear"/>
          <w:lang w:val="sk-SK"/>
        </w:rPr>
        <w:t>XX.XX</w:t>
      </w:r>
      <w:r>
        <w:rPr>
          <w:rFonts w:cs="Calibri" w:ascii="Calibri" w:hAnsi="Calibri"/>
          <w:w w:val="105"/>
          <w:lang w:val="sk-SK"/>
        </w:rPr>
        <w:t xml:space="preserve">.2024 pod číslom </w:t>
      </w:r>
      <w:r>
        <w:rPr>
          <w:rFonts w:cs="Calibri" w:ascii="Calibri" w:hAnsi="Calibri"/>
          <w:w w:val="105"/>
          <w:shd w:fill="D3D3D3" w:val="clear"/>
          <w:lang w:val="sk-SK"/>
        </w:rPr>
        <w:t>XX</w:t>
      </w:r>
      <w:r>
        <w:rPr>
          <w:rFonts w:cs="Calibri" w:ascii="Calibri" w:hAnsi="Calibri"/>
          <w:w w:val="105"/>
          <w:lang w:val="sk-SK"/>
        </w:rPr>
        <w:t xml:space="preserve">, vrátane konania pri uzatvorení </w:t>
      </w:r>
      <w:r>
        <w:rPr>
          <w:rFonts w:cs="Calibri" w:ascii="Calibri" w:hAnsi="Calibri"/>
          <w:color w:val="FF0000"/>
          <w:w w:val="105"/>
          <w:lang w:val="sk-SK"/>
        </w:rPr>
        <w:t>Zmluvy,</w:t>
      </w:r>
      <w:r>
        <w:rPr>
          <w:rFonts w:cs="Calibri" w:ascii="Calibri" w:hAnsi="Calibri"/>
          <w:w w:val="105"/>
          <w:lang w:val="sk-SK"/>
        </w:rPr>
        <w:t xml:space="preserve"> ako aj konania pri plnení </w:t>
      </w:r>
      <w:r>
        <w:rPr>
          <w:rFonts w:cs="Calibri" w:ascii="Calibri" w:hAnsi="Calibri"/>
          <w:color w:val="FF0000"/>
          <w:w w:val="105"/>
          <w:lang w:val="sk-SK"/>
        </w:rPr>
        <w:t>Zmluvy</w:t>
      </w:r>
      <w:r>
        <w:rPr>
          <w:rFonts w:cs="Calibri" w:ascii="Calibri" w:hAnsi="Calibri"/>
          <w:w w:val="105"/>
          <w:lang w:val="sk-SK"/>
        </w:rPr>
        <w:t xml:space="preserve"> a zo </w:t>
      </w:r>
      <w:r>
        <w:rPr>
          <w:rFonts w:cs="Calibri" w:ascii="Calibri" w:hAnsi="Calibri"/>
          <w:color w:val="FF0000"/>
          <w:w w:val="105"/>
          <w:lang w:val="sk-SK"/>
        </w:rPr>
        <w:t xml:space="preserve">Zmluvy </w:t>
      </w:r>
      <w:r>
        <w:rPr>
          <w:rFonts w:cs="Calibri" w:ascii="Calibri" w:hAnsi="Calibri"/>
          <w:w w:val="105"/>
          <w:lang w:val="sk-SK"/>
        </w:rPr>
        <w:t>vyplývajúcich právnych</w:t>
      </w:r>
      <w:r>
        <w:rPr>
          <w:rFonts w:cs="Calibri" w:ascii="Calibri" w:hAnsi="Calibri"/>
          <w:spacing w:val="-2"/>
          <w:w w:val="105"/>
          <w:lang w:val="sk-SK"/>
        </w:rPr>
        <w:t xml:space="preserve"> </w:t>
      </w:r>
      <w:r>
        <w:rPr>
          <w:rFonts w:cs="Calibri" w:ascii="Calibri" w:hAnsi="Calibri"/>
          <w:w w:val="105"/>
          <w:lang w:val="sk-SK"/>
        </w:rPr>
        <w:t>vzťahov.</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tabs>
          <w:tab w:val="clear" w:pos="708"/>
          <w:tab w:val="left" w:pos="5894" w:leader="none"/>
        </w:tabs>
        <w:spacing w:before="203" w:after="0"/>
        <w:ind w:left="222"/>
        <w:jc w:val="both"/>
        <w:rPr>
          <w:rFonts w:ascii="Calibri" w:hAnsi="Calibri" w:cs="Calibri"/>
          <w:lang w:val="sk-SK"/>
        </w:rPr>
      </w:pPr>
      <w:r>
        <w:rPr>
          <w:rFonts w:cs="Calibri" w:ascii="Calibri" w:hAnsi="Calibri"/>
          <w:w w:val="105"/>
          <w:lang w:val="sk-SK"/>
        </w:rPr>
        <w:t>V ....................</w:t>
      </w:r>
      <w:r>
        <w:rPr>
          <w:rFonts w:cs="Calibri" w:ascii="Calibri" w:hAnsi="Calibri"/>
          <w:spacing w:val="-6"/>
          <w:w w:val="105"/>
          <w:lang w:val="sk-SK"/>
        </w:rPr>
        <w:t xml:space="preserve"> </w:t>
      </w:r>
      <w:r>
        <w:rPr>
          <w:rFonts w:cs="Calibri" w:ascii="Calibri" w:hAnsi="Calibri"/>
          <w:w w:val="105"/>
          <w:lang w:val="sk-SK"/>
        </w:rPr>
        <w:t>dňa</w:t>
      </w:r>
      <w:r>
        <w:rPr>
          <w:rFonts w:cs="Calibri" w:ascii="Calibri" w:hAnsi="Calibri"/>
          <w:spacing w:val="-3"/>
          <w:w w:val="105"/>
          <w:lang w:val="sk-SK"/>
        </w:rPr>
        <w:t xml:space="preserve"> </w:t>
      </w:r>
      <w:r>
        <w:rPr>
          <w:rFonts w:cs="Calibri" w:ascii="Calibri" w:hAnsi="Calibri"/>
          <w:w w:val="105"/>
          <w:lang w:val="sk-SK"/>
        </w:rPr>
        <w:t>...........................</w:t>
        <w:tab/>
        <w:t>..................................................</w:t>
      </w:r>
    </w:p>
    <w:p>
      <w:pPr>
        <w:pStyle w:val="BodyText"/>
        <w:spacing w:before="13" w:after="0"/>
        <w:ind w:firstLine="290" w:left="5664"/>
        <w:rPr>
          <w:rFonts w:ascii="Calibri" w:hAnsi="Calibri" w:cs="Calibri"/>
          <w:lang w:val="sk-SK"/>
        </w:rPr>
      </w:pPr>
      <w:r>
        <w:rPr>
          <w:rFonts w:cs="Calibri" w:ascii="Calibri" w:hAnsi="Calibri"/>
          <w:w w:val="105"/>
          <w:lang w:val="sk-SK"/>
        </w:rPr>
        <w:t>podpis splnomocniteľa</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spacing w:before="1" w:after="0"/>
        <w:rPr>
          <w:rFonts w:ascii="Calibri" w:hAnsi="Calibri" w:cs="Calibri"/>
          <w:sz w:val="19"/>
          <w:lang w:val="sk-SK"/>
        </w:rPr>
      </w:pPr>
      <w:r>
        <w:rPr>
          <w:rFonts w:cs="Calibri" w:ascii="Calibri" w:hAnsi="Calibri"/>
          <w:sz w:val="19"/>
          <w:lang w:val="sk-SK"/>
        </w:rPr>
      </w:r>
    </w:p>
    <w:p>
      <w:pPr>
        <w:pStyle w:val="BodyText"/>
        <w:tabs>
          <w:tab w:val="clear" w:pos="708"/>
          <w:tab w:val="left" w:pos="5894" w:leader="none"/>
        </w:tabs>
        <w:ind w:left="222"/>
        <w:jc w:val="both"/>
        <w:rPr>
          <w:rFonts w:ascii="Calibri" w:hAnsi="Calibri" w:cs="Calibri"/>
          <w:lang w:val="sk-SK"/>
        </w:rPr>
      </w:pPr>
      <w:r>
        <w:rPr>
          <w:rFonts w:cs="Calibri" w:ascii="Calibri" w:hAnsi="Calibri"/>
          <w:w w:val="105"/>
          <w:lang w:val="sk-SK"/>
        </w:rPr>
        <w:t>V ....................</w:t>
      </w:r>
      <w:r>
        <w:rPr>
          <w:rFonts w:cs="Calibri" w:ascii="Calibri" w:hAnsi="Calibri"/>
          <w:spacing w:val="-6"/>
          <w:w w:val="105"/>
          <w:lang w:val="sk-SK"/>
        </w:rPr>
        <w:t xml:space="preserve"> </w:t>
      </w:r>
      <w:r>
        <w:rPr>
          <w:rFonts w:cs="Calibri" w:ascii="Calibri" w:hAnsi="Calibri"/>
          <w:w w:val="105"/>
          <w:lang w:val="sk-SK"/>
        </w:rPr>
        <w:t>dňa</w:t>
      </w:r>
      <w:r>
        <w:rPr>
          <w:rFonts w:cs="Calibri" w:ascii="Calibri" w:hAnsi="Calibri"/>
          <w:spacing w:val="-3"/>
          <w:w w:val="105"/>
          <w:lang w:val="sk-SK"/>
        </w:rPr>
        <w:t xml:space="preserve"> </w:t>
      </w:r>
      <w:r>
        <w:rPr>
          <w:rFonts w:cs="Calibri" w:ascii="Calibri" w:hAnsi="Calibri"/>
          <w:w w:val="105"/>
          <w:lang w:val="sk-SK"/>
        </w:rPr>
        <w:t>...........................</w:t>
        <w:tab/>
        <w:t>..................................................</w:t>
      </w:r>
    </w:p>
    <w:p>
      <w:pPr>
        <w:pStyle w:val="BodyText"/>
        <w:spacing w:before="13" w:after="0"/>
        <w:ind w:left="5894"/>
        <w:rPr>
          <w:rFonts w:ascii="Calibri" w:hAnsi="Calibri" w:cs="Calibri"/>
          <w:lang w:val="sk-SK"/>
        </w:rPr>
      </w:pPr>
      <w:r>
        <w:rPr>
          <w:rFonts w:cs="Calibri" w:ascii="Calibri" w:hAnsi="Calibri"/>
          <w:w w:val="105"/>
          <w:lang w:val="sk-SK"/>
        </w:rPr>
        <w:t>podpis splnomocniteľa</w:t>
      </w:r>
    </w:p>
    <w:p>
      <w:pPr>
        <w:pStyle w:val="BodyText"/>
        <w:rPr>
          <w:rFonts w:ascii="Calibri" w:hAnsi="Calibri" w:cs="Calibri"/>
          <w:sz w:val="24"/>
          <w:lang w:val="sk-SK"/>
        </w:rPr>
      </w:pPr>
      <w:r>
        <w:rPr>
          <w:rFonts w:cs="Calibri" w:ascii="Calibri" w:hAnsi="Calibri"/>
          <w:sz w:val="24"/>
          <w:lang w:val="sk-SK"/>
        </w:rPr>
      </w:r>
    </w:p>
    <w:p>
      <w:pPr>
        <w:pStyle w:val="BodyText"/>
        <w:spacing w:before="11" w:after="0"/>
        <w:rPr>
          <w:rFonts w:ascii="Calibri" w:hAnsi="Calibri" w:cs="Calibri"/>
          <w:sz w:val="20"/>
          <w:lang w:val="sk-SK"/>
        </w:rPr>
      </w:pPr>
      <w:r>
        <w:rPr>
          <w:rFonts w:cs="Calibri" w:ascii="Calibri" w:hAnsi="Calibri"/>
          <w:sz w:val="20"/>
          <w:lang w:val="sk-SK"/>
        </w:rPr>
      </w:r>
    </w:p>
    <w:p>
      <w:pPr>
        <w:pStyle w:val="BodyText"/>
        <w:ind w:left="822"/>
        <w:jc w:val="center"/>
        <w:rPr>
          <w:rFonts w:ascii="Calibri" w:hAnsi="Calibri" w:cs="Calibri"/>
          <w:lang w:val="sk-SK"/>
        </w:rPr>
      </w:pPr>
      <w:r>
        <w:rPr>
          <w:rFonts w:cs="Calibri" w:ascii="Calibri" w:hAnsi="Calibri"/>
          <w:w w:val="105"/>
          <w:lang w:val="sk-SK"/>
        </w:rPr>
        <w:t>Plnomocenstvo prijímam:</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tabs>
          <w:tab w:val="clear" w:pos="708"/>
          <w:tab w:val="left" w:pos="5894" w:leader="none"/>
        </w:tabs>
        <w:spacing w:before="193" w:after="0"/>
        <w:ind w:left="222"/>
        <w:jc w:val="both"/>
        <w:rPr>
          <w:rFonts w:ascii="Calibri" w:hAnsi="Calibri" w:cs="Calibri"/>
          <w:lang w:val="sk-SK"/>
        </w:rPr>
      </w:pPr>
      <w:r>
        <w:rPr>
          <w:rFonts w:cs="Calibri" w:ascii="Calibri" w:hAnsi="Calibri"/>
          <w:w w:val="105"/>
          <w:lang w:val="sk-SK"/>
        </w:rPr>
        <w:t>V ....................</w:t>
      </w:r>
      <w:r>
        <w:rPr>
          <w:rFonts w:cs="Calibri" w:ascii="Calibri" w:hAnsi="Calibri"/>
          <w:spacing w:val="-6"/>
          <w:w w:val="105"/>
          <w:lang w:val="sk-SK"/>
        </w:rPr>
        <w:t xml:space="preserve"> </w:t>
      </w:r>
      <w:r>
        <w:rPr>
          <w:rFonts w:cs="Calibri" w:ascii="Calibri" w:hAnsi="Calibri"/>
          <w:w w:val="105"/>
          <w:lang w:val="sk-SK"/>
        </w:rPr>
        <w:t>dňa</w:t>
      </w:r>
      <w:r>
        <w:rPr>
          <w:rFonts w:cs="Calibri" w:ascii="Calibri" w:hAnsi="Calibri"/>
          <w:spacing w:val="-3"/>
          <w:w w:val="105"/>
          <w:lang w:val="sk-SK"/>
        </w:rPr>
        <w:t xml:space="preserve"> </w:t>
      </w:r>
      <w:r>
        <w:rPr>
          <w:rFonts w:cs="Calibri" w:ascii="Calibri" w:hAnsi="Calibri"/>
          <w:w w:val="105"/>
          <w:lang w:val="sk-SK"/>
        </w:rPr>
        <w:t>...........................</w:t>
        <w:tab/>
        <w:t>..................................................</w:t>
      </w:r>
    </w:p>
    <w:p>
      <w:pPr>
        <w:pStyle w:val="BodyText"/>
        <w:spacing w:before="13" w:after="0"/>
        <w:ind w:left="5894"/>
        <w:rPr>
          <w:rFonts w:ascii="Calibri" w:hAnsi="Calibri" w:cs="Calibri"/>
          <w:w w:val="105"/>
          <w:lang w:val="sk-SK"/>
        </w:rPr>
      </w:pPr>
      <w:r>
        <w:rPr>
          <w:rFonts w:cs="Calibri" w:ascii="Calibri" w:hAnsi="Calibri"/>
          <w:w w:val="105"/>
          <w:lang w:val="sk-SK"/>
        </w:rPr>
        <w:t>podpis splnomocnenca</w:t>
      </w:r>
    </w:p>
    <w:p>
      <w:pPr>
        <w:pStyle w:val="Normal"/>
        <w:rPr>
          <w:rFonts w:ascii="Calibri" w:hAnsi="Calibri" w:cs="Calibri"/>
          <w:w w:val="105"/>
          <w:sz w:val="21"/>
          <w:szCs w:val="21"/>
          <w:lang w:val="sk-SK"/>
        </w:rPr>
      </w:pPr>
      <w:r>
        <w:rPr>
          <w:rFonts w:cs="Calibri" w:ascii="Calibri" w:hAnsi="Calibri"/>
          <w:w w:val="105"/>
          <w:sz w:val="21"/>
          <w:szCs w:val="21"/>
          <w:lang w:val="sk-SK"/>
        </w:rPr>
      </w:r>
      <w:r>
        <w:br w:type="page"/>
      </w:r>
    </w:p>
    <w:p>
      <w:pPr>
        <w:pStyle w:val="Heading2"/>
        <w:spacing w:before="0" w:after="0"/>
        <w:ind w:left="0"/>
        <w:rPr>
          <w:rFonts w:ascii="Calibri" w:hAnsi="Calibri" w:cs="Calibri"/>
          <w:b w:val="false"/>
          <w:lang w:val="sk-SK"/>
        </w:rPr>
      </w:pPr>
      <w:bookmarkStart w:id="75" w:name="_Toc129175149"/>
      <w:r>
        <w:rPr>
          <w:rFonts w:cs="Calibri" w:ascii="Calibri" w:hAnsi="Calibri"/>
          <w:b w:val="false"/>
          <w:w w:val="105"/>
          <w:sz w:val="21"/>
          <w:szCs w:val="21"/>
          <w:lang w:val="sk-SK"/>
        </w:rPr>
        <w:t>Príloha č. 3 súťažných podkladov – Zoznam dôverných informácií</w:t>
      </w:r>
      <w:bookmarkEnd w:id="75"/>
    </w:p>
    <w:p>
      <w:pPr>
        <w:pStyle w:val="BodyText"/>
        <w:rPr>
          <w:rFonts w:ascii="Calibri" w:hAnsi="Calibri" w:cs="Calibri"/>
          <w:b/>
          <w:sz w:val="24"/>
          <w:lang w:val="sk-SK"/>
        </w:rPr>
      </w:pPr>
      <w:r>
        <w:rPr>
          <w:rFonts w:cs="Calibri" w:ascii="Calibri" w:hAnsi="Calibri"/>
          <w:b/>
          <w:sz w:val="24"/>
          <w:lang w:val="sk-SK"/>
        </w:rPr>
      </w:r>
    </w:p>
    <w:p>
      <w:pPr>
        <w:pStyle w:val="BodyText"/>
        <w:spacing w:before="6" w:after="0"/>
        <w:rPr>
          <w:rFonts w:ascii="Calibri" w:hAnsi="Calibri" w:cs="Calibri"/>
          <w:b/>
          <w:sz w:val="31"/>
          <w:lang w:val="sk-SK"/>
        </w:rPr>
      </w:pPr>
      <w:r>
        <w:rPr>
          <w:rFonts w:cs="Calibri" w:ascii="Calibri" w:hAnsi="Calibri"/>
          <w:b/>
          <w:sz w:val="31"/>
          <w:lang w:val="sk-SK"/>
        </w:rPr>
      </w:r>
    </w:p>
    <w:p>
      <w:pPr>
        <w:pStyle w:val="Normal"/>
        <w:ind w:left="2653"/>
        <w:rPr>
          <w:rFonts w:ascii="Calibri" w:hAnsi="Calibri" w:cs="Calibri"/>
          <w:sz w:val="28"/>
          <w:lang w:val="sk-SK"/>
        </w:rPr>
      </w:pPr>
      <w:r>
        <w:rPr>
          <w:rFonts w:cs="Calibri" w:ascii="Calibri" w:hAnsi="Calibri"/>
          <w:sz w:val="28"/>
          <w:lang w:val="sk-SK"/>
        </w:rPr>
        <w:t>ZOZNAM DÔVERNÝCH INFORMÁCIÍ</w:t>
      </w:r>
    </w:p>
    <w:p>
      <w:pPr>
        <w:pStyle w:val="BodyText"/>
        <w:spacing w:before="1" w:after="0"/>
        <w:rPr>
          <w:rFonts w:ascii="Calibri" w:hAnsi="Calibri" w:cs="Calibri"/>
          <w:sz w:val="44"/>
          <w:lang w:val="sk-SK"/>
        </w:rPr>
      </w:pPr>
      <w:r>
        <w:rPr>
          <w:rFonts w:cs="Calibri" w:ascii="Calibri" w:hAnsi="Calibri"/>
          <w:sz w:val="44"/>
          <w:lang w:val="sk-SK"/>
        </w:rPr>
      </w:r>
    </w:p>
    <w:p>
      <w:pPr>
        <w:pStyle w:val="BodyText"/>
        <w:spacing w:lineRule="auto" w:line="252"/>
        <w:ind w:left="6034"/>
        <w:rPr>
          <w:rFonts w:ascii="Calibri" w:hAnsi="Calibri" w:cs="Calibri"/>
          <w:lang w:val="sk-SK"/>
        </w:rPr>
      </w:pPr>
      <w:r>
        <w:rPr>
          <w:rFonts w:cs="Calibri" w:ascii="Calibri" w:hAnsi="Calibri"/>
          <w:w w:val="105"/>
          <w:lang w:val="sk-SK"/>
        </w:rPr>
        <w:t>Uchádzač/skupina dodávateľov: Obchodné meno</w:t>
      </w:r>
    </w:p>
    <w:p>
      <w:pPr>
        <w:pStyle w:val="BodyText"/>
        <w:spacing w:lineRule="auto" w:line="252"/>
        <w:ind w:left="6034" w:right="1723"/>
        <w:rPr>
          <w:rFonts w:ascii="Calibri" w:hAnsi="Calibri" w:cs="Calibri"/>
          <w:lang w:val="sk-SK"/>
        </w:rPr>
      </w:pPr>
      <w:r>
        <w:rPr>
          <w:rFonts w:cs="Calibri" w:ascii="Calibri" w:hAnsi="Calibri"/>
          <w:w w:val="105"/>
          <w:lang w:val="sk-SK"/>
        </w:rPr>
        <w:t>Adresa spoločnosti IČO</w:t>
      </w:r>
    </w:p>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BodyText"/>
        <w:spacing w:lineRule="auto" w:line="252" w:before="205" w:after="0"/>
        <w:ind w:left="222" w:right="116"/>
        <w:jc w:val="both"/>
        <w:rPr>
          <w:rFonts w:ascii="Calibri" w:hAnsi="Calibri" w:cs="Calibri"/>
          <w:lang w:val="sk-SK"/>
        </w:rPr>
      </w:pPr>
      <w:r>
        <w:rPr>
          <w:rFonts w:cs="Calibri" w:ascii="Calibri" w:hAnsi="Calibri"/>
          <w:w w:val="105"/>
          <w:lang w:val="sk-SK"/>
        </w:rPr>
        <w:t xml:space="preserve">Dolu podpísaný zástupca uchádzača týmto čestne vyhlasujem, že ponuka predložená vo verejnom obstarávaní na predmet zákazky </w:t>
      </w:r>
      <w:r>
        <w:rPr>
          <w:rFonts w:cs="Calibri" w:ascii="Calibri" w:hAnsi="Calibri"/>
          <w:i/>
          <w:iCs/>
          <w:w w:val="105"/>
          <w:lang w:val="sk-SK"/>
        </w:rPr>
        <w:t>„</w:t>
      </w:r>
      <w:r>
        <w:rPr>
          <w:rFonts w:cs="Calibri" w:ascii="Calibri" w:hAnsi="Calibri"/>
          <w:b/>
          <w:bCs/>
          <w:i/>
          <w:iCs/>
          <w:color w:val="FF0000"/>
          <w:sz w:val="20"/>
          <w:szCs w:val="20"/>
          <w:lang w:val="sk-SK"/>
        </w:rPr>
        <w:t>doplní sa názov zákazky</w:t>
      </w:r>
      <w:r>
        <w:rPr>
          <w:rFonts w:cs="Calibri" w:ascii="Calibri" w:hAnsi="Calibri"/>
          <w:i/>
          <w:iCs/>
          <w:w w:val="105"/>
          <w:lang w:val="sk-SK"/>
        </w:rPr>
        <w:t xml:space="preserve">“ </w:t>
      </w:r>
      <w:r>
        <w:rPr>
          <w:rFonts w:cs="Calibri" w:ascii="Calibri" w:hAnsi="Calibri"/>
          <w:w w:val="105"/>
          <w:lang w:val="sk-SK"/>
        </w:rPr>
        <w:t xml:space="preserve">vyhlásenej verejným obstarávateľom zverejnenej v Úradnom vestníku Európskej únie zo dňa </w:t>
      </w:r>
      <w:r>
        <w:rPr>
          <w:rFonts w:cs="Calibri" w:ascii="Calibri" w:hAnsi="Calibri"/>
          <w:w w:val="105"/>
          <w:shd w:fill="D3D3D3" w:val="clear"/>
          <w:lang w:val="sk-SK"/>
        </w:rPr>
        <w:t>XX.XX</w:t>
      </w:r>
      <w:r>
        <w:rPr>
          <w:rFonts w:cs="Calibri" w:ascii="Calibri" w:hAnsi="Calibri"/>
          <w:w w:val="105"/>
          <w:lang w:val="sk-SK"/>
        </w:rPr>
        <w:t xml:space="preserve">.2024 pod číslom </w:t>
      </w:r>
      <w:r>
        <w:rPr>
          <w:rFonts w:cs="Calibri" w:ascii="Calibri" w:hAnsi="Calibri"/>
          <w:w w:val="105"/>
          <w:shd w:fill="D3D3D3" w:val="clear"/>
          <w:lang w:val="sk-SK"/>
        </w:rPr>
        <w:t>XXX</w:t>
      </w:r>
      <w:r>
        <w:rPr>
          <w:rFonts w:cs="Calibri" w:ascii="Calibri" w:hAnsi="Calibri"/>
          <w:w w:val="105"/>
          <w:lang w:val="sk-SK"/>
        </w:rPr>
        <w:t xml:space="preserve"> a vo Vestníku verejného obstarávania č. </w:t>
      </w:r>
      <w:r>
        <w:rPr>
          <w:rFonts w:cs="Calibri" w:ascii="Calibri" w:hAnsi="Calibri"/>
          <w:w w:val="105"/>
          <w:shd w:fill="D3D3D3" w:val="clear"/>
          <w:lang w:val="sk-SK"/>
        </w:rPr>
        <w:t xml:space="preserve">XX </w:t>
      </w:r>
      <w:r>
        <w:rPr>
          <w:rFonts w:cs="Calibri" w:ascii="Calibri" w:hAnsi="Calibri"/>
          <w:w w:val="105"/>
          <w:lang w:val="sk-SK"/>
        </w:rPr>
        <w:t xml:space="preserve">zo dňa </w:t>
      </w:r>
      <w:r>
        <w:rPr>
          <w:rFonts w:cs="Calibri" w:ascii="Calibri" w:hAnsi="Calibri"/>
          <w:w w:val="105"/>
          <w:shd w:fill="D3D3D3" w:val="clear"/>
          <w:lang w:val="sk-SK"/>
        </w:rPr>
        <w:t>XX.XX</w:t>
      </w:r>
      <w:r>
        <w:rPr>
          <w:rFonts w:cs="Calibri" w:ascii="Calibri" w:hAnsi="Calibri"/>
          <w:w w:val="105"/>
          <w:lang w:val="sk-SK"/>
        </w:rPr>
        <w:t>.2024 pod číslom</w:t>
      </w:r>
      <w:r>
        <w:rPr>
          <w:rFonts w:cs="Calibri" w:ascii="Calibri" w:hAnsi="Calibri"/>
          <w:spacing w:val="-18"/>
          <w:w w:val="105"/>
          <w:lang w:val="sk-SK"/>
        </w:rPr>
        <w:t xml:space="preserve"> </w:t>
      </w:r>
      <w:r>
        <w:rPr>
          <w:rFonts w:cs="Calibri" w:ascii="Calibri" w:hAnsi="Calibri"/>
          <w:w w:val="105"/>
          <w:shd w:fill="D3D3D3" w:val="clear"/>
          <w:lang w:val="sk-SK"/>
        </w:rPr>
        <w:t>XX</w:t>
      </w:r>
    </w:p>
    <w:p>
      <w:pPr>
        <w:pStyle w:val="BodyText"/>
        <w:rPr>
          <w:rFonts w:ascii="Calibri" w:hAnsi="Calibri" w:cs="Calibri"/>
          <w:sz w:val="24"/>
          <w:lang w:val="sk-SK"/>
        </w:rPr>
      </w:pPr>
      <w:r>
        <w:rPr>
          <w:rFonts w:cs="Calibri" w:ascii="Calibri" w:hAnsi="Calibri"/>
          <w:sz w:val="24"/>
          <w:lang w:val="sk-SK"/>
        </w:rPr>
      </w:r>
    </w:p>
    <w:p>
      <w:pPr>
        <w:pStyle w:val="BodyText"/>
        <w:spacing w:before="9" w:after="0"/>
        <w:rPr>
          <w:rFonts w:ascii="Calibri" w:hAnsi="Calibri" w:cs="Calibri"/>
          <w:sz w:val="19"/>
          <w:lang w:val="sk-SK"/>
        </w:rPr>
      </w:pPr>
      <w:r>
        <w:rPr>
          <w:rFonts w:cs="Calibri" w:ascii="Calibri" w:hAnsi="Calibri"/>
          <w:sz w:val="19"/>
          <w:lang w:val="sk-SK"/>
        </w:rPr>
      </w:r>
    </w:p>
    <w:p>
      <w:pPr>
        <w:pStyle w:val="ListParagraph"/>
        <w:numPr>
          <w:ilvl w:val="0"/>
          <w:numId w:val="2"/>
        </w:numPr>
        <w:tabs>
          <w:tab w:val="clear" w:pos="708"/>
          <w:tab w:val="left" w:pos="931" w:leader="none"/>
          <w:tab w:val="left" w:pos="932" w:leader="none"/>
        </w:tabs>
        <w:rPr>
          <w:rFonts w:ascii="Calibri" w:hAnsi="Calibri" w:cs="Calibri"/>
          <w:sz w:val="21"/>
          <w:lang w:val="sk-SK"/>
        </w:rPr>
      </w:pPr>
      <w:r>
        <w:rPr>
          <w:rFonts w:cs="Calibri" w:ascii="Calibri" w:hAnsi="Calibri"/>
          <w:w w:val="105"/>
          <w:sz w:val="21"/>
          <w:lang w:val="sk-SK"/>
        </w:rPr>
        <w:t>neobsahuje žiadne dôverné</w:t>
      </w:r>
      <w:r>
        <w:rPr>
          <w:rFonts w:cs="Calibri" w:ascii="Calibri" w:hAnsi="Calibri"/>
          <w:spacing w:val="1"/>
          <w:w w:val="105"/>
          <w:sz w:val="21"/>
          <w:lang w:val="sk-SK"/>
        </w:rPr>
        <w:t xml:space="preserve"> </w:t>
      </w:r>
      <w:r>
        <w:rPr>
          <w:rFonts w:cs="Calibri" w:ascii="Calibri" w:hAnsi="Calibri"/>
          <w:w w:val="105"/>
          <w:sz w:val="21"/>
          <w:lang w:val="sk-SK"/>
        </w:rPr>
        <w:t>informácie.*</w:t>
      </w:r>
    </w:p>
    <w:p>
      <w:pPr>
        <w:pStyle w:val="BodyText"/>
        <w:spacing w:before="10" w:after="0"/>
        <w:rPr>
          <w:rFonts w:ascii="Calibri" w:hAnsi="Calibri" w:cs="Calibri"/>
          <w:sz w:val="22"/>
          <w:lang w:val="sk-SK"/>
        </w:rPr>
      </w:pPr>
      <w:r>
        <w:rPr>
          <w:rFonts w:cs="Calibri" w:ascii="Calibri" w:hAnsi="Calibri"/>
          <w:sz w:val="22"/>
          <w:lang w:val="sk-SK"/>
        </w:rPr>
      </w:r>
    </w:p>
    <w:p>
      <w:pPr>
        <w:pStyle w:val="ListParagraph"/>
        <w:numPr>
          <w:ilvl w:val="0"/>
          <w:numId w:val="2"/>
        </w:numPr>
        <w:tabs>
          <w:tab w:val="clear" w:pos="708"/>
          <w:tab w:val="left" w:pos="931" w:leader="none"/>
          <w:tab w:val="left" w:pos="932" w:leader="none"/>
        </w:tabs>
        <w:rPr>
          <w:rFonts w:ascii="Calibri" w:hAnsi="Calibri" w:cs="Calibri"/>
          <w:sz w:val="21"/>
          <w:lang w:val="sk-SK"/>
        </w:rPr>
      </w:pPr>
      <w:r>
        <w:rPr>
          <w:rFonts w:cs="Calibri" w:ascii="Calibri" w:hAnsi="Calibri"/>
          <w:w w:val="105"/>
          <w:sz w:val="21"/>
          <w:lang w:val="sk-SK"/>
        </w:rPr>
        <w:t>obsahuje dôverné informácie, ktoré sú v ponuke označené slovom</w:t>
      </w:r>
      <w:r>
        <w:rPr>
          <w:rFonts w:cs="Calibri" w:ascii="Calibri" w:hAnsi="Calibri"/>
          <w:spacing w:val="-9"/>
          <w:w w:val="105"/>
          <w:sz w:val="21"/>
          <w:lang w:val="sk-SK"/>
        </w:rPr>
        <w:t xml:space="preserve"> </w:t>
      </w:r>
      <w:r>
        <w:rPr>
          <w:rFonts w:cs="Calibri" w:ascii="Calibri" w:hAnsi="Calibri"/>
          <w:w w:val="105"/>
          <w:sz w:val="21"/>
          <w:lang w:val="sk-SK"/>
        </w:rPr>
        <w:t>„DÔVERNÉ“.*</w:t>
      </w:r>
    </w:p>
    <w:p>
      <w:pPr>
        <w:pStyle w:val="BodyText"/>
        <w:spacing w:before="2" w:after="0"/>
        <w:rPr>
          <w:rFonts w:ascii="Calibri" w:hAnsi="Calibri" w:cs="Calibri"/>
          <w:sz w:val="23"/>
          <w:lang w:val="sk-SK"/>
        </w:rPr>
      </w:pPr>
      <w:r>
        <w:rPr>
          <w:rFonts w:cs="Calibri" w:ascii="Calibri" w:hAnsi="Calibri"/>
          <w:sz w:val="23"/>
          <w:lang w:val="sk-SK"/>
        </w:rPr>
      </w:r>
    </w:p>
    <w:p>
      <w:pPr>
        <w:pStyle w:val="ListParagraph"/>
        <w:numPr>
          <w:ilvl w:val="0"/>
          <w:numId w:val="2"/>
        </w:numPr>
        <w:tabs>
          <w:tab w:val="clear" w:pos="708"/>
          <w:tab w:val="left" w:pos="931" w:leader="none"/>
          <w:tab w:val="left" w:pos="932" w:leader="none"/>
        </w:tabs>
        <w:spacing w:before="1" w:after="0"/>
        <w:rPr>
          <w:rFonts w:ascii="Calibri" w:hAnsi="Calibri" w:cs="Calibri"/>
          <w:sz w:val="21"/>
          <w:lang w:val="sk-SK"/>
        </w:rPr>
      </w:pPr>
      <w:r>
        <w:rPr>
          <w:rFonts w:cs="Calibri" w:ascii="Calibri" w:hAnsi="Calibri"/>
          <w:w w:val="105"/>
          <w:sz w:val="21"/>
          <w:lang w:val="sk-SK"/>
        </w:rPr>
        <w:t>obsahuje nasledovné dôverné</w:t>
      </w:r>
      <w:r>
        <w:rPr>
          <w:rFonts w:cs="Calibri" w:ascii="Calibri" w:hAnsi="Calibri"/>
          <w:spacing w:val="1"/>
          <w:w w:val="105"/>
          <w:sz w:val="21"/>
          <w:lang w:val="sk-SK"/>
        </w:rPr>
        <w:t xml:space="preserve"> </w:t>
      </w:r>
      <w:r>
        <w:rPr>
          <w:rFonts w:cs="Calibri" w:ascii="Calibri" w:hAnsi="Calibri"/>
          <w:w w:val="105"/>
          <w:sz w:val="21"/>
          <w:lang w:val="sk-SK"/>
        </w:rPr>
        <w:t>informácie:*</w:t>
      </w:r>
    </w:p>
    <w:p>
      <w:pPr>
        <w:pStyle w:val="BodyText"/>
        <w:rPr>
          <w:rFonts w:ascii="Calibri" w:hAnsi="Calibri" w:cs="Calibri"/>
          <w:sz w:val="20"/>
          <w:lang w:val="sk-SK"/>
        </w:rPr>
      </w:pPr>
      <w:r>
        <w:rPr>
          <w:rFonts w:cs="Calibri" w:ascii="Calibri" w:hAnsi="Calibri"/>
          <w:sz w:val="20"/>
          <w:lang w:val="sk-SK"/>
        </w:rPr>
      </w:r>
    </w:p>
    <w:p>
      <w:pPr>
        <w:pStyle w:val="BodyText"/>
        <w:spacing w:before="6" w:after="0"/>
        <w:rPr>
          <w:rFonts w:ascii="Calibri" w:hAnsi="Calibri" w:cs="Calibri"/>
          <w:sz w:val="24"/>
          <w:lang w:val="sk-SK"/>
        </w:rPr>
      </w:pPr>
      <w:r>
        <w:rPr>
          <w:rFonts w:cs="Calibri" w:ascii="Calibri" w:hAnsi="Calibri"/>
          <w:sz w:val="24"/>
          <w:lang w:val="sk-SK"/>
        </w:rPr>
      </w:r>
    </w:p>
    <w:tbl>
      <w:tblPr>
        <w:tblW w:w="9064" w:type="dxa"/>
        <w:jc w:val="left"/>
        <w:tblInd w:w="112" w:type="dxa"/>
        <w:tblLayout w:type="fixed"/>
        <w:tblCellMar>
          <w:top w:w="0" w:type="dxa"/>
          <w:left w:w="108" w:type="dxa"/>
          <w:bottom w:w="0" w:type="dxa"/>
          <w:right w:w="108" w:type="dxa"/>
        </w:tblCellMar>
        <w:tblLook w:val="01e0" w:noHBand="0" w:noVBand="0" w:firstColumn="1" w:lastRow="1" w:lastColumn="1" w:firstRow="1"/>
      </w:tblPr>
      <w:tblGrid>
        <w:gridCol w:w="706"/>
        <w:gridCol w:w="6524"/>
        <w:gridCol w:w="1834"/>
      </w:tblGrid>
      <w:tr>
        <w:trPr>
          <w:trHeight w:val="374" w:hRule="atLeast"/>
        </w:trPr>
        <w:tc>
          <w:tcPr>
            <w:tcW w:w="706"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76" w:after="0"/>
              <w:rPr>
                <w:rFonts w:ascii="Calibri" w:hAnsi="Calibri" w:cs="Calibri"/>
                <w:sz w:val="19"/>
                <w:lang w:val="sk-SK"/>
              </w:rPr>
            </w:pPr>
            <w:r>
              <w:rPr>
                <w:rFonts w:cs="Calibri" w:ascii="Calibri" w:hAnsi="Calibri"/>
                <w:w w:val="105"/>
                <w:sz w:val="19"/>
                <w:lang w:val="sk-SK"/>
              </w:rPr>
              <w:t>P. č.</w:t>
            </w:r>
          </w:p>
        </w:tc>
        <w:tc>
          <w:tcPr>
            <w:tcW w:w="6524"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76" w:after="0"/>
              <w:ind w:left="2437" w:right="2429"/>
              <w:jc w:val="center"/>
              <w:rPr>
                <w:rFonts w:ascii="Calibri" w:hAnsi="Calibri" w:cs="Calibri"/>
                <w:sz w:val="19"/>
                <w:lang w:val="sk-SK"/>
              </w:rPr>
            </w:pPr>
            <w:r>
              <w:rPr>
                <w:rFonts w:cs="Calibri" w:ascii="Calibri" w:hAnsi="Calibri"/>
                <w:w w:val="105"/>
                <w:sz w:val="19"/>
                <w:lang w:val="sk-SK"/>
              </w:rPr>
              <w:t>Názov dokumentu</w:t>
            </w:r>
          </w:p>
        </w:tc>
        <w:tc>
          <w:tcPr>
            <w:tcW w:w="1834"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76" w:after="0"/>
              <w:ind w:left="268"/>
              <w:rPr>
                <w:rFonts w:ascii="Calibri" w:hAnsi="Calibri" w:cs="Calibri"/>
                <w:sz w:val="19"/>
                <w:lang w:val="sk-SK"/>
              </w:rPr>
            </w:pPr>
            <w:r>
              <w:rPr>
                <w:rFonts w:cs="Calibri" w:ascii="Calibri" w:hAnsi="Calibri"/>
                <w:w w:val="105"/>
                <w:sz w:val="19"/>
                <w:lang w:val="sk-SK"/>
              </w:rPr>
              <w:t>Strana ponuky</w:t>
            </w:r>
          </w:p>
        </w:tc>
      </w:tr>
      <w:tr>
        <w:trPr>
          <w:trHeight w:val="230" w:hRule="atLeast"/>
        </w:trPr>
        <w:tc>
          <w:tcPr>
            <w:tcW w:w="706"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4" w:after="0"/>
              <w:ind w:right="238"/>
              <w:rPr>
                <w:rFonts w:ascii="Calibri" w:hAnsi="Calibri" w:cs="Calibri"/>
                <w:sz w:val="19"/>
                <w:lang w:val="sk-SK"/>
              </w:rPr>
            </w:pPr>
            <w:r>
              <w:rPr>
                <w:rFonts w:cs="Calibri" w:ascii="Calibri" w:hAnsi="Calibri"/>
                <w:w w:val="105"/>
                <w:sz w:val="19"/>
                <w:lang w:val="sk-SK"/>
              </w:rPr>
              <w:t>1.</w:t>
            </w:r>
          </w:p>
        </w:tc>
        <w:tc>
          <w:tcPr>
            <w:tcW w:w="652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83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0" w:hRule="atLeast"/>
        </w:trPr>
        <w:tc>
          <w:tcPr>
            <w:tcW w:w="706"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4" w:after="0"/>
              <w:ind w:right="238"/>
              <w:rPr>
                <w:rFonts w:ascii="Calibri" w:hAnsi="Calibri" w:cs="Calibri"/>
                <w:sz w:val="19"/>
                <w:lang w:val="sk-SK"/>
              </w:rPr>
            </w:pPr>
            <w:r>
              <w:rPr>
                <w:rFonts w:cs="Calibri" w:ascii="Calibri" w:hAnsi="Calibri"/>
                <w:w w:val="105"/>
                <w:sz w:val="19"/>
                <w:lang w:val="sk-SK"/>
              </w:rPr>
              <w:t>2.</w:t>
            </w:r>
          </w:p>
        </w:tc>
        <w:tc>
          <w:tcPr>
            <w:tcW w:w="652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83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0" w:hRule="atLeast"/>
        </w:trPr>
        <w:tc>
          <w:tcPr>
            <w:tcW w:w="706"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4" w:after="0"/>
              <w:ind w:right="238"/>
              <w:rPr>
                <w:rFonts w:ascii="Calibri" w:hAnsi="Calibri" w:cs="Calibri"/>
                <w:sz w:val="19"/>
                <w:lang w:val="sk-SK"/>
              </w:rPr>
            </w:pPr>
            <w:r>
              <w:rPr>
                <w:rFonts w:cs="Calibri" w:ascii="Calibri" w:hAnsi="Calibri"/>
                <w:w w:val="105"/>
                <w:sz w:val="19"/>
                <w:lang w:val="sk-SK"/>
              </w:rPr>
              <w:t>3.</w:t>
            </w:r>
          </w:p>
        </w:tc>
        <w:tc>
          <w:tcPr>
            <w:tcW w:w="652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83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bl>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spacing w:before="10" w:after="0"/>
        <w:rPr>
          <w:rFonts w:ascii="Calibri" w:hAnsi="Calibri" w:cs="Calibri"/>
          <w:sz w:val="29"/>
          <w:lang w:val="sk-SK"/>
        </w:rPr>
      </w:pPr>
      <w:r>
        <w:rPr>
          <w:rFonts w:cs="Calibri" w:ascii="Calibri" w:hAnsi="Calibri"/>
          <w:sz w:val="29"/>
          <w:lang w:val="sk-SK"/>
        </w:rPr>
      </w:r>
    </w:p>
    <w:p>
      <w:pPr>
        <w:sectPr>
          <w:headerReference w:type="even" r:id="rId17"/>
          <w:headerReference w:type="default" r:id="rId18"/>
          <w:footerReference w:type="default" r:id="rId19"/>
          <w:type w:val="nextPage"/>
          <w:pgSz w:w="11906" w:h="16838"/>
          <w:pgMar w:left="920" w:right="1000" w:gutter="0" w:header="0" w:top="1360" w:footer="1718" w:bottom="1980"/>
          <w:pgNumType w:fmt="decimal"/>
          <w:formProt w:val="false"/>
          <w:titlePg/>
          <w:textDirection w:val="lrTb"/>
          <w:docGrid w:type="default" w:linePitch="299" w:charSpace="4096"/>
        </w:sectPr>
      </w:pPr>
    </w:p>
    <w:p>
      <w:pPr>
        <w:pStyle w:val="BodyText"/>
        <w:spacing w:before="98" w:after="0"/>
        <w:ind w:left="222"/>
        <w:rPr>
          <w:rFonts w:ascii="Calibri" w:hAnsi="Calibri" w:cs="Calibri"/>
          <w:lang w:val="sk-SK"/>
        </w:rPr>
      </w:pPr>
      <w:r>
        <w:rPr>
          <w:rFonts w:cs="Calibri" w:ascii="Calibri" w:hAnsi="Calibri"/>
          <w:w w:val="105"/>
          <w:lang w:val="sk-SK"/>
        </w:rPr>
        <w:t>V .................... dňa ...........................</w:t>
      </w:r>
    </w:p>
    <w:p>
      <w:pPr>
        <w:pStyle w:val="BodyText"/>
        <w:spacing w:before="0" w:after="0"/>
        <w:rPr>
          <w:rFonts w:ascii="Calibri" w:hAnsi="Calibri" w:cs="Calibri"/>
          <w:sz w:val="30"/>
          <w:lang w:val="sk-SK"/>
        </w:rPr>
      </w:pPr>
      <w:r>
        <w:br w:type="column"/>
      </w:r>
      <w:r>
        <w:rPr>
          <w:rFonts w:cs="Calibri" w:ascii="Calibri" w:hAnsi="Calibri"/>
          <w:sz w:val="30"/>
          <w:lang w:val="sk-SK"/>
        </w:rPr>
      </w:r>
    </w:p>
    <w:p>
      <w:pPr>
        <w:pStyle w:val="BodyText"/>
        <w:ind w:firstLine="498" w:left="942"/>
        <w:rPr>
          <w:rFonts w:ascii="Calibri" w:hAnsi="Calibri" w:cs="Calibri"/>
          <w:lang w:val="sk-SK"/>
        </w:rPr>
      </w:pPr>
      <w:r>
        <w:rPr>
          <w:rFonts w:cs="Calibri" w:ascii="Calibri" w:hAnsi="Calibri"/>
          <w:w w:val="105"/>
          <w:lang w:val="sk-SK"/>
        </w:rPr>
        <w:t>................................................</w:t>
      </w:r>
    </w:p>
    <w:p>
      <w:pPr>
        <w:pStyle w:val="BodyText"/>
        <w:spacing w:lineRule="auto" w:line="252" w:before="13" w:after="0"/>
        <w:ind w:left="2002" w:right="796"/>
        <w:rPr>
          <w:rFonts w:ascii="Calibri" w:hAnsi="Calibri" w:cs="Calibri"/>
          <w:lang w:val="sk-SK"/>
        </w:rPr>
      </w:pPr>
      <w:r>
        <w:rPr>
          <w:rFonts w:cs="Calibri" w:ascii="Calibri" w:hAnsi="Calibri"/>
          <w:w w:val="105"/>
          <w:lang w:val="sk-SK"/>
        </w:rPr>
        <w:t>meno a priezvisko,       funkcia, podpis**</w:t>
      </w:r>
    </w:p>
    <w:p>
      <w:pPr>
        <w:sectPr>
          <w:type w:val="continuous"/>
          <w:pgSz w:w="11906" w:h="16838"/>
          <w:pgMar w:left="920" w:right="1000" w:gutter="0" w:header="0" w:top="1360" w:footer="1718" w:bottom="1980"/>
          <w:cols w:num="2" w:equalWidth="false" w:sep="false">
            <w:col w:w="3835" w:space="1130"/>
            <w:col w:w="5020"/>
          </w:cols>
          <w:formProt w:val="false"/>
          <w:textDirection w:val="lrTb"/>
          <w:docGrid w:type="default" w:linePitch="299" w:charSpace="4096"/>
        </w:sectPr>
      </w:pP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spacing w:before="3" w:after="0"/>
        <w:rPr>
          <w:rFonts w:ascii="Calibri" w:hAnsi="Calibri" w:cs="Calibri"/>
          <w:lang w:val="sk-SK"/>
        </w:rPr>
      </w:pPr>
      <w:r>
        <w:rPr>
          <w:rFonts w:cs="Calibri" w:ascii="Calibri" w:hAnsi="Calibri"/>
          <w:lang w:val="sk-SK"/>
        </w:rPr>
      </w:r>
    </w:p>
    <w:p>
      <w:pPr>
        <w:pStyle w:val="Normal"/>
        <w:ind w:left="222"/>
        <w:rPr>
          <w:rFonts w:ascii="Calibri" w:hAnsi="Calibri" w:cs="Calibri"/>
          <w:sz w:val="16"/>
          <w:lang w:val="sk-SK"/>
        </w:rPr>
      </w:pPr>
      <w:r>
        <w:rPr>
          <w:rFonts w:cs="Calibri" w:ascii="Calibri" w:hAnsi="Calibri"/>
          <w:sz w:val="16"/>
          <w:lang w:val="sk-SK"/>
        </w:rPr>
        <w:t>*Nehodiace sa prečiarknite</w:t>
      </w:r>
    </w:p>
    <w:p>
      <w:pPr>
        <w:pStyle w:val="Normal"/>
        <w:spacing w:before="3" w:after="0"/>
        <w:ind w:left="222" w:right="57"/>
        <w:jc w:val="both"/>
        <w:rPr>
          <w:rFonts w:ascii="Calibri" w:hAnsi="Calibri" w:cs="Calibri"/>
          <w:sz w:val="16"/>
          <w:lang w:val="sk-SK"/>
        </w:rPr>
      </w:pPr>
      <w:r>
        <w:rPr>
          <w:rFonts w:cs="Calibri" w:ascii="Calibri" w:hAnsi="Calibri"/>
          <w:sz w:val="16"/>
          <w:lang w:val="sk-SK"/>
        </w:rPr>
        <w:t>**Podpis uchádzača, jeho štatutárneho orgánu alebo iného zástupcu uchádzača, ktorý je oprávnený konať v mene uchádzača v záväzkových vzťahoch v súlade s dokladom o oprávnení podnikať, t. j. podľa toho, kto za uchádzača koná navonok.</w:t>
      </w:r>
    </w:p>
    <w:p>
      <w:pPr>
        <w:pStyle w:val="Normal"/>
        <w:spacing w:lineRule="auto" w:line="240"/>
        <w:ind w:left="222" w:right="57"/>
        <w:jc w:val="both"/>
        <w:rPr>
          <w:rFonts w:ascii="Calibri" w:hAnsi="Calibri" w:cs="Calibri"/>
          <w:sz w:val="16"/>
          <w:lang w:val="sk-SK"/>
        </w:rPr>
      </w:pPr>
      <w:r>
        <w:rPr>
          <w:rFonts w:cs="Calibri" w:ascii="Calibri" w:hAnsi="Calibri"/>
          <w:sz w:val="16"/>
          <w:lang w:val="sk-SK"/>
        </w:rPr>
        <w:t>V prípade skupiny dodávateľov podpis každého člena skupiny alebo člena skupiny, ktorý je splnomocnený konať v danej veci za členov skupiny.</w:t>
      </w:r>
    </w:p>
    <w:p>
      <w:pPr>
        <w:sectPr>
          <w:type w:val="continuous"/>
          <w:pgSz w:w="11906" w:h="16838"/>
          <w:pgMar w:left="920" w:right="1000" w:gutter="0" w:header="0" w:top="1360" w:footer="1718" w:bottom="1980"/>
          <w:formProt w:val="false"/>
          <w:textDirection w:val="lrTb"/>
          <w:docGrid w:type="default" w:linePitch="299" w:charSpace="4096"/>
        </w:sectPr>
      </w:pPr>
    </w:p>
    <w:p>
      <w:pPr>
        <w:pStyle w:val="Heading2"/>
        <w:ind w:left="0"/>
        <w:rPr>
          <w:rFonts w:ascii="Calibri" w:hAnsi="Calibri" w:cs="Calibri"/>
          <w:b w:val="false"/>
          <w:w w:val="105"/>
          <w:sz w:val="21"/>
          <w:szCs w:val="21"/>
          <w:lang w:val="sk-SK"/>
        </w:rPr>
      </w:pPr>
      <w:bookmarkStart w:id="76" w:name="_Toc129175150"/>
      <w:r>
        <w:rPr>
          <w:rFonts w:cs="Calibri" w:ascii="Calibri" w:hAnsi="Calibri"/>
          <w:b w:val="false"/>
          <w:w w:val="105"/>
          <w:sz w:val="21"/>
          <w:szCs w:val="21"/>
          <w:lang w:val="sk-SK"/>
        </w:rPr>
        <w:t>Príloha č. 4 súťažných podkladov – Vyhlásenie uchádzača o subdodávkach</w:t>
      </w:r>
      <w:bookmarkEnd w:id="76"/>
    </w:p>
    <w:p>
      <w:pPr>
        <w:pStyle w:val="BodyText"/>
        <w:rPr>
          <w:rFonts w:ascii="Calibri" w:hAnsi="Calibri" w:cs="Calibri"/>
          <w:b/>
          <w:sz w:val="24"/>
          <w:lang w:val="sk-SK"/>
        </w:rPr>
      </w:pPr>
      <w:r>
        <w:rPr>
          <w:rFonts w:cs="Calibri" w:ascii="Calibri" w:hAnsi="Calibri"/>
          <w:b/>
          <w:sz w:val="24"/>
          <w:lang w:val="sk-SK"/>
        </w:rPr>
      </w:r>
    </w:p>
    <w:p>
      <w:pPr>
        <w:pStyle w:val="BodyText"/>
        <w:spacing w:before="6" w:after="0"/>
        <w:rPr>
          <w:rFonts w:ascii="Calibri" w:hAnsi="Calibri" w:cs="Calibri"/>
          <w:b/>
          <w:sz w:val="31"/>
          <w:lang w:val="sk-SK"/>
        </w:rPr>
      </w:pPr>
      <w:r>
        <w:rPr>
          <w:rFonts w:cs="Calibri" w:ascii="Calibri" w:hAnsi="Calibri"/>
          <w:b/>
          <w:sz w:val="31"/>
          <w:lang w:val="sk-SK"/>
        </w:rPr>
      </w:r>
    </w:p>
    <w:p>
      <w:pPr>
        <w:pStyle w:val="Normal"/>
        <w:ind w:left="1891"/>
        <w:rPr>
          <w:rFonts w:ascii="Calibri" w:hAnsi="Calibri" w:cs="Calibri"/>
          <w:sz w:val="28"/>
          <w:szCs w:val="28"/>
          <w:lang w:val="sk-SK"/>
        </w:rPr>
      </w:pPr>
      <w:r>
        <w:rPr>
          <w:rFonts w:cs="Calibri" w:ascii="Calibri" w:hAnsi="Calibri"/>
          <w:sz w:val="28"/>
          <w:szCs w:val="28"/>
          <w:lang w:val="sk-SK"/>
        </w:rPr>
        <w:t>VYHLÁSENIE UCHÁDZAČA O SUBDODÁVKACH</w:t>
      </w:r>
    </w:p>
    <w:p>
      <w:pPr>
        <w:pStyle w:val="BodyText"/>
        <w:spacing w:lineRule="auto" w:line="252" w:before="253" w:after="0"/>
        <w:ind w:left="6034"/>
        <w:rPr>
          <w:rFonts w:ascii="Calibri" w:hAnsi="Calibri" w:cs="Calibri"/>
          <w:lang w:val="sk-SK"/>
        </w:rPr>
      </w:pPr>
      <w:r>
        <w:rPr>
          <w:rFonts w:cs="Calibri" w:ascii="Calibri" w:hAnsi="Calibri"/>
          <w:w w:val="105"/>
          <w:lang w:val="sk-SK"/>
        </w:rPr>
        <w:t>Uchádzač/skupina dodávateľov: Obchodné meno</w:t>
      </w:r>
    </w:p>
    <w:p>
      <w:pPr>
        <w:pStyle w:val="BodyText"/>
        <w:spacing w:lineRule="auto" w:line="247" w:before="2" w:after="0"/>
        <w:ind w:left="6034" w:right="1723"/>
        <w:rPr>
          <w:rFonts w:ascii="Calibri" w:hAnsi="Calibri" w:cs="Calibri"/>
          <w:lang w:val="sk-SK"/>
        </w:rPr>
      </w:pPr>
      <w:r>
        <w:rPr>
          <w:rFonts w:cs="Calibri" w:ascii="Calibri" w:hAnsi="Calibri"/>
          <w:w w:val="105"/>
          <w:lang w:val="sk-SK"/>
        </w:rPr>
        <w:t>Adresa spoločnosti IČO</w:t>
      </w:r>
    </w:p>
    <w:p>
      <w:pPr>
        <w:pStyle w:val="BodyText"/>
        <w:rPr>
          <w:rFonts w:ascii="Calibri" w:hAnsi="Calibri" w:cs="Calibri"/>
          <w:sz w:val="24"/>
          <w:lang w:val="sk-SK"/>
        </w:rPr>
      </w:pPr>
      <w:r>
        <w:rPr>
          <w:rFonts w:cs="Calibri" w:ascii="Calibri" w:hAnsi="Calibri"/>
          <w:sz w:val="24"/>
          <w:lang w:val="sk-SK"/>
        </w:rPr>
      </w:r>
    </w:p>
    <w:p>
      <w:pPr>
        <w:pStyle w:val="BodyText"/>
        <w:spacing w:before="9" w:after="0"/>
        <w:rPr>
          <w:rFonts w:ascii="Calibri" w:hAnsi="Calibri" w:cs="Calibri"/>
          <w:sz w:val="20"/>
          <w:lang w:val="sk-SK"/>
        </w:rPr>
      </w:pPr>
      <w:r>
        <w:rPr>
          <w:rFonts w:cs="Calibri" w:ascii="Calibri" w:hAnsi="Calibri"/>
          <w:sz w:val="20"/>
          <w:lang w:val="sk-SK"/>
        </w:rPr>
      </w:r>
    </w:p>
    <w:p>
      <w:pPr>
        <w:pStyle w:val="BodyText"/>
        <w:ind w:left="222"/>
        <w:jc w:val="both"/>
        <w:rPr>
          <w:rFonts w:ascii="Calibri" w:hAnsi="Calibri" w:cs="Calibri"/>
          <w:lang w:val="sk-SK"/>
        </w:rPr>
      </w:pPr>
      <w:r>
        <w:rPr>
          <w:rFonts w:cs="Calibri" w:ascii="Calibri" w:hAnsi="Calibri"/>
          <w:w w:val="105"/>
          <w:lang w:val="sk-SK"/>
        </w:rPr>
        <w:t xml:space="preserve">Dolu podpísaný zástupca uchádzača týmto čestne vyhlasujem, že na realizácii predmetu zákazky </w:t>
      </w:r>
      <w:r>
        <w:rPr>
          <w:rFonts w:cs="Calibri" w:ascii="Calibri" w:hAnsi="Calibri"/>
          <w:i/>
          <w:iCs/>
          <w:w w:val="105"/>
          <w:lang w:val="sk-SK"/>
        </w:rPr>
        <w:t>„</w:t>
      </w:r>
      <w:r>
        <w:rPr>
          <w:rFonts w:cs="Calibri" w:ascii="Calibri" w:hAnsi="Calibri"/>
          <w:b/>
          <w:bCs/>
          <w:i/>
          <w:iCs/>
          <w:color w:val="FF0000"/>
          <w:sz w:val="20"/>
          <w:szCs w:val="20"/>
          <w:lang w:val="sk-SK"/>
        </w:rPr>
        <w:t>doplní sa názov zákazky</w:t>
      </w:r>
      <w:r>
        <w:rPr>
          <w:rFonts w:cs="Calibri" w:ascii="Calibri" w:hAnsi="Calibri"/>
          <w:i/>
          <w:iCs/>
          <w:w w:val="105"/>
          <w:lang w:val="sk-SK"/>
        </w:rPr>
        <w:t xml:space="preserve">“ </w:t>
      </w:r>
      <w:r>
        <w:rPr>
          <w:rFonts w:cs="Calibri" w:ascii="Calibri" w:hAnsi="Calibri"/>
          <w:w w:val="105"/>
          <w:lang w:val="sk-SK"/>
        </w:rPr>
        <w:t xml:space="preserve">vyhlásenej verejným obstarávateľom zverejnenej v Úradnom vestníku Európskej únie zo dňa </w:t>
      </w:r>
      <w:r>
        <w:rPr>
          <w:rFonts w:cs="Calibri" w:ascii="Calibri" w:hAnsi="Calibri"/>
          <w:w w:val="105"/>
          <w:shd w:fill="D3D3D3" w:val="clear"/>
          <w:lang w:val="sk-SK"/>
        </w:rPr>
        <w:t>XX.XX</w:t>
      </w:r>
      <w:r>
        <w:rPr>
          <w:rFonts w:cs="Calibri" w:ascii="Calibri" w:hAnsi="Calibri"/>
          <w:w w:val="105"/>
          <w:lang w:val="sk-SK"/>
        </w:rPr>
        <w:t xml:space="preserve">.2024 bolo pod číslom </w:t>
      </w:r>
      <w:r>
        <w:rPr>
          <w:rFonts w:cs="Calibri" w:ascii="Calibri" w:hAnsi="Calibri"/>
          <w:w w:val="105"/>
          <w:shd w:fill="D3D3D3" w:val="clear"/>
          <w:lang w:val="sk-SK"/>
        </w:rPr>
        <w:t>XXX</w:t>
      </w:r>
      <w:r>
        <w:rPr>
          <w:rFonts w:cs="Calibri" w:ascii="Calibri" w:hAnsi="Calibri"/>
          <w:w w:val="105"/>
          <w:lang w:val="sk-SK"/>
        </w:rPr>
        <w:t xml:space="preserve"> a vo Vestníku verejného obstarávania č. </w:t>
      </w:r>
      <w:r>
        <w:rPr>
          <w:rFonts w:cs="Calibri" w:ascii="Calibri" w:hAnsi="Calibri"/>
          <w:w w:val="105"/>
          <w:shd w:fill="D3D3D3" w:val="clear"/>
          <w:lang w:val="sk-SK"/>
        </w:rPr>
        <w:t>XX</w:t>
      </w:r>
      <w:r>
        <w:rPr>
          <w:rFonts w:cs="Calibri" w:ascii="Calibri" w:hAnsi="Calibri"/>
          <w:w w:val="105"/>
          <w:lang w:val="sk-SK"/>
        </w:rPr>
        <w:t xml:space="preserve"> zo dňa </w:t>
      </w:r>
      <w:r>
        <w:rPr>
          <w:rFonts w:cs="Calibri" w:ascii="Calibri" w:hAnsi="Calibri"/>
          <w:w w:val="105"/>
          <w:shd w:fill="D3D3D3" w:val="clear"/>
          <w:lang w:val="sk-SK"/>
        </w:rPr>
        <w:t>XX.XX</w:t>
      </w:r>
      <w:r>
        <w:rPr>
          <w:rFonts w:cs="Calibri" w:ascii="Calibri" w:hAnsi="Calibri"/>
          <w:w w:val="105"/>
          <w:lang w:val="sk-SK"/>
        </w:rPr>
        <w:t xml:space="preserve">.2024 pod číslom </w:t>
      </w:r>
      <w:r>
        <w:rPr>
          <w:rFonts w:cs="Calibri" w:ascii="Calibri" w:hAnsi="Calibri"/>
          <w:w w:val="105"/>
          <w:shd w:fill="D3D3D3" w:val="clear"/>
          <w:lang w:val="sk-SK"/>
        </w:rPr>
        <w:t>XX</w:t>
      </w:r>
    </w:p>
    <w:p>
      <w:pPr>
        <w:pStyle w:val="BodyText"/>
        <w:rPr>
          <w:rFonts w:ascii="Calibri" w:hAnsi="Calibri" w:cs="Calibri"/>
          <w:sz w:val="22"/>
          <w:lang w:val="sk-SK"/>
        </w:rPr>
      </w:pPr>
      <w:r>
        <w:rPr>
          <w:rFonts w:cs="Calibri" w:ascii="Calibri" w:hAnsi="Calibri"/>
          <w:sz w:val="22"/>
          <w:lang w:val="sk-SK"/>
        </w:rPr>
      </w:r>
    </w:p>
    <w:p>
      <w:pPr>
        <w:pStyle w:val="ListParagraph"/>
        <w:numPr>
          <w:ilvl w:val="0"/>
          <w:numId w:val="1"/>
        </w:numPr>
        <w:tabs>
          <w:tab w:val="clear" w:pos="708"/>
          <w:tab w:val="left" w:pos="931" w:leader="none"/>
          <w:tab w:val="left" w:pos="932" w:leader="none"/>
        </w:tabs>
        <w:rPr>
          <w:rFonts w:ascii="Calibri" w:hAnsi="Calibri" w:cs="Calibri"/>
          <w:sz w:val="21"/>
          <w:lang w:val="sk-SK"/>
        </w:rPr>
      </w:pPr>
      <w:r>
        <w:rPr>
          <w:rFonts w:cs="Calibri" w:ascii="Calibri" w:hAnsi="Calibri"/>
          <w:w w:val="105"/>
          <w:sz w:val="21"/>
          <w:lang w:val="sk-SK"/>
        </w:rPr>
        <w:t>sa nebudú podieľať subdodávatelia a celý predmet uskutočníme vlastnými</w:t>
      </w:r>
      <w:r>
        <w:rPr>
          <w:rFonts w:cs="Calibri" w:ascii="Calibri" w:hAnsi="Calibri"/>
          <w:spacing w:val="-16"/>
          <w:w w:val="105"/>
          <w:sz w:val="21"/>
          <w:lang w:val="sk-SK"/>
        </w:rPr>
        <w:t xml:space="preserve"> </w:t>
      </w:r>
      <w:r>
        <w:rPr>
          <w:rFonts w:cs="Calibri" w:ascii="Calibri" w:hAnsi="Calibri"/>
          <w:w w:val="105"/>
          <w:sz w:val="21"/>
          <w:lang w:val="sk-SK"/>
        </w:rPr>
        <w:t>kapacitami.*</w:t>
      </w:r>
    </w:p>
    <w:p>
      <w:pPr>
        <w:pStyle w:val="BodyText"/>
        <w:spacing w:before="9" w:after="0"/>
        <w:rPr>
          <w:rFonts w:ascii="Calibri" w:hAnsi="Calibri" w:cs="Calibri"/>
          <w:sz w:val="22"/>
          <w:lang w:val="sk-SK"/>
        </w:rPr>
      </w:pPr>
      <w:r>
        <w:rPr>
          <w:rFonts w:cs="Calibri" w:ascii="Calibri" w:hAnsi="Calibri"/>
          <w:sz w:val="22"/>
          <w:lang w:val="sk-SK"/>
        </w:rPr>
      </w:r>
    </w:p>
    <w:p>
      <w:pPr>
        <w:pStyle w:val="ListParagraph"/>
        <w:numPr>
          <w:ilvl w:val="0"/>
          <w:numId w:val="1"/>
        </w:numPr>
        <w:tabs>
          <w:tab w:val="clear" w:pos="708"/>
          <w:tab w:val="left" w:pos="931" w:leader="none"/>
          <w:tab w:val="left" w:pos="932" w:leader="none"/>
        </w:tabs>
        <w:spacing w:before="1" w:after="0"/>
        <w:rPr>
          <w:rFonts w:ascii="Calibri" w:hAnsi="Calibri" w:cs="Calibri"/>
          <w:sz w:val="21"/>
          <w:lang w:val="sk-SK"/>
        </w:rPr>
      </w:pPr>
      <w:r>
        <w:rPr>
          <w:rFonts w:cs="Calibri" w:ascii="Calibri" w:hAnsi="Calibri"/>
          <w:w w:val="105"/>
          <w:sz w:val="21"/>
          <w:lang w:val="sk-SK"/>
        </w:rPr>
        <w:t>sa budú podieľať nasledovní</w:t>
      </w:r>
      <w:r>
        <w:rPr>
          <w:rFonts w:cs="Calibri" w:ascii="Calibri" w:hAnsi="Calibri"/>
          <w:spacing w:val="-23"/>
          <w:w w:val="105"/>
          <w:sz w:val="21"/>
          <w:lang w:val="sk-SK"/>
        </w:rPr>
        <w:t xml:space="preserve"> </w:t>
      </w:r>
      <w:r>
        <w:rPr>
          <w:rFonts w:cs="Calibri" w:ascii="Calibri" w:hAnsi="Calibri"/>
          <w:w w:val="105"/>
          <w:sz w:val="21"/>
          <w:lang w:val="sk-SK"/>
        </w:rPr>
        <w:t>subdodávatelia:*</w:t>
      </w:r>
    </w:p>
    <w:p>
      <w:pPr>
        <w:pStyle w:val="BodyText"/>
        <w:spacing w:before="9" w:after="0"/>
        <w:rPr>
          <w:rFonts w:ascii="Calibri" w:hAnsi="Calibri" w:cs="Calibri"/>
          <w:sz w:val="22"/>
          <w:lang w:val="sk-SK"/>
        </w:rPr>
      </w:pPr>
      <w:r>
        <w:rPr>
          <w:rFonts w:cs="Calibri" w:ascii="Calibri" w:hAnsi="Calibri"/>
          <w:sz w:val="22"/>
          <w:lang w:val="sk-SK"/>
        </w:rPr>
      </w:r>
    </w:p>
    <w:tbl>
      <w:tblPr>
        <w:tblW w:w="9239" w:type="dxa"/>
        <w:jc w:val="left"/>
        <w:tblInd w:w="112" w:type="dxa"/>
        <w:tblLayout w:type="fixed"/>
        <w:tblCellMar>
          <w:top w:w="0" w:type="dxa"/>
          <w:left w:w="108" w:type="dxa"/>
          <w:bottom w:w="0" w:type="dxa"/>
          <w:right w:w="108" w:type="dxa"/>
        </w:tblCellMar>
        <w:tblLook w:val="01e0" w:noHBand="0" w:noVBand="0" w:firstColumn="1" w:lastRow="1" w:lastColumn="1" w:firstRow="1"/>
      </w:tblPr>
      <w:tblGrid>
        <w:gridCol w:w="704"/>
        <w:gridCol w:w="3970"/>
        <w:gridCol w:w="1586"/>
        <w:gridCol w:w="1325"/>
        <w:gridCol w:w="1654"/>
      </w:tblGrid>
      <w:tr>
        <w:trPr>
          <w:trHeight w:val="455" w:hRule="atLeast"/>
        </w:trPr>
        <w:tc>
          <w:tcPr>
            <w:tcW w:w="704"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119" w:after="0"/>
              <w:ind w:left="154"/>
              <w:rPr>
                <w:rFonts w:ascii="Calibri" w:hAnsi="Calibri" w:cs="Calibri"/>
                <w:sz w:val="19"/>
                <w:lang w:val="sk-SK"/>
              </w:rPr>
            </w:pPr>
            <w:r>
              <w:rPr>
                <w:rFonts w:cs="Calibri" w:ascii="Calibri" w:hAnsi="Calibri"/>
                <w:w w:val="105"/>
                <w:sz w:val="19"/>
                <w:lang w:val="sk-SK"/>
              </w:rPr>
              <w:t>P. č.</w:t>
            </w:r>
          </w:p>
        </w:tc>
        <w:tc>
          <w:tcPr>
            <w:tcW w:w="3970"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119" w:after="0"/>
              <w:ind w:left="239"/>
              <w:rPr>
                <w:rFonts w:ascii="Calibri" w:hAnsi="Calibri" w:cs="Calibri"/>
                <w:sz w:val="19"/>
                <w:lang w:val="sk-SK"/>
              </w:rPr>
            </w:pPr>
            <w:r>
              <w:rPr>
                <w:rFonts w:cs="Calibri" w:ascii="Calibri" w:hAnsi="Calibri"/>
                <w:w w:val="105"/>
                <w:sz w:val="19"/>
                <w:lang w:val="sk-SK"/>
              </w:rPr>
              <w:t>Obchodné meno a sídlo subdodávateľa</w:t>
            </w:r>
          </w:p>
        </w:tc>
        <w:tc>
          <w:tcPr>
            <w:tcW w:w="1586"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119" w:after="0"/>
              <w:ind w:right="584"/>
              <w:rPr>
                <w:rFonts w:ascii="Calibri" w:hAnsi="Calibri" w:cs="Calibri"/>
                <w:sz w:val="19"/>
                <w:lang w:val="sk-SK"/>
              </w:rPr>
            </w:pPr>
            <w:r>
              <w:rPr>
                <w:rFonts w:cs="Calibri" w:ascii="Calibri" w:hAnsi="Calibri"/>
                <w:w w:val="105"/>
                <w:sz w:val="19"/>
                <w:lang w:val="sk-SK"/>
              </w:rPr>
              <w:t>IČO</w:t>
            </w:r>
          </w:p>
        </w:tc>
        <w:tc>
          <w:tcPr>
            <w:tcW w:w="1325"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4" w:after="0"/>
              <w:ind w:left="122" w:right="110"/>
              <w:jc w:val="center"/>
              <w:rPr>
                <w:rFonts w:ascii="Calibri" w:hAnsi="Calibri" w:cs="Calibri"/>
                <w:sz w:val="19"/>
                <w:lang w:val="sk-SK"/>
              </w:rPr>
            </w:pPr>
            <w:r>
              <w:rPr>
                <w:rFonts w:cs="Calibri" w:ascii="Calibri" w:hAnsi="Calibri"/>
                <w:w w:val="105"/>
                <w:sz w:val="19"/>
                <w:lang w:val="sk-SK"/>
              </w:rPr>
              <w:t>% podiel na</w:t>
            </w:r>
          </w:p>
          <w:p>
            <w:pPr>
              <w:pStyle w:val="TableParagraph"/>
              <w:spacing w:lineRule="exact" w:line="201" w:before="12" w:after="0"/>
              <w:ind w:left="122" w:right="109"/>
              <w:jc w:val="center"/>
              <w:rPr>
                <w:rFonts w:ascii="Calibri" w:hAnsi="Calibri" w:cs="Calibri"/>
                <w:sz w:val="19"/>
                <w:lang w:val="sk-SK"/>
              </w:rPr>
            </w:pPr>
            <w:r>
              <w:rPr>
                <w:rFonts w:cs="Calibri" w:ascii="Calibri" w:hAnsi="Calibri"/>
                <w:w w:val="105"/>
                <w:sz w:val="19"/>
                <w:lang w:val="sk-SK"/>
              </w:rPr>
              <w:t>zákazke</w:t>
            </w:r>
          </w:p>
        </w:tc>
        <w:tc>
          <w:tcPr>
            <w:tcW w:w="1654" w:type="dxa"/>
            <w:tcBorders>
              <w:top w:val="single" w:sz="4" w:space="0" w:color="7F7F7F"/>
              <w:left w:val="single" w:sz="4" w:space="0" w:color="7F7F7F"/>
              <w:bottom w:val="single" w:sz="4" w:space="0" w:color="7F7F7F"/>
              <w:right w:val="single" w:sz="4" w:space="0" w:color="7F7F7F"/>
            </w:tcBorders>
            <w:shd w:color="auto" w:fill="DBE5F1" w:val="clear"/>
          </w:tcPr>
          <w:p>
            <w:pPr>
              <w:pStyle w:val="TableParagraph"/>
              <w:spacing w:before="4" w:after="0"/>
              <w:ind w:left="180" w:right="171"/>
              <w:jc w:val="center"/>
              <w:rPr>
                <w:rFonts w:ascii="Calibri" w:hAnsi="Calibri" w:cs="Calibri"/>
                <w:sz w:val="19"/>
                <w:lang w:val="sk-SK"/>
              </w:rPr>
            </w:pPr>
            <w:r>
              <w:rPr>
                <w:rFonts w:cs="Calibri" w:ascii="Calibri" w:hAnsi="Calibri"/>
                <w:w w:val="105"/>
                <w:sz w:val="19"/>
                <w:lang w:val="sk-SK"/>
              </w:rPr>
              <w:t>Predmet</w:t>
            </w:r>
          </w:p>
          <w:p>
            <w:pPr>
              <w:pStyle w:val="TableParagraph"/>
              <w:spacing w:lineRule="exact" w:line="201" w:before="12" w:after="0"/>
              <w:ind w:left="180" w:right="172"/>
              <w:jc w:val="center"/>
              <w:rPr>
                <w:rFonts w:ascii="Calibri" w:hAnsi="Calibri" w:cs="Calibri"/>
                <w:sz w:val="19"/>
                <w:lang w:val="sk-SK"/>
              </w:rPr>
            </w:pPr>
            <w:r>
              <w:rPr>
                <w:rFonts w:cs="Calibri" w:ascii="Calibri" w:hAnsi="Calibri"/>
                <w:w w:val="105"/>
                <w:sz w:val="19"/>
                <w:lang w:val="sk-SK"/>
              </w:rPr>
              <w:t>subdodávok</w:t>
            </w:r>
          </w:p>
        </w:tc>
      </w:tr>
      <w:tr>
        <w:trPr>
          <w:trHeight w:val="230" w:hRule="atLeast"/>
        </w:trPr>
        <w:tc>
          <w:tcPr>
            <w:tcW w:w="704" w:type="dxa"/>
            <w:tcBorders>
              <w:top w:val="single" w:sz="4" w:space="0" w:color="7F7F7F"/>
              <w:left w:val="single" w:sz="4" w:space="0" w:color="7F7F7F"/>
              <w:bottom w:val="single" w:sz="4" w:space="0" w:color="7F7F7F"/>
              <w:right w:val="single" w:sz="4" w:space="0" w:color="7F7F7F"/>
            </w:tcBorders>
          </w:tcPr>
          <w:p>
            <w:pPr>
              <w:pStyle w:val="TableParagraph"/>
              <w:spacing w:lineRule="exact" w:line="201" w:before="8" w:after="0"/>
              <w:ind w:left="251" w:right="238"/>
              <w:jc w:val="center"/>
              <w:rPr>
                <w:rFonts w:ascii="Calibri" w:hAnsi="Calibri" w:cs="Calibri"/>
                <w:sz w:val="19"/>
                <w:lang w:val="sk-SK"/>
              </w:rPr>
            </w:pPr>
            <w:r>
              <w:rPr>
                <w:rFonts w:cs="Calibri" w:ascii="Calibri" w:hAnsi="Calibri"/>
                <w:w w:val="105"/>
                <w:sz w:val="19"/>
                <w:lang w:val="sk-SK"/>
              </w:rPr>
              <w:t>1.</w:t>
            </w:r>
          </w:p>
        </w:tc>
        <w:tc>
          <w:tcPr>
            <w:tcW w:w="3970"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586"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32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65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0" w:hRule="atLeast"/>
        </w:trPr>
        <w:tc>
          <w:tcPr>
            <w:tcW w:w="704" w:type="dxa"/>
            <w:tcBorders>
              <w:top w:val="single" w:sz="4" w:space="0" w:color="7F7F7F"/>
              <w:left w:val="single" w:sz="4" w:space="0" w:color="7F7F7F"/>
              <w:bottom w:val="single" w:sz="4" w:space="0" w:color="7F7F7F"/>
              <w:right w:val="single" w:sz="4" w:space="0" w:color="7F7F7F"/>
            </w:tcBorders>
          </w:tcPr>
          <w:p>
            <w:pPr>
              <w:pStyle w:val="TableParagraph"/>
              <w:spacing w:lineRule="exact" w:line="201" w:before="8" w:after="0"/>
              <w:ind w:left="251" w:right="238"/>
              <w:jc w:val="center"/>
              <w:rPr>
                <w:rFonts w:ascii="Calibri" w:hAnsi="Calibri" w:cs="Calibri"/>
                <w:sz w:val="19"/>
                <w:lang w:val="sk-SK"/>
              </w:rPr>
            </w:pPr>
            <w:r>
              <w:rPr>
                <w:rFonts w:cs="Calibri" w:ascii="Calibri" w:hAnsi="Calibri"/>
                <w:w w:val="105"/>
                <w:sz w:val="19"/>
                <w:lang w:val="sk-SK"/>
              </w:rPr>
              <w:t>2.</w:t>
            </w:r>
          </w:p>
        </w:tc>
        <w:tc>
          <w:tcPr>
            <w:tcW w:w="3970"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586"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32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65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r>
        <w:trPr>
          <w:trHeight w:val="234" w:hRule="atLeast"/>
        </w:trPr>
        <w:tc>
          <w:tcPr>
            <w:tcW w:w="704" w:type="dxa"/>
            <w:tcBorders>
              <w:top w:val="single" w:sz="4" w:space="0" w:color="7F7F7F"/>
              <w:left w:val="single" w:sz="4" w:space="0" w:color="7F7F7F"/>
              <w:bottom w:val="single" w:sz="4" w:space="0" w:color="7F7F7F"/>
              <w:right w:val="single" w:sz="4" w:space="0" w:color="7F7F7F"/>
            </w:tcBorders>
          </w:tcPr>
          <w:p>
            <w:pPr>
              <w:pStyle w:val="TableParagraph"/>
              <w:spacing w:lineRule="exact" w:line="206" w:before="8" w:after="0"/>
              <w:ind w:left="251" w:right="238"/>
              <w:jc w:val="center"/>
              <w:rPr>
                <w:rFonts w:ascii="Calibri" w:hAnsi="Calibri" w:cs="Calibri"/>
                <w:sz w:val="19"/>
                <w:lang w:val="sk-SK"/>
              </w:rPr>
            </w:pPr>
            <w:r>
              <w:rPr>
                <w:rFonts w:cs="Calibri" w:ascii="Calibri" w:hAnsi="Calibri"/>
                <w:w w:val="105"/>
                <w:sz w:val="19"/>
                <w:lang w:val="sk-SK"/>
              </w:rPr>
              <w:t>3.</w:t>
            </w:r>
          </w:p>
        </w:tc>
        <w:tc>
          <w:tcPr>
            <w:tcW w:w="3970"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586"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325"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c>
          <w:tcPr>
            <w:tcW w:w="1654" w:type="dxa"/>
            <w:tcBorders>
              <w:top w:val="single" w:sz="4" w:space="0" w:color="7F7F7F"/>
              <w:left w:val="single" w:sz="4" w:space="0" w:color="7F7F7F"/>
              <w:bottom w:val="single" w:sz="4" w:space="0" w:color="7F7F7F"/>
              <w:right w:val="single" w:sz="4" w:space="0" w:color="7F7F7F"/>
            </w:tcBorders>
          </w:tcPr>
          <w:p>
            <w:pPr>
              <w:pStyle w:val="TableParagraph"/>
              <w:rPr>
                <w:rFonts w:ascii="Calibri" w:hAnsi="Calibri" w:cs="Calibri"/>
                <w:sz w:val="16"/>
                <w:lang w:val="sk-SK"/>
              </w:rPr>
            </w:pPr>
            <w:r>
              <w:rPr>
                <w:rFonts w:cs="Calibri" w:ascii="Calibri" w:hAnsi="Calibri"/>
                <w:sz w:val="16"/>
                <w:lang w:val="sk-SK"/>
              </w:rPr>
            </w:r>
          </w:p>
        </w:tc>
      </w:tr>
    </w:tbl>
    <w:p>
      <w:pPr>
        <w:pStyle w:val="BodyText"/>
        <w:rPr>
          <w:rFonts w:ascii="Calibri" w:hAnsi="Calibri" w:cs="Calibri"/>
          <w:sz w:val="24"/>
          <w:lang w:val="sk-SK"/>
        </w:rPr>
      </w:pPr>
      <w:r>
        <w:rPr>
          <w:rFonts w:cs="Calibri" w:ascii="Calibri" w:hAnsi="Calibri"/>
          <w:sz w:val="24"/>
          <w:lang w:val="sk-SK"/>
        </w:rPr>
      </w:r>
    </w:p>
    <w:p>
      <w:pPr>
        <w:pStyle w:val="BodyText"/>
        <w:rPr>
          <w:rFonts w:ascii="Calibri" w:hAnsi="Calibri" w:cs="Calibri"/>
          <w:sz w:val="24"/>
          <w:lang w:val="sk-SK"/>
        </w:rPr>
      </w:pPr>
      <w:r>
        <w:rPr>
          <w:rFonts w:cs="Calibri" w:ascii="Calibri" w:hAnsi="Calibri"/>
          <w:sz w:val="24"/>
          <w:lang w:val="sk-SK"/>
        </w:rPr>
      </w:r>
    </w:p>
    <w:p>
      <w:pPr>
        <w:pStyle w:val="Normal"/>
        <w:spacing w:lineRule="auto" w:line="252" w:before="162" w:after="0"/>
        <w:ind w:left="222" w:right="119"/>
        <w:jc w:val="both"/>
        <w:rPr>
          <w:rFonts w:ascii="Calibri" w:hAnsi="Calibri" w:cs="Calibri"/>
          <w:sz w:val="19"/>
          <w:szCs w:val="19"/>
          <w:lang w:val="sk-SK"/>
        </w:rPr>
      </w:pPr>
      <w:r>
        <w:rPr>
          <w:rFonts w:cs="Calibri" w:ascii="Calibri" w:hAnsi="Calibri"/>
          <w:i/>
          <w:iCs/>
          <w:w w:val="105"/>
          <w:sz w:val="19"/>
          <w:szCs w:val="19"/>
          <w:lang w:val="sk-SK"/>
        </w:rPr>
        <w:t xml:space="preserve">Upozornenie: </w:t>
      </w:r>
    </w:p>
    <w:p>
      <w:pPr>
        <w:pStyle w:val="Normal"/>
        <w:spacing w:lineRule="auto" w:line="252" w:before="162" w:after="0"/>
        <w:ind w:left="222" w:right="119"/>
        <w:jc w:val="both"/>
        <w:rPr>
          <w:rFonts w:ascii="Calibri" w:hAnsi="Calibri" w:cs="Calibri"/>
          <w:sz w:val="19"/>
          <w:szCs w:val="19"/>
          <w:lang w:val="sk-SK"/>
        </w:rPr>
      </w:pPr>
      <w:r>
        <w:rPr>
          <w:rFonts w:cs="Calibri" w:ascii="Calibri" w:hAnsi="Calibri"/>
          <w:i/>
          <w:iCs/>
          <w:w w:val="105"/>
          <w:sz w:val="19"/>
          <w:szCs w:val="19"/>
          <w:lang w:val="sk-SK"/>
        </w:rPr>
        <w:t xml:space="preserve">1. </w:t>
      </w:r>
      <w:r>
        <w:rPr>
          <w:rFonts w:cs="Calibri" w:ascii="Calibri" w:hAnsi="Calibri"/>
          <w:w w:val="105"/>
          <w:sz w:val="19"/>
          <w:szCs w:val="19"/>
          <w:lang w:val="sk-SK"/>
        </w:rPr>
        <w:t>Navrhovaný subdodávateľ musí spĺňať podmienky účasti týkajúce sa osobného postavenia podľa § 32 ZVO a nemôžu existovať u neho dôvody na vylúčenie podľa § 40 ods. 6 písm. a) až g) a ods. 7 a 8 ZVO (oprávnenie dodávať tovar, uskutočňovať stavebné práce alebo poskytovať službu preukazuje subdodávateľ vo vzťahu k tej časti predmetu zákazky, ktorý má plniť).</w:t>
      </w:r>
    </w:p>
    <w:p>
      <w:pPr>
        <w:pStyle w:val="Normal"/>
        <w:spacing w:lineRule="auto" w:line="252" w:before="162" w:after="0"/>
        <w:ind w:left="222" w:right="119"/>
        <w:jc w:val="both"/>
        <w:rPr>
          <w:rFonts w:ascii="Calibri" w:hAnsi="Calibri" w:cs="Calibri"/>
          <w:sz w:val="19"/>
          <w:szCs w:val="19"/>
          <w:lang w:val="sk-SK"/>
        </w:rPr>
      </w:pPr>
      <w:r>
        <w:rPr>
          <w:rFonts w:cs="Calibri" w:ascii="Calibri" w:hAnsi="Calibri"/>
          <w:sz w:val="19"/>
          <w:szCs w:val="19"/>
          <w:lang w:val="sk-SK"/>
        </w:rPr>
        <w:t>2.  Navrhovaný subdodávateľ musí byť zapísaný v registri partnerov verejného sektora, ak je relevantné.</w:t>
      </w:r>
    </w:p>
    <w:p>
      <w:pPr>
        <w:pStyle w:val="BodyText"/>
        <w:rPr>
          <w:rFonts w:ascii="Calibri" w:hAnsi="Calibri" w:cs="Calibri"/>
          <w:sz w:val="20"/>
          <w:lang w:val="sk-SK"/>
        </w:rPr>
      </w:pPr>
      <w:r>
        <w:rPr>
          <w:rFonts w:cs="Calibri" w:ascii="Calibri" w:hAnsi="Calibri"/>
          <w:sz w:val="20"/>
          <w:lang w:val="sk-SK"/>
        </w:rPr>
      </w:r>
    </w:p>
    <w:p>
      <w:pPr>
        <w:pStyle w:val="BodyText"/>
        <w:rPr>
          <w:rFonts w:ascii="Calibri" w:hAnsi="Calibri" w:cs="Calibri"/>
          <w:sz w:val="20"/>
          <w:lang w:val="sk-SK"/>
        </w:rPr>
      </w:pPr>
      <w:r>
        <w:rPr>
          <w:rFonts w:cs="Calibri" w:ascii="Calibri" w:hAnsi="Calibri"/>
          <w:sz w:val="20"/>
          <w:lang w:val="sk-SK"/>
        </w:rPr>
      </w:r>
    </w:p>
    <w:p>
      <w:pPr>
        <w:pStyle w:val="BodyText"/>
        <w:spacing w:before="7" w:after="0"/>
        <w:rPr>
          <w:rFonts w:ascii="Calibri" w:hAnsi="Calibri" w:cs="Calibri"/>
          <w:lang w:val="sk-SK"/>
        </w:rPr>
      </w:pPr>
      <w:r>
        <w:rPr>
          <w:rFonts w:cs="Calibri" w:ascii="Calibri" w:hAnsi="Calibri"/>
          <w:lang w:val="sk-SK"/>
        </w:rPr>
      </w:r>
    </w:p>
    <w:p>
      <w:pPr>
        <w:sectPr>
          <w:headerReference w:type="default" r:id="rId20"/>
          <w:footerReference w:type="default" r:id="rId21"/>
          <w:type w:val="nextPage"/>
          <w:pgSz w:w="11906" w:h="16838"/>
          <w:pgMar w:left="920" w:right="1000" w:gutter="0" w:header="0" w:top="1480" w:footer="1718" w:bottom="1775"/>
          <w:pgNumType w:fmt="decimal"/>
          <w:formProt w:val="false"/>
          <w:textDirection w:val="lrTb"/>
          <w:docGrid w:type="default" w:linePitch="100" w:charSpace="4096"/>
        </w:sectPr>
      </w:pPr>
    </w:p>
    <w:p>
      <w:pPr>
        <w:pStyle w:val="BodyText"/>
        <w:spacing w:before="99" w:after="0"/>
        <w:ind w:left="222"/>
        <w:rPr>
          <w:rFonts w:ascii="Calibri" w:hAnsi="Calibri" w:cs="Calibri"/>
          <w:lang w:val="sk-SK"/>
        </w:rPr>
      </w:pPr>
      <w:r>
        <w:rPr>
          <w:rFonts w:cs="Calibri" w:ascii="Calibri" w:hAnsi="Calibri"/>
          <w:w w:val="105"/>
          <w:lang w:val="sk-SK"/>
        </w:rPr>
        <w:t>V .................... dňa ...........................</w:t>
      </w:r>
    </w:p>
    <w:p>
      <w:pPr>
        <w:pStyle w:val="BodyText"/>
        <w:spacing w:before="0" w:after="0"/>
        <w:rPr>
          <w:rFonts w:ascii="Calibri" w:hAnsi="Calibri" w:cs="Calibri"/>
          <w:sz w:val="30"/>
          <w:lang w:val="sk-SK"/>
        </w:rPr>
      </w:pPr>
      <w:r>
        <w:br w:type="column"/>
      </w:r>
      <w:r>
        <w:rPr>
          <w:rFonts w:cs="Calibri" w:ascii="Calibri" w:hAnsi="Calibri"/>
          <w:sz w:val="30"/>
          <w:lang w:val="sk-SK"/>
        </w:rPr>
      </w:r>
    </w:p>
    <w:p>
      <w:pPr>
        <w:pStyle w:val="BodyText"/>
        <w:ind w:firstLine="498" w:left="942"/>
        <w:rPr>
          <w:rFonts w:ascii="Calibri" w:hAnsi="Calibri" w:cs="Calibri"/>
          <w:lang w:val="sk-SK"/>
        </w:rPr>
      </w:pPr>
      <w:r>
        <w:rPr>
          <w:rFonts w:cs="Calibri" w:ascii="Calibri" w:hAnsi="Calibri"/>
          <w:w w:val="105"/>
          <w:lang w:val="sk-SK"/>
        </w:rPr>
        <w:t>................................................</w:t>
      </w:r>
    </w:p>
    <w:p>
      <w:pPr>
        <w:pStyle w:val="BodyText"/>
        <w:spacing w:lineRule="auto" w:line="247" w:before="13" w:after="0"/>
        <w:ind w:left="1642" w:right="796"/>
        <w:rPr>
          <w:rFonts w:ascii="Calibri" w:hAnsi="Calibri" w:cs="Calibri"/>
          <w:w w:val="105"/>
          <w:lang w:val="sk-SK"/>
        </w:rPr>
      </w:pPr>
      <w:r>
        <w:rPr>
          <w:rFonts w:cs="Calibri" w:ascii="Calibri" w:hAnsi="Calibri"/>
          <w:w w:val="105"/>
          <w:lang w:val="sk-SK"/>
        </w:rPr>
        <w:t>meno a priezvisko, funkcia, podpis*</w:t>
      </w:r>
    </w:p>
    <w:p>
      <w:pPr>
        <w:sectPr>
          <w:type w:val="continuous"/>
          <w:pgSz w:w="11906" w:h="16838"/>
          <w:pgMar w:left="920" w:right="1000" w:gutter="0" w:header="0" w:top="1480" w:footer="1718" w:bottom="1775"/>
          <w:cols w:num="2" w:equalWidth="false" w:sep="false">
            <w:col w:w="3837" w:space="1128"/>
            <w:col w:w="5020"/>
          </w:cols>
          <w:formProt w:val="false"/>
          <w:textDirection w:val="lrTb"/>
          <w:docGrid w:type="default" w:linePitch="100" w:charSpace="4096"/>
        </w:sectPr>
      </w:pPr>
    </w:p>
    <w:p>
      <w:pPr>
        <w:pStyle w:val="BodyText"/>
        <w:rPr>
          <w:rFonts w:ascii="Calibri" w:hAnsi="Calibri" w:cs="Calibri"/>
          <w:sz w:val="20"/>
          <w:lang w:val="sk-SK"/>
        </w:rPr>
      </w:pPr>
      <w:r>
        <w:rPr>
          <w:rFonts w:cs="Calibri" w:ascii="Calibri" w:hAnsi="Calibri"/>
          <w:sz w:val="20"/>
          <w:lang w:val="sk-SK"/>
        </w:rPr>
      </w:r>
    </w:p>
    <w:p>
      <w:pPr>
        <w:pStyle w:val="BodyText"/>
        <w:spacing w:before="1" w:after="0"/>
        <w:rPr>
          <w:rFonts w:ascii="Calibri" w:hAnsi="Calibri" w:cs="Calibri"/>
          <w:sz w:val="20"/>
          <w:lang w:val="sk-SK"/>
        </w:rPr>
      </w:pPr>
      <w:r>
        <w:rPr>
          <w:rFonts w:cs="Calibri" w:ascii="Calibri" w:hAnsi="Calibri"/>
          <w:sz w:val="20"/>
          <w:lang w:val="sk-SK"/>
        </w:rPr>
      </w:r>
    </w:p>
    <w:p>
      <w:pPr>
        <w:pStyle w:val="Normal"/>
        <w:spacing w:lineRule="exact" w:line="183" w:before="1" w:after="0"/>
        <w:ind w:left="222"/>
        <w:rPr>
          <w:rFonts w:ascii="Calibri" w:hAnsi="Calibri" w:cs="Calibri"/>
          <w:sz w:val="16"/>
          <w:lang w:val="sk-SK"/>
        </w:rPr>
      </w:pPr>
      <w:r>
        <w:rPr>
          <w:rFonts w:cs="Calibri" w:ascii="Calibri" w:hAnsi="Calibri"/>
          <w:sz w:val="16"/>
          <w:lang w:val="sk-SK"/>
        </w:rPr>
        <w:t>*Nehodiace sa prečiarknite</w:t>
      </w:r>
    </w:p>
    <w:p>
      <w:pPr>
        <w:pStyle w:val="Normal"/>
        <w:spacing w:lineRule="auto" w:line="240"/>
        <w:ind w:left="222" w:right="827"/>
        <w:rPr>
          <w:rFonts w:ascii="Calibri" w:hAnsi="Calibri" w:cs="Calibri"/>
          <w:sz w:val="16"/>
          <w:lang w:val="sk-SK"/>
        </w:rPr>
      </w:pPr>
      <w:r>
        <w:rPr>
          <w:rFonts w:cs="Calibri" w:ascii="Calibri" w:hAnsi="Calibri"/>
          <w:sz w:val="16"/>
          <w:lang w:val="sk-SK"/>
        </w:rPr>
        <w:t>**Podpis uchádzača, jeho štatutárneho orgánu alebo iného zástupcu uchádzača, ktorý je oprávnený konať v mene uchádzača v záväzkových vzťahoch v súlade s dokladom o oprávnení podnikať, t. j. podľa toho, kto za uchádzača koná navonok.</w:t>
      </w:r>
    </w:p>
    <w:p>
      <w:pPr>
        <w:pStyle w:val="Normal"/>
        <w:spacing w:lineRule="auto" w:line="235"/>
        <w:ind w:left="222" w:right="167"/>
        <w:rPr>
          <w:rFonts w:ascii="Calibri" w:hAnsi="Calibri" w:cs="Calibri"/>
          <w:sz w:val="16"/>
          <w:lang w:val="sk-SK"/>
        </w:rPr>
      </w:pPr>
      <w:r>
        <w:rPr>
          <w:rFonts w:cs="Calibri" w:ascii="Calibri" w:hAnsi="Calibri"/>
          <w:sz w:val="16"/>
          <w:lang w:val="sk-SK"/>
        </w:rPr>
        <w:t>V prípade skupiny dodávateľov podpis každého člena skupiny alebo člena skupiny, ktorý je splnomocnený konať v danej veci za členov skupiny.</w:t>
      </w:r>
      <w:r>
        <w:br w:type="page"/>
      </w:r>
    </w:p>
    <w:p>
      <w:pPr>
        <w:pStyle w:val="Heading2"/>
        <w:spacing w:before="0" w:after="0"/>
        <w:ind w:left="0"/>
        <w:rPr>
          <w:rFonts w:ascii="Calibri" w:hAnsi="Calibri" w:cs="Calibri"/>
          <w:sz w:val="21"/>
          <w:szCs w:val="21"/>
          <w:lang w:val="sk-SK"/>
        </w:rPr>
      </w:pPr>
      <w:bookmarkStart w:id="77" w:name="_Toc129175151"/>
      <w:r>
        <w:rPr>
          <w:rFonts w:cs="Calibri" w:ascii="Calibri" w:hAnsi="Calibri"/>
          <w:b w:val="false"/>
          <w:w w:val="105"/>
          <w:sz w:val="21"/>
          <w:szCs w:val="21"/>
          <w:lang w:val="sk-SK"/>
        </w:rPr>
        <w:t>Príloha č. 5 súťažných podkladov</w:t>
      </w:r>
      <w:r>
        <w:rPr>
          <w:rFonts w:cs="Calibri" w:ascii="Calibri" w:hAnsi="Calibri"/>
          <w:sz w:val="21"/>
          <w:szCs w:val="21"/>
          <w:lang w:val="sk-SK"/>
        </w:rPr>
        <w:t xml:space="preserve"> – návrh na plnenie kritéria</w:t>
      </w:r>
      <w:bookmarkEnd w:id="77"/>
    </w:p>
    <w:p>
      <w:pPr>
        <w:pStyle w:val="Default"/>
        <w:rPr/>
      </w:pPr>
      <w:r>
        <w:rPr/>
      </w:r>
    </w:p>
    <w:p>
      <w:pPr>
        <w:pStyle w:val="BodyText"/>
        <w:ind w:left="112" w:right="812"/>
        <w:jc w:val="both"/>
        <w:rPr>
          <w:rFonts w:ascii="Calibri" w:hAnsi="Calibri" w:cs="Calibri"/>
          <w:i/>
          <w:i/>
          <w:w w:val="105"/>
          <w:sz w:val="22"/>
          <w:szCs w:val="22"/>
          <w:lang w:val="sk-SK"/>
        </w:rPr>
      </w:pPr>
      <w:r>
        <w:rPr>
          <w:rFonts w:cs="Calibri" w:ascii="Calibri" w:hAnsi="Calibri"/>
          <w:i/>
          <w:w w:val="105"/>
          <w:sz w:val="22"/>
          <w:szCs w:val="22"/>
          <w:lang w:val="sk-SK"/>
        </w:rPr>
        <w:t>„</w:t>
      </w:r>
      <w:r>
        <w:rPr>
          <w:rFonts w:cs="Calibri" w:ascii="Calibri" w:hAnsi="Calibri"/>
          <w:b/>
          <w:i/>
          <w:color w:val="FF0000"/>
          <w:sz w:val="20"/>
          <w:szCs w:val="20"/>
          <w:lang w:val="sk-SK"/>
        </w:rPr>
        <w:t>doplní sa názov zákazky</w:t>
      </w:r>
      <w:r>
        <w:rPr>
          <w:rFonts w:cs="Calibri" w:ascii="Calibri" w:hAnsi="Calibri"/>
          <w:i/>
          <w:w w:val="105"/>
          <w:sz w:val="22"/>
          <w:szCs w:val="22"/>
          <w:lang w:val="sk-SK"/>
        </w:rPr>
        <w:t>“</w:t>
      </w:r>
    </w:p>
    <w:p>
      <w:pPr>
        <w:pStyle w:val="BodyText"/>
        <w:ind w:left="112" w:right="812"/>
        <w:jc w:val="both"/>
        <w:rPr>
          <w:rFonts w:ascii="Calibri" w:hAnsi="Calibri" w:cs="Calibri"/>
          <w:lang w:val="sk-SK"/>
        </w:rPr>
      </w:pPr>
      <w:r>
        <w:rPr>
          <w:rFonts w:cs="Calibri" w:ascii="Calibri" w:hAnsi="Calibri"/>
          <w:lang w:val="sk-SK"/>
        </w:rPr>
        <w:t>Kritérium na vyhodnotenie ponúk: najnižšia cena (celková navrhovaná cena za dodanie tovaru a poskytnutie služieb vrátane DPH)</w:t>
      </w:r>
    </w:p>
    <w:p>
      <w:pPr>
        <w:pStyle w:val="BodyText"/>
        <w:ind w:left="112" w:right="812"/>
        <w:jc w:val="both"/>
        <w:rPr>
          <w:rFonts w:ascii="Calibri" w:hAnsi="Calibri" w:cs="Calibri"/>
          <w:lang w:val="sk-SK"/>
        </w:rPr>
      </w:pPr>
      <w:r>
        <w:rPr>
          <w:rFonts w:cs="Calibri" w:ascii="Calibri" w:hAnsi="Calibri"/>
          <w:lang w:val="sk-SK"/>
        </w:rPr>
      </w:r>
    </w:p>
    <w:p>
      <w:pPr>
        <w:pStyle w:val="BodyText"/>
        <w:spacing w:before="11" w:after="0"/>
        <w:rPr>
          <w:rFonts w:ascii="Calibri" w:hAnsi="Calibri" w:cs="Calibri"/>
          <w:sz w:val="19"/>
          <w:lang w:val="sk-SK"/>
        </w:rPr>
      </w:pPr>
      <w:r>
        <w:rPr>
          <w:rFonts w:cs="Calibri" w:ascii="Calibri" w:hAnsi="Calibri"/>
          <w:sz w:val="19"/>
          <w:lang w:val="sk-SK"/>
        </w:rPr>
      </w:r>
    </w:p>
    <w:tbl>
      <w:tblPr>
        <w:tblW w:w="10527"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3898"/>
        <w:gridCol w:w="5588"/>
        <w:gridCol w:w="504"/>
        <w:gridCol w:w="375"/>
        <w:gridCol w:w="162"/>
      </w:tblGrid>
      <w:tr>
        <w:trPr>
          <w:trHeight w:val="554" w:hRule="atLeast"/>
        </w:trPr>
        <w:tc>
          <w:tcPr>
            <w:tcW w:w="9486" w:type="dxa"/>
            <w:gridSpan w:val="2"/>
            <w:tcBorders>
              <w:top w:val="single" w:sz="8" w:space="0" w:color="000000"/>
              <w:left w:val="single" w:sz="8" w:space="0" w:color="000000"/>
              <w:bottom w:val="single" w:sz="8" w:space="0" w:color="000000"/>
              <w:right w:val="single" w:sz="8" w:space="0" w:color="000000"/>
            </w:tcBorders>
            <w:shd w:color="000000" w:fill="F2F2F2" w:val="clear"/>
            <w:vAlign w:val="center"/>
          </w:tcPr>
          <w:p>
            <w:pPr>
              <w:pStyle w:val="Normal"/>
              <w:widowControl/>
              <w:jc w:val="center"/>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Návrh uchádzača na plnenie kritéria na vyhodnotenie ponúk</w:t>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315" w:hRule="exact"/>
        </w:trPr>
        <w:tc>
          <w:tcPr>
            <w:tcW w:w="3898" w:type="dxa"/>
            <w:tcBorders/>
            <w:shd w:color="auto" w:fill="auto" w:val="clear"/>
            <w:vAlign w:val="bottom"/>
          </w:tcPr>
          <w:p>
            <w:pPr>
              <w:pStyle w:val="Normal"/>
              <w:widowControl/>
              <w:jc w:val="center"/>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r>
          </w:p>
        </w:tc>
        <w:tc>
          <w:tcPr>
            <w:tcW w:w="6092" w:type="dxa"/>
            <w:gridSpan w:val="2"/>
            <w:tcBorders/>
            <w:shd w:color="auto" w:fill="auto" w:val="clear"/>
            <w:vAlign w:val="bottom"/>
          </w:tcPr>
          <w:p>
            <w:pPr>
              <w:pStyle w:val="Normal"/>
              <w:widowControl/>
              <w:rPr>
                <w:rFonts w:ascii="Calibri" w:hAnsi="Calibri" w:eastAsia="Times New Roman" w:cs="Calibri"/>
                <w:sz w:val="20"/>
                <w:szCs w:val="20"/>
                <w:lang w:val="sk-SK" w:eastAsia="sk-SK"/>
              </w:rPr>
            </w:pPr>
            <w:r>
              <w:rPr>
                <w:rFonts w:eastAsia="Times New Roman" w:cs="Calibri" w:ascii="Calibri" w:hAnsi="Calibri"/>
                <w:sz w:val="20"/>
                <w:szCs w:val="20"/>
                <w:lang w:val="sk-SK" w:eastAsia="sk-SK"/>
              </w:rPr>
            </w:r>
          </w:p>
        </w:tc>
        <w:tc>
          <w:tcPr>
            <w:tcW w:w="375" w:type="dxa"/>
            <w:tcBorders/>
            <w:shd w:color="auto" w:fill="auto" w:val="clear"/>
            <w:vAlign w:val="bottom"/>
          </w:tcPr>
          <w:p>
            <w:pPr>
              <w:pStyle w:val="Normal"/>
              <w:widowControl/>
              <w:rPr>
                <w:rFonts w:ascii="Calibri" w:hAnsi="Calibri" w:eastAsia="Times New Roman" w:cs="Calibri"/>
                <w:sz w:val="20"/>
                <w:szCs w:val="20"/>
                <w:lang w:val="sk-SK" w:eastAsia="sk-SK"/>
              </w:rPr>
            </w:pPr>
            <w:r>
              <w:rPr>
                <w:rFonts w:eastAsia="Times New Roman" w:cs="Calibri" w:ascii="Calibri" w:hAnsi="Calibri"/>
                <w:sz w:val="20"/>
                <w:szCs w:val="20"/>
                <w:lang w:val="sk-SK" w:eastAsia="sk-SK"/>
              </w:rPr>
            </w:r>
          </w:p>
        </w:tc>
        <w:tc>
          <w:tcPr>
            <w:tcW w:w="162" w:type="dxa"/>
            <w:tcBorders/>
            <w:shd w:color="auto" w:fill="auto" w:val="clear"/>
            <w:vAlign w:val="bottom"/>
          </w:tcPr>
          <w:p>
            <w:pPr>
              <w:pStyle w:val="Normal"/>
              <w:widowControl/>
              <w:rPr>
                <w:rFonts w:ascii="Calibri" w:hAnsi="Calibri" w:eastAsia="Times New Roman" w:cs="Calibri"/>
                <w:sz w:val="20"/>
                <w:szCs w:val="20"/>
                <w:lang w:val="sk-SK" w:eastAsia="sk-SK"/>
              </w:rPr>
            </w:pPr>
            <w:r>
              <w:rPr>
                <w:rFonts w:eastAsia="Times New Roman" w:cs="Calibri" w:ascii="Calibri" w:hAnsi="Calibri"/>
                <w:sz w:val="20"/>
                <w:szCs w:val="20"/>
                <w:lang w:val="sk-SK" w:eastAsia="sk-SK"/>
              </w:rPr>
            </w:r>
          </w:p>
        </w:tc>
      </w:tr>
      <w:tr>
        <w:trPr>
          <w:trHeight w:val="454" w:hRule="exact"/>
        </w:trPr>
        <w:tc>
          <w:tcPr>
            <w:tcW w:w="3898" w:type="dxa"/>
            <w:tcBorders>
              <w:top w:val="single" w:sz="8" w:space="0" w:color="000000"/>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Obchodné meno uchádzača :</w:t>
            </w:r>
          </w:p>
        </w:tc>
        <w:tc>
          <w:tcPr>
            <w:tcW w:w="5588" w:type="dxa"/>
            <w:tcBorders>
              <w:top w:val="single" w:sz="8"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Adresa uchádzača :</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IČO:</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DIČ:</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IČ DPH:</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635"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Štatutárni zástupcovia podľa dokladu o oprávnení podnikať:</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Tel:</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e-mail:</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4"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Bankové spojenie:</w:t>
            </w:r>
          </w:p>
        </w:tc>
        <w:tc>
          <w:tcPr>
            <w:tcW w:w="5588" w:type="dxa"/>
            <w:tcBorders>
              <w:top w:val="single" w:sz="4" w:space="0" w:color="000000"/>
              <w:bottom w:val="single" w:sz="4"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8"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č. účtu:</w:t>
            </w:r>
          </w:p>
        </w:tc>
        <w:tc>
          <w:tcPr>
            <w:tcW w:w="5588" w:type="dxa"/>
            <w:tcBorders>
              <w:top w:val="single" w:sz="4" w:space="0" w:color="000000"/>
              <w:bottom w:val="single" w:sz="8"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r>
        <w:trPr>
          <w:trHeight w:val="454" w:hRule="exact"/>
        </w:trPr>
        <w:tc>
          <w:tcPr>
            <w:tcW w:w="3898" w:type="dxa"/>
            <w:tcBorders>
              <w:left w:val="single" w:sz="8" w:space="0" w:color="000000"/>
              <w:bottom w:val="single" w:sz="8" w:space="0" w:color="000000"/>
              <w:right w:val="single" w:sz="4" w:space="0" w:color="000000"/>
            </w:tcBorders>
            <w:shd w:color="000000" w:fill="F2F2F2" w:val="clear"/>
            <w:vAlign w:val="center"/>
          </w:tcPr>
          <w:p>
            <w:pPr>
              <w:pStyle w:val="Normal"/>
              <w:widowControl/>
              <w:rPr>
                <w:rFonts w:ascii="Calibri" w:hAnsi="Calibri" w:eastAsia="Times New Roman" w:cs="Calibri"/>
                <w:b/>
                <w:bCs/>
                <w:color w:val="000000"/>
                <w:lang w:val="sk-SK" w:eastAsia="sk-SK"/>
              </w:rPr>
            </w:pPr>
            <w:r>
              <w:rPr>
                <w:rFonts w:eastAsia="Times New Roman" w:cs="Calibri" w:ascii="Calibri" w:hAnsi="Calibri"/>
                <w:b/>
                <w:bCs/>
                <w:color w:val="000000"/>
                <w:lang w:val="sk-SK" w:eastAsia="sk-SK"/>
              </w:rPr>
              <w:t>SWIFT:</w:t>
            </w:r>
          </w:p>
        </w:tc>
        <w:tc>
          <w:tcPr>
            <w:tcW w:w="5588" w:type="dxa"/>
            <w:tcBorders>
              <w:top w:val="single" w:sz="4" w:space="0" w:color="000000"/>
              <w:bottom w:val="single" w:sz="8" w:space="0" w:color="000000"/>
              <w:right w:val="single" w:sz="8" w:space="0" w:color="000000"/>
            </w:tcBorders>
            <w:shd w:color="auto" w:fill="auto" w:val="clear"/>
            <w:vAlign w:val="center"/>
          </w:tcPr>
          <w:p>
            <w:pPr>
              <w:pStyle w:val="Normal"/>
              <w:widowControl/>
              <w:jc w:val="center"/>
              <w:rPr>
                <w:rFonts w:ascii="Calibri" w:hAnsi="Calibri" w:eastAsia="Times New Roman" w:cs="Calibri"/>
                <w:color w:val="000000"/>
                <w:lang w:val="sk-SK" w:eastAsia="sk-SK"/>
              </w:rPr>
            </w:pPr>
            <w:r>
              <w:rPr>
                <w:rFonts w:eastAsia="Times New Roman" w:cs="Calibri" w:ascii="Calibri" w:hAnsi="Calibri"/>
                <w:color w:val="000000"/>
                <w:lang w:val="sk-SK" w:eastAsia="sk-SK"/>
              </w:rPr>
            </w:r>
          </w:p>
        </w:tc>
        <w:tc>
          <w:tcPr>
            <w:tcW w:w="504" w:type="dxa"/>
            <w:tcBorders/>
          </w:tcPr>
          <w:p>
            <w:pPr>
              <w:pStyle w:val="Normal"/>
              <w:rPr/>
            </w:pPr>
            <w:r>
              <w:rPr/>
            </w:r>
          </w:p>
        </w:tc>
        <w:tc>
          <w:tcPr>
            <w:tcW w:w="375" w:type="dxa"/>
            <w:tcBorders/>
          </w:tcPr>
          <w:p>
            <w:pPr>
              <w:pStyle w:val="Normal"/>
              <w:rPr/>
            </w:pPr>
            <w:r>
              <w:rPr/>
            </w:r>
          </w:p>
        </w:tc>
        <w:tc>
          <w:tcPr>
            <w:tcW w:w="162" w:type="dxa"/>
            <w:tcBorders/>
          </w:tcPr>
          <w:p>
            <w:pPr>
              <w:pStyle w:val="Normal"/>
              <w:rPr/>
            </w:pPr>
            <w:r>
              <w:rPr/>
            </w:r>
          </w:p>
        </w:tc>
      </w:tr>
    </w:tbl>
    <w:p>
      <w:pPr>
        <w:pStyle w:val="BodyText"/>
        <w:spacing w:before="11" w:after="0"/>
        <w:rPr>
          <w:rFonts w:ascii="Calibri" w:hAnsi="Calibri" w:cs="Calibri"/>
          <w:sz w:val="19"/>
          <w:lang w:val="sk-SK"/>
        </w:rPr>
      </w:pPr>
      <w:r>
        <w:rPr>
          <w:rFonts w:cs="Calibri" w:ascii="Calibri" w:hAnsi="Calibri"/>
          <w:sz w:val="19"/>
          <w:lang w:val="sk-SK"/>
        </w:rPr>
      </w:r>
    </w:p>
    <w:tbl>
      <w:tblPr>
        <w:tblW w:w="9301"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453"/>
        <w:gridCol w:w="850"/>
        <w:gridCol w:w="851"/>
        <w:gridCol w:w="709"/>
        <w:gridCol w:w="1135"/>
        <w:gridCol w:w="1135"/>
        <w:gridCol w:w="1415"/>
        <w:gridCol w:w="1752"/>
      </w:tblGrid>
      <w:tr>
        <w:trPr>
          <w:trHeight w:val="980" w:hRule="atLeast"/>
        </w:trPr>
        <w:tc>
          <w:tcPr>
            <w:tcW w:w="14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Názov</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M.J.</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Množstvo</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 DPH</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Jednotková cena bez DPH</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Jednotková cena s DPH</w:t>
            </w:r>
          </w:p>
        </w:tc>
        <w:tc>
          <w:tcPr>
            <w:tcW w:w="1415" w:type="dxa"/>
            <w:tcBorders>
              <w:top w:val="single" w:sz="4" w:space="0" w:color="000000"/>
              <w:left w:val="single" w:sz="4" w:space="0" w:color="000000"/>
              <w:bottom w:val="single" w:sz="4" w:space="0" w:color="000000"/>
              <w:right w:val="single" w:sz="4" w:space="0" w:color="000000"/>
            </w:tcBorders>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Cena celkom za celkové množstvo v EUR bez DPH</w:t>
            </w:r>
          </w:p>
        </w:tc>
        <w:tc>
          <w:tcPr>
            <w:tcW w:w="17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t>Cena celkom za celkové množstvo v EUR s DPH</w:t>
            </w:r>
          </w:p>
        </w:tc>
      </w:tr>
      <w:tr>
        <w:trPr>
          <w:trHeight w:val="677" w:hRule="atLeast"/>
        </w:trPr>
        <w:tc>
          <w:tcPr>
            <w:tcW w:w="1453"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FF0000"/>
                <w:sz w:val="21"/>
                <w:szCs w:val="21"/>
                <w:lang w:val="sk-SK"/>
              </w:rPr>
              <w:t>{{TABLE}}</w:t>
            </w:r>
          </w:p>
        </w:tc>
        <w:tc>
          <w:tcPr>
            <w:tcW w:w="850"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
          </w:p>
        </w:tc>
        <w:tc>
          <w:tcPr>
            <w:tcW w:w="851"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
          </w:p>
        </w:tc>
        <w:tc>
          <w:tcPr>
            <w:tcW w:w="709"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5"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5"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415"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752"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r>
      <w:tr>
        <w:trPr>
          <w:trHeight w:val="677" w:hRule="atLeast"/>
        </w:trPr>
        <w:tc>
          <w:tcPr>
            <w:tcW w:w="1453"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rPr>
                <w:rFonts w:cs="Calibri"/>
                <w:sz w:val="21"/>
                <w:szCs w:val="21"/>
                <w:lang w:val="sk-SK"/>
              </w:rPr>
            </w:pPr>
            <w:r>
              <w:rPr/>
            </w:r>
          </w:p>
        </w:tc>
        <w:tc>
          <w:tcPr>
            <w:tcW w:w="850"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
          </w:p>
        </w:tc>
        <w:tc>
          <w:tcPr>
            <w:tcW w:w="851"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16"/>
                <w:szCs w:val="16"/>
                <w:lang w:val="sk-SK"/>
              </w:rPr>
            </w:pPr>
            <w:r>
              <w:rPr/>
            </w:r>
          </w:p>
        </w:tc>
        <w:tc>
          <w:tcPr>
            <w:tcW w:w="709"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5"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135"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415" w:type="dxa"/>
            <w:tcBorders>
              <w:top w:val="single" w:sz="4" w:space="0" w:color="000000"/>
              <w:left w:val="single" w:sz="4" w:space="0" w:color="000000"/>
              <w:bottom w:val="single" w:sz="4" w:space="0" w:color="000000"/>
              <w:right w:val="single" w:sz="4" w:space="0" w:color="000000"/>
            </w:tcBorders>
            <w:shd w:color="auto" w:fill="EDEDED" w:val="clea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c>
          <w:tcPr>
            <w:tcW w:w="1752" w:type="dxa"/>
            <w:tcBorders>
              <w:top w:val="single" w:sz="4" w:space="0" w:color="000000"/>
              <w:left w:val="single" w:sz="4" w:space="0" w:color="000000"/>
              <w:bottom w:val="single" w:sz="4" w:space="0" w:color="000000"/>
              <w:right w:val="single" w:sz="4" w:space="0" w:color="000000"/>
            </w:tcBorders>
            <w:shd w:color="auto" w:fill="EDEDED" w:val="clear"/>
            <w:vAlign w:val="center"/>
          </w:tcPr>
          <w:p>
            <w:pPr>
              <w:pStyle w:val="Normal"/>
              <w:jc w:val="center"/>
              <w:rPr>
                <w:rFonts w:eastAsia="Times New Roman" w:cs="Calibri"/>
                <w:color w:val="000000"/>
                <w:sz w:val="21"/>
                <w:szCs w:val="21"/>
                <w:lang w:val="sk-SK"/>
              </w:rPr>
            </w:pPr>
            <w:r>
              <w:rPr>
                <w:rFonts w:eastAsia="Times New Roman" w:cs="Calibri"/>
                <w:color w:val="000000"/>
                <w:sz w:val="21"/>
                <w:szCs w:val="21"/>
                <w:lang w:val="sk-SK"/>
              </w:rPr>
            </w:r>
          </w:p>
        </w:tc>
      </w:tr>
    </w:tbl>
    <w:p>
      <w:pPr>
        <w:pStyle w:val="BodyText"/>
        <w:spacing w:before="11" w:after="0"/>
        <w:rPr>
          <w:rFonts w:ascii="Calibri" w:hAnsi="Calibri" w:cs="Calibri"/>
          <w:sz w:val="19"/>
          <w:lang w:val="sk-SK"/>
        </w:rPr>
      </w:pPr>
      <w:r>
        <w:rPr>
          <w:rFonts w:cs="Calibri" w:ascii="Calibri" w:hAnsi="Calibri"/>
          <w:sz w:val="19"/>
          <w:lang w:val="sk-SK"/>
        </w:rPr>
      </w:r>
    </w:p>
    <w:tbl>
      <w:tblPr>
        <w:tblW w:w="8348"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4138"/>
        <w:gridCol w:w="147"/>
        <w:gridCol w:w="15"/>
        <w:gridCol w:w="1268"/>
        <w:gridCol w:w="1390"/>
        <w:gridCol w:w="1390"/>
      </w:tblGrid>
      <w:tr>
        <w:trPr>
          <w:trHeight w:val="212" w:hRule="atLeast"/>
        </w:trPr>
        <w:tc>
          <w:tcPr>
            <w:tcW w:w="5568" w:type="dxa"/>
            <w:gridSpan w:val="4"/>
            <w:tcBorders/>
            <w:shd w:color="auto" w:fill="auto" w:val="clear"/>
            <w:vAlign w:val="bottom"/>
          </w:tcPr>
          <w:p>
            <w:pPr>
              <w:pStyle w:val="Normal"/>
              <w:rPr>
                <w:rFonts w:ascii="Calibri" w:hAnsi="Calibri" w:eastAsia="Times New Roman" w:cs="Calibri"/>
                <w:color w:val="000000"/>
                <w:lang w:val="sk-SK" w:eastAsia="sk-SK"/>
              </w:rPr>
            </w:pPr>
            <w:r>
              <w:rPr>
                <w:rFonts w:eastAsia="Times New Roman" w:cs="Calibri" w:ascii="Calibri" w:hAnsi="Calibri"/>
                <w:color w:val="000000"/>
                <w:lang w:val="sk-SK" w:eastAsia="sk-SK"/>
              </w:rPr>
              <w:t>V .......................................... dňa .....................</w:t>
            </w:r>
          </w:p>
        </w:tc>
        <w:tc>
          <w:tcPr>
            <w:tcW w:w="1390" w:type="dxa"/>
            <w:tcBorders/>
            <w:shd w:color="auto" w:fill="auto" w:val="clear"/>
            <w:vAlign w:val="bottom"/>
          </w:tcPr>
          <w:p>
            <w:pPr>
              <w:pStyle w:val="Normal"/>
              <w:rPr>
                <w:rFonts w:ascii="Calibri" w:hAnsi="Calibri" w:eastAsia="Times New Roman" w:cs="Calibri"/>
                <w:color w:val="000000"/>
                <w:lang w:val="sk-SK" w:eastAsia="sk-SK"/>
              </w:rPr>
            </w:pPr>
            <w:r>
              <w:rPr>
                <w:rFonts w:eastAsia="Times New Roman" w:cs="Calibri" w:ascii="Calibri" w:hAnsi="Calibri"/>
                <w:color w:val="000000"/>
                <w:lang w:val="sk-SK" w:eastAsia="sk-SK"/>
              </w:rPr>
            </w:r>
          </w:p>
        </w:tc>
        <w:tc>
          <w:tcPr>
            <w:tcW w:w="1390" w:type="dxa"/>
            <w:tcBorders/>
            <w:shd w:color="auto" w:fill="auto" w:val="clear"/>
            <w:vAlign w:val="bottom"/>
          </w:tcPr>
          <w:p>
            <w:pPr>
              <w:pStyle w:val="Normal"/>
              <w:rPr>
                <w:rFonts w:ascii="Calibri" w:hAnsi="Calibri" w:eastAsia="Times New Roman" w:cs="Calibri"/>
                <w:lang w:val="sk-SK" w:eastAsia="sk-SK"/>
              </w:rPr>
            </w:pPr>
            <w:r>
              <w:rPr>
                <w:rFonts w:eastAsia="Times New Roman" w:cs="Calibri" w:ascii="Calibri" w:hAnsi="Calibri"/>
                <w:lang w:val="sk-SK" w:eastAsia="sk-SK"/>
              </w:rPr>
            </w:r>
          </w:p>
        </w:tc>
      </w:tr>
      <w:tr>
        <w:trPr>
          <w:trHeight w:val="212" w:hRule="atLeast"/>
        </w:trPr>
        <w:tc>
          <w:tcPr>
            <w:tcW w:w="4138" w:type="dxa"/>
            <w:tcBorders/>
            <w:shd w:color="auto" w:fill="auto" w:val="clear"/>
          </w:tcPr>
          <w:p>
            <w:pPr>
              <w:pStyle w:val="Normal"/>
              <w:rPr>
                <w:rFonts w:ascii="Calibri" w:hAnsi="Calibri" w:cs="Calibri"/>
                <w:lang w:val="sk-SK"/>
              </w:rPr>
            </w:pPr>
            <w:r>
              <w:rPr>
                <w:rFonts w:cs="Calibri" w:ascii="Calibri" w:hAnsi="Calibri"/>
                <w:lang w:val="sk-SK"/>
              </w:rPr>
            </w:r>
          </w:p>
          <w:p>
            <w:pPr>
              <w:pStyle w:val="Normal"/>
              <w:rPr>
                <w:rFonts w:ascii="Calibri" w:hAnsi="Calibri" w:cs="Calibri"/>
                <w:lang w:val="sk-SK"/>
              </w:rPr>
            </w:pPr>
            <w:r>
              <w:rPr>
                <w:rFonts w:cs="Calibri" w:ascii="Calibri" w:hAnsi="Calibri"/>
                <w:lang w:val="sk-SK"/>
              </w:rPr>
            </w:r>
          </w:p>
          <w:p>
            <w:pPr>
              <w:pStyle w:val="Normal"/>
              <w:rPr>
                <w:rFonts w:ascii="Calibri" w:hAnsi="Calibri" w:cs="Calibri"/>
                <w:lang w:val="sk-SK"/>
              </w:rPr>
            </w:pPr>
            <w:r>
              <w:rPr>
                <w:rFonts w:cs="Calibri" w:ascii="Calibri" w:hAnsi="Calibri"/>
                <w:lang w:val="sk-SK"/>
              </w:rPr>
            </w:r>
          </w:p>
        </w:tc>
        <w:tc>
          <w:tcPr>
            <w:tcW w:w="162" w:type="dxa"/>
            <w:gridSpan w:val="2"/>
            <w:tcBorders/>
            <w:shd w:color="auto" w:fill="auto" w:val="clear"/>
          </w:tcPr>
          <w:p>
            <w:pPr>
              <w:pStyle w:val="Normal"/>
              <w:rPr>
                <w:rFonts w:ascii="Calibri" w:hAnsi="Calibri" w:cs="Calibri"/>
                <w:lang w:val="sk-SK"/>
              </w:rPr>
            </w:pPr>
            <w:r>
              <w:rPr>
                <w:rFonts w:cs="Calibri" w:ascii="Calibri" w:hAnsi="Calibri"/>
                <w:lang w:val="sk-SK"/>
              </w:rPr>
            </w:r>
          </w:p>
        </w:tc>
        <w:tc>
          <w:tcPr>
            <w:tcW w:w="1268" w:type="dxa"/>
            <w:tcBorders/>
            <w:shd w:color="auto" w:fill="auto" w:val="clear"/>
          </w:tcPr>
          <w:p>
            <w:pPr>
              <w:pStyle w:val="Normal"/>
              <w:rPr>
                <w:rFonts w:ascii="Calibri" w:hAnsi="Calibri" w:cs="Calibri"/>
                <w:lang w:val="sk-SK"/>
              </w:rPr>
            </w:pPr>
            <w:r>
              <w:rPr>
                <w:rFonts w:cs="Calibri" w:ascii="Calibri" w:hAnsi="Calibri"/>
                <w:lang w:val="sk-SK"/>
              </w:rPr>
            </w:r>
          </w:p>
        </w:tc>
        <w:tc>
          <w:tcPr>
            <w:tcW w:w="1390" w:type="dxa"/>
            <w:tcBorders/>
            <w:shd w:color="auto" w:fill="auto" w:val="clear"/>
          </w:tcPr>
          <w:p>
            <w:pPr>
              <w:pStyle w:val="Normal"/>
              <w:rPr>
                <w:rFonts w:ascii="Calibri" w:hAnsi="Calibri" w:cs="Calibri"/>
                <w:lang w:val="sk-SK"/>
              </w:rPr>
            </w:pPr>
            <w:r>
              <w:rPr>
                <w:rFonts w:cs="Calibri" w:ascii="Calibri" w:hAnsi="Calibri"/>
                <w:lang w:val="sk-SK"/>
              </w:rPr>
            </w:r>
          </w:p>
        </w:tc>
        <w:tc>
          <w:tcPr>
            <w:tcW w:w="1390" w:type="dxa"/>
            <w:tcBorders/>
            <w:shd w:color="auto" w:fill="auto" w:val="clear"/>
          </w:tcPr>
          <w:p>
            <w:pPr>
              <w:pStyle w:val="Normal"/>
              <w:rPr>
                <w:rFonts w:ascii="Calibri" w:hAnsi="Calibri" w:cs="Calibri"/>
                <w:lang w:val="sk-SK"/>
              </w:rPr>
            </w:pPr>
            <w:r>
              <w:rPr>
                <w:rFonts w:cs="Calibri" w:ascii="Calibri" w:hAnsi="Calibri"/>
                <w:lang w:val="sk-SK"/>
              </w:rPr>
            </w:r>
          </w:p>
        </w:tc>
      </w:tr>
      <w:tr>
        <w:trPr>
          <w:trHeight w:val="212" w:hRule="atLeast"/>
        </w:trPr>
        <w:tc>
          <w:tcPr>
            <w:tcW w:w="4285" w:type="dxa"/>
            <w:gridSpan w:val="2"/>
            <w:tcBorders>
              <w:top w:val="single" w:sz="4" w:space="0" w:color="000000"/>
            </w:tcBorders>
            <w:shd w:color="auto" w:fill="auto" w:val="clear"/>
          </w:tcPr>
          <w:p>
            <w:pPr>
              <w:pStyle w:val="Normal"/>
              <w:rPr>
                <w:rFonts w:ascii="Calibri" w:hAnsi="Calibri" w:eastAsia="Times New Roman" w:cs="Calibri"/>
                <w:bCs/>
                <w:lang w:val="sk-SK" w:eastAsia="sk-SK"/>
              </w:rPr>
            </w:pPr>
            <w:r>
              <w:rPr>
                <w:rFonts w:cs="Calibri" w:ascii="Calibri" w:hAnsi="Calibri"/>
                <w:lang w:val="sk-SK"/>
              </w:rPr>
              <w:t xml:space="preserve">              </w:t>
            </w:r>
            <w:r>
              <w:rPr>
                <w:rFonts w:eastAsia="Times New Roman" w:cs="Calibri" w:ascii="Calibri" w:hAnsi="Calibri"/>
                <w:bCs/>
                <w:lang w:val="sk-SK" w:eastAsia="sk-SK"/>
              </w:rPr>
              <w:t>Meno a priezvisko štatutára</w:t>
            </w:r>
          </w:p>
          <w:p>
            <w:pPr>
              <w:pStyle w:val="Normal"/>
              <w:rPr>
                <w:rFonts w:ascii="Calibri" w:hAnsi="Calibri" w:cs="Calibri"/>
                <w:lang w:val="sk-SK"/>
              </w:rPr>
            </w:pPr>
            <w:r>
              <w:rPr>
                <w:rFonts w:eastAsia="Times New Roman" w:cs="Calibri" w:ascii="Calibri" w:hAnsi="Calibri"/>
                <w:bCs/>
                <w:lang w:val="sk-SK" w:eastAsia="sk-SK"/>
              </w:rPr>
              <w:t xml:space="preserve">    </w:t>
            </w:r>
            <w:r>
              <w:rPr>
                <w:rFonts w:eastAsia="Times New Roman" w:cs="Calibri" w:ascii="Calibri" w:hAnsi="Calibri"/>
                <w:bCs/>
                <w:lang w:val="sk-SK" w:eastAsia="sk-SK"/>
              </w:rPr>
              <w:t>uchádzača alebo ním poverenej osoby</w:t>
            </w:r>
          </w:p>
        </w:tc>
        <w:tc>
          <w:tcPr>
            <w:tcW w:w="1283" w:type="dxa"/>
            <w:gridSpan w:val="2"/>
            <w:tcBorders/>
            <w:shd w:color="auto" w:fill="auto" w:val="clear"/>
          </w:tcPr>
          <w:p>
            <w:pPr>
              <w:pStyle w:val="Normal"/>
              <w:rPr>
                <w:rFonts w:ascii="Calibri" w:hAnsi="Calibri" w:cs="Calibri"/>
                <w:lang w:val="sk-SK"/>
              </w:rPr>
            </w:pPr>
            <w:r>
              <w:rPr>
                <w:rFonts w:cs="Calibri" w:ascii="Calibri" w:hAnsi="Calibri"/>
                <w:lang w:val="sk-SK"/>
              </w:rPr>
            </w:r>
          </w:p>
        </w:tc>
        <w:tc>
          <w:tcPr>
            <w:tcW w:w="2780" w:type="dxa"/>
            <w:gridSpan w:val="2"/>
            <w:tcBorders>
              <w:top w:val="single" w:sz="4" w:space="0" w:color="000000"/>
            </w:tcBorders>
            <w:shd w:color="auto" w:fill="auto" w:val="clear"/>
          </w:tcPr>
          <w:p>
            <w:pPr>
              <w:pStyle w:val="Normal"/>
              <w:rPr>
                <w:rFonts w:ascii="Calibri" w:hAnsi="Calibri" w:cs="Calibri"/>
                <w:lang w:val="sk-SK"/>
              </w:rPr>
            </w:pPr>
            <w:r>
              <w:rPr>
                <w:rFonts w:cs="Calibri" w:ascii="Calibri" w:hAnsi="Calibri"/>
                <w:lang w:val="sk-SK"/>
              </w:rPr>
              <w:t xml:space="preserve">                  </w:t>
            </w:r>
            <w:r>
              <w:rPr>
                <w:rFonts w:cs="Calibri" w:ascii="Calibri" w:hAnsi="Calibri"/>
                <w:lang w:val="sk-SK"/>
              </w:rPr>
              <w:t>Podpis</w:t>
            </w:r>
          </w:p>
        </w:tc>
      </w:tr>
    </w:tbl>
    <w:p>
      <w:pPr>
        <w:pStyle w:val="BodyText"/>
        <w:rPr>
          <w:rFonts w:ascii="Calibri" w:hAnsi="Calibri" w:cs="Calibri"/>
          <w:lang w:val="sk-SK"/>
        </w:rPr>
      </w:pPr>
      <w:r>
        <w:rPr>
          <w:rFonts w:cs="Calibri" w:ascii="Calibri" w:hAnsi="Calibri"/>
          <w:sz w:val="21"/>
          <w:szCs w:val="21"/>
          <w:lang w:val="sk-SK"/>
        </w:rPr>
      </w:r>
    </w:p>
    <w:p>
      <w:pPr>
        <w:pStyle w:val="BodyText"/>
        <w:rPr>
          <w:rFonts w:ascii="Calibri" w:hAnsi="Calibri" w:cs="Calibri"/>
          <w:lang w:val="sk-SK"/>
        </w:rPr>
      </w:pPr>
      <w:r>
        <w:rPr>
          <w:rFonts w:cs="Calibri" w:ascii="Calibri" w:hAnsi="Calibri"/>
          <w:sz w:val="21"/>
          <w:szCs w:val="21"/>
          <w:lang w:val="sk-SK"/>
        </w:rPr>
      </w:r>
    </w:p>
    <w:p>
      <w:pPr>
        <w:pStyle w:val="Normal"/>
        <w:jc w:val="center"/>
        <w:rPr>
          <w:rFonts w:ascii="Calibri" w:hAnsi="Calibri" w:cs="Calibri"/>
          <w:b/>
          <w:sz w:val="21"/>
          <w:szCs w:val="21"/>
          <w:lang w:val="sk-SK"/>
        </w:rPr>
      </w:pPr>
      <w:r>
        <w:rPr>
          <w:rFonts w:cs="Calibri" w:ascii="Calibri" w:hAnsi="Calibri"/>
          <w:b/>
          <w:sz w:val="21"/>
          <w:szCs w:val="21"/>
          <w:lang w:val="sk-SK"/>
        </w:rPr>
        <w:t>týmto vyhlasujem,</w:t>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t>že všetky poskytované osobné údaje dotknutých osôb, ktoré sú uvedené v našej ponuke, predloženej v predmetnej verejnej súťaži, sú v súlade Nariadením Európskeho parlamentu a Rady (EÚ) 2016/679 zo dňa 27.09.2016 o ochrane fyzických osôb pri spracúvaní osobných údajov a o voľnom pohybe týchto údajov, ktorým sa zrušuje</w:t>
      </w:r>
      <w:r>
        <w:rPr>
          <w:rFonts w:cs="Calibri" w:ascii="Calibri" w:hAnsi="Calibri"/>
          <w:lang w:val="sk-SK"/>
        </w:rPr>
        <w:t xml:space="preserve"> </w:t>
      </w:r>
      <w:r>
        <w:rPr>
          <w:rFonts w:cs="Calibri" w:ascii="Calibri" w:hAnsi="Calibri"/>
          <w:sz w:val="21"/>
          <w:szCs w:val="21"/>
          <w:lang w:val="sk-SK"/>
        </w:rPr>
        <w:t>smernica 95/46/ES (všeobecné nariadenie o ochrane údajov) – GDPR a mám oprávnenie disponovať s údajmi dotknutých osôb.</w:t>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t>Zároveň vyhlasujem, že som sa oboznámil s podmienkami spracúvania osobných údajov na účely identifikácie a overenia uchádzača, zhodnotenia predloženej ponuky a dokladov, na účely výberu úspešného uchádzača v procese verejného obstarávania a na účely zverejnenia ponuky v profile verejného obstarávateľa. Beriem na vedomie spracovanie osobných údajov uvedených v ponuke a ich zverejňovanie v profile verejného obstarávateľa pre účely vyššie uvedenej verejnej súťaže v súlade s § 51 ods. 1 a § 64 zákonom č. 343/2015 Z. z. o verejnom obstarávaní a o zmene a doplnení niektorých zákonov v znení neskorších predpisov.</w:t>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r>
    </w:p>
    <w:p>
      <w:pPr>
        <w:pStyle w:val="Normal"/>
        <w:jc w:val="both"/>
        <w:rPr>
          <w:rFonts w:ascii="Calibri" w:hAnsi="Calibri" w:cs="Calibri"/>
          <w:sz w:val="21"/>
          <w:szCs w:val="21"/>
          <w:lang w:val="sk-SK"/>
        </w:rPr>
      </w:pPr>
      <w:r>
        <w:rPr>
          <w:rFonts w:cs="Calibri" w:ascii="Calibri" w:hAnsi="Calibri"/>
          <w:sz w:val="21"/>
          <w:szCs w:val="21"/>
          <w:lang w:val="sk-SK"/>
        </w:rPr>
        <w:t>V {{MESTO}} dňa {{DATUM_3}}</w:t>
        <w:tab/>
        <w:tab/>
        <w:t xml:space="preserve">                                                        {{MENO_PRIEZVISKO_1}}</w:t>
      </w:r>
    </w:p>
    <w:p>
      <w:pPr>
        <w:pStyle w:val="Normal"/>
        <w:ind w:hanging="4962" w:left="4962"/>
        <w:jc w:val="both"/>
        <w:rPr>
          <w:rFonts w:ascii="Calibri" w:hAnsi="Calibri" w:cs="Calibri"/>
          <w:b/>
          <w:w w:val="105"/>
          <w:sz w:val="21"/>
          <w:szCs w:val="21"/>
          <w:lang w:val="sk-SK"/>
        </w:rPr>
      </w:pPr>
      <w:r>
        <w:rPr>
          <w:rFonts w:cs="Calibri" w:ascii="Calibri" w:hAnsi="Calibri"/>
          <w:sz w:val="21"/>
          <w:szCs w:val="21"/>
          <w:lang w:val="sk-SK"/>
        </w:rPr>
        <w:tab/>
        <w:tab/>
        <w:t>meno, priezvisko, funkcia oprávnenej osoby a podpis oprávnenej osoby konať za uchádzača</w:t>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tab/>
        <w:tab/>
        <w:tab/>
        <w:t>________________</w:t>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w w:val="105"/>
          <w:sz w:val="21"/>
          <w:szCs w:val="21"/>
          <w:lang w:val="sk-SK"/>
        </w:rPr>
      </w:pPr>
      <w:r>
        <w:rPr>
          <w:rFonts w:cs="Calibri" w:ascii="Calibri" w:hAnsi="Calibri"/>
          <w:b/>
          <w:w w:val="105"/>
          <w:sz w:val="21"/>
          <w:szCs w:val="21"/>
          <w:lang w:val="sk-SK"/>
        </w:rPr>
      </w:r>
    </w:p>
    <w:p>
      <w:pPr>
        <w:pStyle w:val="Normal"/>
        <w:ind w:hanging="4962" w:left="4962"/>
        <w:jc w:val="both"/>
        <w:rPr>
          <w:rFonts w:ascii="Calibri" w:hAnsi="Calibri" w:cs="Calibri"/>
          <w:b/>
          <w:bCs/>
          <w:w w:val="105"/>
          <w:sz w:val="21"/>
          <w:szCs w:val="21"/>
          <w:lang w:val="sk-SK"/>
        </w:rPr>
      </w:pPr>
      <w:r>
        <w:rPr>
          <w:rFonts w:cs="Calibri" w:ascii="Calibri" w:hAnsi="Calibri"/>
          <w:b/>
          <w:bCs/>
          <w:w w:val="105"/>
          <w:sz w:val="21"/>
          <w:szCs w:val="21"/>
          <w:lang w:val="sk-SK"/>
        </w:rPr>
      </w:r>
    </w:p>
    <w:p>
      <w:pPr>
        <w:pStyle w:val="Normal"/>
        <w:ind w:hanging="4962" w:left="4962"/>
        <w:jc w:val="both"/>
        <w:rPr>
          <w:rFonts w:ascii="Calibri" w:hAnsi="Calibri" w:cs="Calibri"/>
          <w:b/>
          <w:bCs/>
          <w:sz w:val="21"/>
          <w:szCs w:val="21"/>
          <w:lang w:val="sk-SK"/>
        </w:rPr>
      </w:pPr>
      <w:r>
        <w:rPr>
          <w:rFonts w:cs="Calibri" w:ascii="Calibri" w:hAnsi="Calibri"/>
          <w:b/>
          <w:bCs/>
          <w:sz w:val="21"/>
          <w:szCs w:val="21"/>
          <w:lang w:val="sk-SK"/>
        </w:rPr>
      </w:r>
    </w:p>
    <w:sectPr>
      <w:headerReference w:type="default" r:id="rId22"/>
      <w:footerReference w:type="default" r:id="rId23"/>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27</w:t>
    </w:r>
    <w:r>
      <w:rPr/>
      <w:fldChar w:fldCharType="end"/>
    </w:r>
  </w:p>
  <w:p>
    <w:pPr>
      <w:pStyle w:val="BodyText"/>
      <w:spacing w:lineRule="auto" w:line="9"/>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31</w:t>
    </w:r>
    <w:r>
      <w:rPr/>
      <w:fldChar w:fldCharType="end"/>
    </w:r>
  </w:p>
  <w:p>
    <w:pPr>
      <w:pStyle w:val="BodyText"/>
      <w:spacing w:lineRule="auto" w:line="9"/>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32</w:t>
    </w:r>
    <w:r>
      <w:rPr/>
      <w:fldChar w:fldCharType="end"/>
    </w:r>
  </w:p>
  <w:p>
    <w:pPr>
      <w:pStyle w:val="BodyText"/>
      <w:spacing w:lineRule="auto" w:line="9"/>
      <w:rPr>
        <w:sz w:val="20"/>
      </w:rPr>
    </w:pPr>
    <w:r>
      <w:rPr>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35</w:t>
    </w:r>
    <w:r>
      <w:rPr/>
      <w:fldChar w:fldCharType="end"/>
    </w:r>
  </w:p>
  <w:p>
    <w:pPr>
      <w:pStyle w:val="BodyText"/>
      <w:spacing w:lineRule="auto" w:line="9"/>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31" w:hanging="360"/>
      </w:pPr>
      <w:rPr>
        <w:rFonts w:ascii="Arial" w:hAnsi="Arial" w:cs="Arial" w:hint="default"/>
        <w:sz w:val="21"/>
        <w:szCs w:val="21"/>
        <w:w w:val="102"/>
      </w:rPr>
    </w:lvl>
    <w:lvl w:ilvl="1">
      <w:start w:val="0"/>
      <w:numFmt w:val="bullet"/>
      <w:lvlText w:val=""/>
      <w:lvlJc w:val="left"/>
      <w:pPr>
        <w:tabs>
          <w:tab w:val="num" w:pos="0"/>
        </w:tabs>
        <w:ind w:left="1844" w:hanging="360"/>
      </w:pPr>
      <w:rPr>
        <w:rFonts w:ascii="Symbol" w:hAnsi="Symbol" w:cs="Symbol" w:hint="default"/>
      </w:rPr>
    </w:lvl>
    <w:lvl w:ilvl="2">
      <w:start w:val="0"/>
      <w:numFmt w:val="bullet"/>
      <w:lvlText w:val=""/>
      <w:lvlJc w:val="left"/>
      <w:pPr>
        <w:tabs>
          <w:tab w:val="num" w:pos="0"/>
        </w:tabs>
        <w:ind w:left="2748" w:hanging="360"/>
      </w:pPr>
      <w:rPr>
        <w:rFonts w:ascii="Symbol" w:hAnsi="Symbol" w:cs="Symbol" w:hint="default"/>
      </w:rPr>
    </w:lvl>
    <w:lvl w:ilvl="3">
      <w:start w:val="0"/>
      <w:numFmt w:val="bullet"/>
      <w:lvlText w:val=""/>
      <w:lvlJc w:val="left"/>
      <w:pPr>
        <w:tabs>
          <w:tab w:val="num" w:pos="0"/>
        </w:tabs>
        <w:ind w:left="3652" w:hanging="360"/>
      </w:pPr>
      <w:rPr>
        <w:rFonts w:ascii="Symbol" w:hAnsi="Symbol" w:cs="Symbol" w:hint="default"/>
      </w:rPr>
    </w:lvl>
    <w:lvl w:ilvl="4">
      <w:start w:val="0"/>
      <w:numFmt w:val="bullet"/>
      <w:lvlText w:val=""/>
      <w:lvlJc w:val="left"/>
      <w:pPr>
        <w:tabs>
          <w:tab w:val="num" w:pos="0"/>
        </w:tabs>
        <w:ind w:left="4556" w:hanging="360"/>
      </w:pPr>
      <w:rPr>
        <w:rFonts w:ascii="Symbol" w:hAnsi="Symbol" w:cs="Symbol" w:hint="default"/>
      </w:rPr>
    </w:lvl>
    <w:lvl w:ilvl="5">
      <w:start w:val="0"/>
      <w:numFmt w:val="bullet"/>
      <w:lvlText w:val=""/>
      <w:lvlJc w:val="left"/>
      <w:pPr>
        <w:tabs>
          <w:tab w:val="num" w:pos="0"/>
        </w:tabs>
        <w:ind w:left="5460" w:hanging="360"/>
      </w:pPr>
      <w:rPr>
        <w:rFonts w:ascii="Symbol" w:hAnsi="Symbol" w:cs="Symbol" w:hint="default"/>
      </w:rPr>
    </w:lvl>
    <w:lvl w:ilvl="6">
      <w:start w:val="0"/>
      <w:numFmt w:val="bullet"/>
      <w:lvlText w:val=""/>
      <w:lvlJc w:val="left"/>
      <w:pPr>
        <w:tabs>
          <w:tab w:val="num" w:pos="0"/>
        </w:tabs>
        <w:ind w:left="6364" w:hanging="360"/>
      </w:pPr>
      <w:rPr>
        <w:rFonts w:ascii="Symbol" w:hAnsi="Symbol" w:cs="Symbol" w:hint="default"/>
      </w:rPr>
    </w:lvl>
    <w:lvl w:ilvl="7">
      <w:start w:val="0"/>
      <w:numFmt w:val="bullet"/>
      <w:lvlText w:val=""/>
      <w:lvlJc w:val="left"/>
      <w:pPr>
        <w:tabs>
          <w:tab w:val="num" w:pos="0"/>
        </w:tabs>
        <w:ind w:left="7268" w:hanging="360"/>
      </w:pPr>
      <w:rPr>
        <w:rFonts w:ascii="Symbol" w:hAnsi="Symbol" w:cs="Symbol" w:hint="default"/>
      </w:rPr>
    </w:lvl>
    <w:lvl w:ilvl="8">
      <w:start w:val="0"/>
      <w:numFmt w:val="bullet"/>
      <w:lvlText w:val=""/>
      <w:lvlJc w:val="left"/>
      <w:pPr>
        <w:tabs>
          <w:tab w:val="num" w:pos="0"/>
        </w:tabs>
        <w:ind w:left="8172" w:hanging="360"/>
      </w:pPr>
      <w:rPr>
        <w:rFonts w:ascii="Symbol" w:hAnsi="Symbol" w:cs="Symbol" w:hint="default"/>
      </w:rPr>
    </w:lvl>
  </w:abstractNum>
  <w:abstractNum w:abstractNumId="2">
    <w:lvl w:ilvl="0">
      <w:numFmt w:val="bullet"/>
      <w:lvlText w:val="-"/>
      <w:lvlJc w:val="left"/>
      <w:pPr>
        <w:tabs>
          <w:tab w:val="num" w:pos="0"/>
        </w:tabs>
        <w:ind w:left="931" w:hanging="360"/>
      </w:pPr>
      <w:rPr>
        <w:rFonts w:ascii="Arial" w:hAnsi="Arial" w:cs="Arial" w:hint="default"/>
        <w:sz w:val="21"/>
        <w:szCs w:val="21"/>
        <w:w w:val="102"/>
      </w:rPr>
    </w:lvl>
    <w:lvl w:ilvl="1">
      <w:start w:val="0"/>
      <w:numFmt w:val="bullet"/>
      <w:lvlText w:val=""/>
      <w:lvlJc w:val="left"/>
      <w:pPr>
        <w:tabs>
          <w:tab w:val="num" w:pos="0"/>
        </w:tabs>
        <w:ind w:left="1844" w:hanging="360"/>
      </w:pPr>
      <w:rPr>
        <w:rFonts w:ascii="Symbol" w:hAnsi="Symbol" w:cs="Symbol" w:hint="default"/>
      </w:rPr>
    </w:lvl>
    <w:lvl w:ilvl="2">
      <w:start w:val="0"/>
      <w:numFmt w:val="bullet"/>
      <w:lvlText w:val=""/>
      <w:lvlJc w:val="left"/>
      <w:pPr>
        <w:tabs>
          <w:tab w:val="num" w:pos="0"/>
        </w:tabs>
        <w:ind w:left="2748" w:hanging="360"/>
      </w:pPr>
      <w:rPr>
        <w:rFonts w:ascii="Symbol" w:hAnsi="Symbol" w:cs="Symbol" w:hint="default"/>
      </w:rPr>
    </w:lvl>
    <w:lvl w:ilvl="3">
      <w:start w:val="0"/>
      <w:numFmt w:val="bullet"/>
      <w:lvlText w:val=""/>
      <w:lvlJc w:val="left"/>
      <w:pPr>
        <w:tabs>
          <w:tab w:val="num" w:pos="0"/>
        </w:tabs>
        <w:ind w:left="3652" w:hanging="360"/>
      </w:pPr>
      <w:rPr>
        <w:rFonts w:ascii="Symbol" w:hAnsi="Symbol" w:cs="Symbol" w:hint="default"/>
      </w:rPr>
    </w:lvl>
    <w:lvl w:ilvl="4">
      <w:start w:val="0"/>
      <w:numFmt w:val="bullet"/>
      <w:lvlText w:val=""/>
      <w:lvlJc w:val="left"/>
      <w:pPr>
        <w:tabs>
          <w:tab w:val="num" w:pos="0"/>
        </w:tabs>
        <w:ind w:left="4556" w:hanging="360"/>
      </w:pPr>
      <w:rPr>
        <w:rFonts w:ascii="Symbol" w:hAnsi="Symbol" w:cs="Symbol" w:hint="default"/>
      </w:rPr>
    </w:lvl>
    <w:lvl w:ilvl="5">
      <w:start w:val="0"/>
      <w:numFmt w:val="bullet"/>
      <w:lvlText w:val=""/>
      <w:lvlJc w:val="left"/>
      <w:pPr>
        <w:tabs>
          <w:tab w:val="num" w:pos="0"/>
        </w:tabs>
        <w:ind w:left="5460" w:hanging="360"/>
      </w:pPr>
      <w:rPr>
        <w:rFonts w:ascii="Symbol" w:hAnsi="Symbol" w:cs="Symbol" w:hint="default"/>
      </w:rPr>
    </w:lvl>
    <w:lvl w:ilvl="6">
      <w:start w:val="0"/>
      <w:numFmt w:val="bullet"/>
      <w:lvlText w:val=""/>
      <w:lvlJc w:val="left"/>
      <w:pPr>
        <w:tabs>
          <w:tab w:val="num" w:pos="0"/>
        </w:tabs>
        <w:ind w:left="6364" w:hanging="360"/>
      </w:pPr>
      <w:rPr>
        <w:rFonts w:ascii="Symbol" w:hAnsi="Symbol" w:cs="Symbol" w:hint="default"/>
      </w:rPr>
    </w:lvl>
    <w:lvl w:ilvl="7">
      <w:start w:val="0"/>
      <w:numFmt w:val="bullet"/>
      <w:lvlText w:val=""/>
      <w:lvlJc w:val="left"/>
      <w:pPr>
        <w:tabs>
          <w:tab w:val="num" w:pos="0"/>
        </w:tabs>
        <w:ind w:left="7268" w:hanging="360"/>
      </w:pPr>
      <w:rPr>
        <w:rFonts w:ascii="Symbol" w:hAnsi="Symbol" w:cs="Symbol" w:hint="default"/>
      </w:rPr>
    </w:lvl>
    <w:lvl w:ilvl="8">
      <w:start w:val="0"/>
      <w:numFmt w:val="bullet"/>
      <w:lvlText w:val=""/>
      <w:lvlJc w:val="left"/>
      <w:pPr>
        <w:tabs>
          <w:tab w:val="num" w:pos="0"/>
        </w:tabs>
        <w:ind w:left="8172" w:hanging="360"/>
      </w:pPr>
      <w:rPr>
        <w:rFonts w:ascii="Symbol" w:hAnsi="Symbol" w:cs="Symbol" w:hint="default"/>
      </w:rPr>
    </w:lvl>
  </w:abstractNum>
  <w:abstractNum w:abstractNumId="3">
    <w:lvl w:ilvl="0">
      <w:start w:val="1"/>
      <w:numFmt w:val="decimal"/>
      <w:lvlText w:val="%1."/>
      <w:lvlJc w:val="left"/>
      <w:pPr>
        <w:tabs>
          <w:tab w:val="num" w:pos="0"/>
        </w:tabs>
        <w:ind w:left="789" w:hanging="567"/>
      </w:pPr>
      <w:rPr>
        <w:sz w:val="21"/>
        <w:spacing w:val="0"/>
        <w:b/>
        <w:szCs w:val="21"/>
        <w:bCs/>
        <w:w w:val="102"/>
        <w:rFonts w:ascii="Calibri" w:hAnsi="Calibri" w:eastAsia="Arial" w:cs="Calibri"/>
      </w:rPr>
    </w:lvl>
    <w:lvl w:ilvl="1">
      <w:start w:val="1"/>
      <w:numFmt w:val="decimal"/>
      <w:lvlText w:val="%1.%2"/>
      <w:lvlJc w:val="left"/>
      <w:pPr>
        <w:tabs>
          <w:tab w:val="num" w:pos="0"/>
        </w:tabs>
        <w:ind w:left="789" w:hanging="567"/>
      </w:pPr>
      <w:rPr>
        <w:sz w:val="21"/>
        <w:spacing w:val="0"/>
        <w:b w:val="false"/>
        <w:szCs w:val="21"/>
        <w:w w:val="102"/>
        <w:rFonts w:ascii="Arial" w:hAnsi="Arial" w:eastAsia="Arial" w:cs="Arial"/>
      </w:rPr>
    </w:lvl>
    <w:lvl w:ilvl="2">
      <w:start w:val="0"/>
      <w:numFmt w:val="bullet"/>
      <w:lvlText w:val="-"/>
      <w:lvlJc w:val="left"/>
      <w:pPr>
        <w:tabs>
          <w:tab w:val="num" w:pos="0"/>
        </w:tabs>
        <w:ind w:left="1073" w:hanging="284"/>
      </w:pPr>
      <w:rPr>
        <w:rFonts w:ascii="OpenSymbol" w:hAnsi="OpenSymbol" w:cs="OpenSymbol" w:hint="default"/>
        <w:w w:val="102"/>
      </w:rPr>
    </w:lvl>
    <w:lvl w:ilvl="3">
      <w:start w:val="1"/>
      <w:numFmt w:val="bullet"/>
      <w:lvlText w:val=""/>
      <w:lvlJc w:val="left"/>
      <w:pPr>
        <w:tabs>
          <w:tab w:val="num" w:pos="0"/>
        </w:tabs>
        <w:ind w:left="1640" w:hanging="283"/>
      </w:pPr>
      <w:rPr>
        <w:rFonts w:ascii="Symbol" w:hAnsi="Symbol" w:cs="Symbol" w:hint="default"/>
        <w:w w:val="100"/>
      </w:rPr>
    </w:lvl>
    <w:lvl w:ilvl="4">
      <w:start w:val="0"/>
      <w:numFmt w:val="bullet"/>
      <w:lvlText w:val=""/>
      <w:lvlJc w:val="left"/>
      <w:pPr>
        <w:tabs>
          <w:tab w:val="num" w:pos="0"/>
        </w:tabs>
        <w:ind w:left="3725" w:hanging="283"/>
      </w:pPr>
      <w:rPr>
        <w:rFonts w:ascii="Symbol" w:hAnsi="Symbol" w:cs="Symbol" w:hint="default"/>
      </w:rPr>
    </w:lvl>
    <w:lvl w:ilvl="5">
      <w:start w:val="0"/>
      <w:numFmt w:val="bullet"/>
      <w:lvlText w:val=""/>
      <w:lvlJc w:val="left"/>
      <w:pPr>
        <w:tabs>
          <w:tab w:val="num" w:pos="0"/>
        </w:tabs>
        <w:ind w:left="4767" w:hanging="283"/>
      </w:pPr>
      <w:rPr>
        <w:rFonts w:ascii="Symbol" w:hAnsi="Symbol" w:cs="Symbol" w:hint="default"/>
      </w:rPr>
    </w:lvl>
    <w:lvl w:ilvl="6">
      <w:start w:val="0"/>
      <w:numFmt w:val="bullet"/>
      <w:lvlText w:val=""/>
      <w:lvlJc w:val="left"/>
      <w:pPr>
        <w:tabs>
          <w:tab w:val="num" w:pos="0"/>
        </w:tabs>
        <w:ind w:left="5810" w:hanging="283"/>
      </w:pPr>
      <w:rPr>
        <w:rFonts w:ascii="Symbol" w:hAnsi="Symbol" w:cs="Symbol" w:hint="default"/>
      </w:rPr>
    </w:lvl>
    <w:lvl w:ilvl="7">
      <w:start w:val="0"/>
      <w:numFmt w:val="bullet"/>
      <w:lvlText w:val=""/>
      <w:lvlJc w:val="left"/>
      <w:pPr>
        <w:tabs>
          <w:tab w:val="num" w:pos="0"/>
        </w:tabs>
        <w:ind w:left="6852" w:hanging="283"/>
      </w:pPr>
      <w:rPr>
        <w:rFonts w:ascii="Symbol" w:hAnsi="Symbol" w:cs="Symbol" w:hint="default"/>
      </w:rPr>
    </w:lvl>
    <w:lvl w:ilvl="8">
      <w:start w:val="0"/>
      <w:numFmt w:val="bullet"/>
      <w:lvlText w:val=""/>
      <w:lvlJc w:val="left"/>
      <w:pPr>
        <w:tabs>
          <w:tab w:val="num" w:pos="0"/>
        </w:tabs>
        <w:ind w:left="7895" w:hanging="283"/>
      </w:pPr>
      <w:rPr>
        <w:rFonts w:ascii="Symbol" w:hAnsi="Symbol" w:cs="Symbol" w:hint="default"/>
      </w:rPr>
    </w:lvl>
  </w:abstractNum>
  <w:abstractNum w:abstractNumId="4">
    <w:lvl w:ilvl="0">
      <w:numFmt w:val="bullet"/>
      <w:lvlText w:val="-"/>
      <w:lvlJc w:val="left"/>
      <w:pPr>
        <w:tabs>
          <w:tab w:val="num" w:pos="0"/>
        </w:tabs>
        <w:ind w:left="1215" w:hanging="426"/>
      </w:pPr>
      <w:rPr>
        <w:rFonts w:ascii="Arial" w:hAnsi="Arial" w:cs="Arial" w:hint="default"/>
        <w:sz w:val="21"/>
        <w:szCs w:val="21"/>
        <w:w w:val="102"/>
      </w:rPr>
    </w:lvl>
    <w:lvl w:ilvl="1">
      <w:start w:val="0"/>
      <w:numFmt w:val="bullet"/>
      <w:lvlText w:val=""/>
      <w:lvlJc w:val="left"/>
      <w:pPr>
        <w:tabs>
          <w:tab w:val="num" w:pos="0"/>
        </w:tabs>
        <w:ind w:left="2096" w:hanging="426"/>
      </w:pPr>
      <w:rPr>
        <w:rFonts w:ascii="Symbol" w:hAnsi="Symbol" w:cs="Symbol" w:hint="default"/>
      </w:rPr>
    </w:lvl>
    <w:lvl w:ilvl="2">
      <w:start w:val="0"/>
      <w:numFmt w:val="bullet"/>
      <w:lvlText w:val=""/>
      <w:lvlJc w:val="left"/>
      <w:pPr>
        <w:tabs>
          <w:tab w:val="num" w:pos="0"/>
        </w:tabs>
        <w:ind w:left="2972" w:hanging="426"/>
      </w:pPr>
      <w:rPr>
        <w:rFonts w:ascii="Symbol" w:hAnsi="Symbol" w:cs="Symbol" w:hint="default"/>
      </w:rPr>
    </w:lvl>
    <w:lvl w:ilvl="3">
      <w:start w:val="0"/>
      <w:numFmt w:val="bullet"/>
      <w:lvlText w:val=""/>
      <w:lvlJc w:val="left"/>
      <w:pPr>
        <w:tabs>
          <w:tab w:val="num" w:pos="0"/>
        </w:tabs>
        <w:ind w:left="3848" w:hanging="426"/>
      </w:pPr>
      <w:rPr>
        <w:rFonts w:ascii="Symbol" w:hAnsi="Symbol" w:cs="Symbol" w:hint="default"/>
      </w:rPr>
    </w:lvl>
    <w:lvl w:ilvl="4">
      <w:start w:val="0"/>
      <w:numFmt w:val="bullet"/>
      <w:lvlText w:val=""/>
      <w:lvlJc w:val="left"/>
      <w:pPr>
        <w:tabs>
          <w:tab w:val="num" w:pos="0"/>
        </w:tabs>
        <w:ind w:left="4724" w:hanging="426"/>
      </w:pPr>
      <w:rPr>
        <w:rFonts w:ascii="Symbol" w:hAnsi="Symbol" w:cs="Symbol" w:hint="default"/>
      </w:rPr>
    </w:lvl>
    <w:lvl w:ilvl="5">
      <w:start w:val="0"/>
      <w:numFmt w:val="bullet"/>
      <w:lvlText w:val=""/>
      <w:lvlJc w:val="left"/>
      <w:pPr>
        <w:tabs>
          <w:tab w:val="num" w:pos="0"/>
        </w:tabs>
        <w:ind w:left="5600" w:hanging="426"/>
      </w:pPr>
      <w:rPr>
        <w:rFonts w:ascii="Symbol" w:hAnsi="Symbol" w:cs="Symbol" w:hint="default"/>
      </w:rPr>
    </w:lvl>
    <w:lvl w:ilvl="6">
      <w:start w:val="0"/>
      <w:numFmt w:val="bullet"/>
      <w:lvlText w:val=""/>
      <w:lvlJc w:val="left"/>
      <w:pPr>
        <w:tabs>
          <w:tab w:val="num" w:pos="0"/>
        </w:tabs>
        <w:ind w:left="6476" w:hanging="426"/>
      </w:pPr>
      <w:rPr>
        <w:rFonts w:ascii="Symbol" w:hAnsi="Symbol" w:cs="Symbol" w:hint="default"/>
      </w:rPr>
    </w:lvl>
    <w:lvl w:ilvl="7">
      <w:start w:val="0"/>
      <w:numFmt w:val="bullet"/>
      <w:lvlText w:val=""/>
      <w:lvlJc w:val="left"/>
      <w:pPr>
        <w:tabs>
          <w:tab w:val="num" w:pos="0"/>
        </w:tabs>
        <w:ind w:left="7352" w:hanging="426"/>
      </w:pPr>
      <w:rPr>
        <w:rFonts w:ascii="Symbol" w:hAnsi="Symbol" w:cs="Symbol" w:hint="default"/>
      </w:rPr>
    </w:lvl>
    <w:lvl w:ilvl="8">
      <w:start w:val="0"/>
      <w:numFmt w:val="bullet"/>
      <w:lvlText w:val=""/>
      <w:lvlJc w:val="left"/>
      <w:pPr>
        <w:tabs>
          <w:tab w:val="num" w:pos="0"/>
        </w:tabs>
        <w:ind w:left="8228" w:hanging="426"/>
      </w:pPr>
      <w:rPr>
        <w:rFonts w:ascii="Symbol" w:hAnsi="Symbol" w:cs="Symbol" w:hint="default"/>
      </w:rPr>
    </w:lvl>
  </w:abstractNum>
  <w:abstractNum w:abstractNumId="5">
    <w:lvl w:ilvl="0">
      <w:numFmt w:val="bullet"/>
      <w:lvlText w:val=""/>
      <w:lvlJc w:val="left"/>
      <w:pPr>
        <w:tabs>
          <w:tab w:val="num" w:pos="0"/>
        </w:tabs>
        <w:ind w:left="1782" w:hanging="284"/>
      </w:pPr>
      <w:rPr>
        <w:rFonts w:ascii="Symbol" w:hAnsi="Symbol" w:cs="Symbol" w:hint="default"/>
        <w:sz w:val="21"/>
        <w:szCs w:val="21"/>
        <w:w w:val="102"/>
      </w:rPr>
    </w:lvl>
    <w:lvl w:ilvl="1">
      <w:start w:val="0"/>
      <w:numFmt w:val="bullet"/>
      <w:lvlText w:val="-"/>
      <w:lvlJc w:val="left"/>
      <w:pPr>
        <w:tabs>
          <w:tab w:val="num" w:pos="0"/>
        </w:tabs>
        <w:ind w:left="2349" w:hanging="992"/>
      </w:pPr>
      <w:rPr>
        <w:rFonts w:ascii="Arial" w:hAnsi="Arial" w:cs="Arial" w:hint="default"/>
        <w:sz w:val="21"/>
        <w:szCs w:val="21"/>
        <w:w w:val="102"/>
      </w:rPr>
    </w:lvl>
    <w:lvl w:ilvl="2">
      <w:start w:val="0"/>
      <w:numFmt w:val="bullet"/>
      <w:lvlText w:val=""/>
      <w:lvlJc w:val="left"/>
      <w:pPr>
        <w:tabs>
          <w:tab w:val="num" w:pos="0"/>
        </w:tabs>
        <w:ind w:left="3188" w:hanging="992"/>
      </w:pPr>
      <w:rPr>
        <w:rFonts w:ascii="Symbol" w:hAnsi="Symbol" w:cs="Symbol" w:hint="default"/>
      </w:rPr>
    </w:lvl>
    <w:lvl w:ilvl="3">
      <w:start w:val="0"/>
      <w:numFmt w:val="bullet"/>
      <w:lvlText w:val=""/>
      <w:lvlJc w:val="left"/>
      <w:pPr>
        <w:tabs>
          <w:tab w:val="num" w:pos="0"/>
        </w:tabs>
        <w:ind w:left="4037" w:hanging="992"/>
      </w:pPr>
      <w:rPr>
        <w:rFonts w:ascii="Symbol" w:hAnsi="Symbol" w:cs="Symbol" w:hint="default"/>
      </w:rPr>
    </w:lvl>
    <w:lvl w:ilvl="4">
      <w:start w:val="0"/>
      <w:numFmt w:val="bullet"/>
      <w:lvlText w:val=""/>
      <w:lvlJc w:val="left"/>
      <w:pPr>
        <w:tabs>
          <w:tab w:val="num" w:pos="0"/>
        </w:tabs>
        <w:ind w:left="4886" w:hanging="992"/>
      </w:pPr>
      <w:rPr>
        <w:rFonts w:ascii="Symbol" w:hAnsi="Symbol" w:cs="Symbol" w:hint="default"/>
      </w:rPr>
    </w:lvl>
    <w:lvl w:ilvl="5">
      <w:start w:val="0"/>
      <w:numFmt w:val="bullet"/>
      <w:lvlText w:val=""/>
      <w:lvlJc w:val="left"/>
      <w:pPr>
        <w:tabs>
          <w:tab w:val="num" w:pos="0"/>
        </w:tabs>
        <w:ind w:left="5735" w:hanging="992"/>
      </w:pPr>
      <w:rPr>
        <w:rFonts w:ascii="Symbol" w:hAnsi="Symbol" w:cs="Symbol" w:hint="default"/>
      </w:rPr>
    </w:lvl>
    <w:lvl w:ilvl="6">
      <w:start w:val="0"/>
      <w:numFmt w:val="bullet"/>
      <w:lvlText w:val=""/>
      <w:lvlJc w:val="left"/>
      <w:pPr>
        <w:tabs>
          <w:tab w:val="num" w:pos="0"/>
        </w:tabs>
        <w:ind w:left="6584" w:hanging="992"/>
      </w:pPr>
      <w:rPr>
        <w:rFonts w:ascii="Symbol" w:hAnsi="Symbol" w:cs="Symbol" w:hint="default"/>
      </w:rPr>
    </w:lvl>
    <w:lvl w:ilvl="7">
      <w:start w:val="0"/>
      <w:numFmt w:val="bullet"/>
      <w:lvlText w:val=""/>
      <w:lvlJc w:val="left"/>
      <w:pPr>
        <w:tabs>
          <w:tab w:val="num" w:pos="0"/>
        </w:tabs>
        <w:ind w:left="7433" w:hanging="992"/>
      </w:pPr>
      <w:rPr>
        <w:rFonts w:ascii="Symbol" w:hAnsi="Symbol" w:cs="Symbol" w:hint="default"/>
      </w:rPr>
    </w:lvl>
    <w:lvl w:ilvl="8">
      <w:start w:val="0"/>
      <w:numFmt w:val="bullet"/>
      <w:lvlText w:val=""/>
      <w:lvlJc w:val="left"/>
      <w:pPr>
        <w:tabs>
          <w:tab w:val="num" w:pos="0"/>
        </w:tabs>
        <w:ind w:left="8282" w:hanging="992"/>
      </w:pPr>
      <w:rPr>
        <w:rFonts w:ascii="Symbol" w:hAnsi="Symbol" w:cs="Symbol" w:hint="default"/>
      </w:rPr>
    </w:lvl>
  </w:abstractNum>
  <w:abstractNum w:abstractNumId="6">
    <w:lvl w:ilvl="0">
      <w:start w:val="1"/>
      <w:numFmt w:val="decimal"/>
      <w:lvlText w:val="%1."/>
      <w:lvlJc w:val="left"/>
      <w:pPr>
        <w:tabs>
          <w:tab w:val="num" w:pos="0"/>
        </w:tabs>
        <w:ind w:left="582" w:hanging="360"/>
      </w:pPr>
      <w:rPr>
        <w:spacing w:val="-1"/>
        <w:b/>
        <w:bCs/>
        <w:w w:val="102"/>
      </w:rPr>
    </w:lvl>
    <w:lvl w:ilvl="1">
      <w:start w:val="1"/>
      <w:numFmt w:val="decimal"/>
      <w:lvlText w:val="%1.%2"/>
      <w:lvlJc w:val="left"/>
      <w:pPr>
        <w:tabs>
          <w:tab w:val="num" w:pos="0"/>
        </w:tabs>
        <w:ind w:left="789" w:hanging="567"/>
      </w:pPr>
      <w:rPr>
        <w:sz w:val="21"/>
        <w:spacing w:val="0"/>
        <w:i w:val="false"/>
        <w:b w:val="false"/>
        <w:szCs w:val="21"/>
        <w:w w:val="102"/>
        <w:rFonts w:ascii="Calibri" w:hAnsi="Calibri" w:eastAsia="Arial" w:cs="Calibri"/>
        <w:color w:val="auto"/>
      </w:rPr>
    </w:lvl>
    <w:lvl w:ilvl="2">
      <w:start w:val="1"/>
      <w:numFmt w:val="lowerLetter"/>
      <w:lvlText w:val="%3)"/>
      <w:lvlJc w:val="left"/>
      <w:pPr>
        <w:tabs>
          <w:tab w:val="num" w:pos="0"/>
        </w:tabs>
        <w:ind w:left="1215" w:hanging="426"/>
      </w:pPr>
      <w:rPr>
        <w:sz w:val="21"/>
        <w:spacing w:val="0"/>
        <w:b w:val="false"/>
        <w:szCs w:val="21"/>
        <w:w w:val="102"/>
        <w:rFonts w:ascii="Calibri" w:hAnsi="Calibri" w:eastAsia="Arial" w:cs="Calibri"/>
      </w:rPr>
    </w:lvl>
    <w:lvl w:ilvl="3">
      <w:start w:val="0"/>
      <w:numFmt w:val="bullet"/>
      <w:lvlText w:val=""/>
      <w:lvlJc w:val="left"/>
      <w:pPr>
        <w:tabs>
          <w:tab w:val="num" w:pos="0"/>
        </w:tabs>
        <w:ind w:left="1500" w:hanging="426"/>
      </w:pPr>
      <w:rPr>
        <w:rFonts w:ascii="Symbol" w:hAnsi="Symbol" w:cs="Symbol" w:hint="default"/>
      </w:rPr>
    </w:lvl>
    <w:lvl w:ilvl="4">
      <w:start w:val="0"/>
      <w:numFmt w:val="bullet"/>
      <w:lvlText w:val=""/>
      <w:lvlJc w:val="left"/>
      <w:pPr>
        <w:tabs>
          <w:tab w:val="num" w:pos="0"/>
        </w:tabs>
        <w:ind w:left="1640" w:hanging="426"/>
      </w:pPr>
      <w:rPr>
        <w:rFonts w:ascii="Symbol" w:hAnsi="Symbol" w:cs="Symbol" w:hint="default"/>
      </w:rPr>
    </w:lvl>
    <w:lvl w:ilvl="5">
      <w:start w:val="0"/>
      <w:numFmt w:val="bullet"/>
      <w:lvlText w:val=""/>
      <w:lvlJc w:val="left"/>
      <w:pPr>
        <w:tabs>
          <w:tab w:val="num" w:pos="0"/>
        </w:tabs>
        <w:ind w:left="3030" w:hanging="426"/>
      </w:pPr>
      <w:rPr>
        <w:rFonts w:ascii="Symbol" w:hAnsi="Symbol" w:cs="Symbol" w:hint="default"/>
      </w:rPr>
    </w:lvl>
    <w:lvl w:ilvl="6">
      <w:start w:val="0"/>
      <w:numFmt w:val="bullet"/>
      <w:lvlText w:val=""/>
      <w:lvlJc w:val="left"/>
      <w:pPr>
        <w:tabs>
          <w:tab w:val="num" w:pos="0"/>
        </w:tabs>
        <w:ind w:left="4420" w:hanging="426"/>
      </w:pPr>
      <w:rPr>
        <w:rFonts w:ascii="Symbol" w:hAnsi="Symbol" w:cs="Symbol" w:hint="default"/>
      </w:rPr>
    </w:lvl>
    <w:lvl w:ilvl="7">
      <w:start w:val="0"/>
      <w:numFmt w:val="bullet"/>
      <w:lvlText w:val=""/>
      <w:lvlJc w:val="left"/>
      <w:pPr>
        <w:tabs>
          <w:tab w:val="num" w:pos="0"/>
        </w:tabs>
        <w:ind w:left="5810" w:hanging="426"/>
      </w:pPr>
      <w:rPr>
        <w:rFonts w:ascii="Symbol" w:hAnsi="Symbol" w:cs="Symbol" w:hint="default"/>
      </w:rPr>
    </w:lvl>
    <w:lvl w:ilvl="8">
      <w:start w:val="0"/>
      <w:numFmt w:val="bullet"/>
      <w:lvlText w:val=""/>
      <w:lvlJc w:val="left"/>
      <w:pPr>
        <w:tabs>
          <w:tab w:val="num" w:pos="0"/>
        </w:tabs>
        <w:ind w:left="7200" w:hanging="426"/>
      </w:pPr>
      <w:rPr>
        <w:rFonts w:ascii="Symbol" w:hAnsi="Symbol" w:cs="Symbol" w:hint="default"/>
      </w:rPr>
    </w:lvl>
  </w:abstractNum>
  <w:abstractNum w:abstractNumId="7">
    <w:lvl w:ilvl="0">
      <w:start w:val="11"/>
      <w:numFmt w:val="decimal"/>
      <w:lvlText w:val="%1"/>
      <w:lvlJc w:val="left"/>
      <w:pPr>
        <w:tabs>
          <w:tab w:val="num" w:pos="0"/>
        </w:tabs>
        <w:ind w:left="1246" w:hanging="567"/>
      </w:pPr>
      <w:rPr/>
    </w:lvl>
    <w:lvl w:ilvl="1">
      <w:start w:val="1"/>
      <w:numFmt w:val="decimal"/>
      <w:lvlText w:val="%1.%2."/>
      <w:lvlJc w:val="left"/>
      <w:pPr>
        <w:tabs>
          <w:tab w:val="num" w:pos="0"/>
        </w:tabs>
        <w:ind w:left="1246" w:hanging="567"/>
      </w:pPr>
      <w:rPr>
        <w:sz w:val="20"/>
        <w:spacing w:val="-1"/>
        <w:szCs w:val="20"/>
        <w:w w:val="99"/>
        <w:rFonts w:ascii="Arial" w:hAnsi="Arial" w:eastAsia="Arial" w:cs="Arial"/>
      </w:rPr>
    </w:lvl>
    <w:lvl w:ilvl="2">
      <w:start w:val="1"/>
      <w:numFmt w:val="lowerLetter"/>
      <w:lvlText w:val="%3)"/>
      <w:lvlJc w:val="left"/>
      <w:pPr>
        <w:tabs>
          <w:tab w:val="num" w:pos="0"/>
        </w:tabs>
        <w:ind w:left="1531" w:hanging="274"/>
      </w:pPr>
      <w:rPr>
        <w:sz w:val="20"/>
        <w:spacing w:val="-1"/>
        <w:szCs w:val="20"/>
        <w:w w:val="99"/>
        <w:rFonts w:ascii="Arial" w:hAnsi="Arial" w:eastAsia="Arial" w:cs="Arial"/>
      </w:rPr>
    </w:lvl>
    <w:lvl w:ilvl="3">
      <w:start w:val="0"/>
      <w:numFmt w:val="bullet"/>
      <w:lvlText w:val=""/>
      <w:lvlJc w:val="left"/>
      <w:pPr>
        <w:tabs>
          <w:tab w:val="num" w:pos="0"/>
        </w:tabs>
        <w:ind w:left="3390" w:hanging="274"/>
      </w:pPr>
      <w:rPr>
        <w:rFonts w:ascii="Symbol" w:hAnsi="Symbol" w:cs="Symbol" w:hint="default"/>
      </w:rPr>
    </w:lvl>
    <w:lvl w:ilvl="4">
      <w:start w:val="0"/>
      <w:numFmt w:val="bullet"/>
      <w:lvlText w:val=""/>
      <w:lvlJc w:val="left"/>
      <w:pPr>
        <w:tabs>
          <w:tab w:val="num" w:pos="0"/>
        </w:tabs>
        <w:ind w:left="4315" w:hanging="274"/>
      </w:pPr>
      <w:rPr>
        <w:rFonts w:ascii="Symbol" w:hAnsi="Symbol" w:cs="Symbol" w:hint="default"/>
      </w:rPr>
    </w:lvl>
    <w:lvl w:ilvl="5">
      <w:start w:val="0"/>
      <w:numFmt w:val="bullet"/>
      <w:lvlText w:val=""/>
      <w:lvlJc w:val="left"/>
      <w:pPr>
        <w:tabs>
          <w:tab w:val="num" w:pos="0"/>
        </w:tabs>
        <w:ind w:left="5240" w:hanging="274"/>
      </w:pPr>
      <w:rPr>
        <w:rFonts w:ascii="Symbol" w:hAnsi="Symbol" w:cs="Symbol" w:hint="default"/>
      </w:rPr>
    </w:lvl>
    <w:lvl w:ilvl="6">
      <w:start w:val="0"/>
      <w:numFmt w:val="bullet"/>
      <w:lvlText w:val=""/>
      <w:lvlJc w:val="left"/>
      <w:pPr>
        <w:tabs>
          <w:tab w:val="num" w:pos="0"/>
        </w:tabs>
        <w:ind w:left="6165" w:hanging="274"/>
      </w:pPr>
      <w:rPr>
        <w:rFonts w:ascii="Symbol" w:hAnsi="Symbol" w:cs="Symbol" w:hint="default"/>
      </w:rPr>
    </w:lvl>
    <w:lvl w:ilvl="7">
      <w:start w:val="0"/>
      <w:numFmt w:val="bullet"/>
      <w:lvlText w:val=""/>
      <w:lvlJc w:val="left"/>
      <w:pPr>
        <w:tabs>
          <w:tab w:val="num" w:pos="0"/>
        </w:tabs>
        <w:ind w:left="7090" w:hanging="274"/>
      </w:pPr>
      <w:rPr>
        <w:rFonts w:ascii="Symbol" w:hAnsi="Symbol" w:cs="Symbol" w:hint="default"/>
      </w:rPr>
    </w:lvl>
    <w:lvl w:ilvl="8">
      <w:start w:val="0"/>
      <w:numFmt w:val="bullet"/>
      <w:lvlText w:val=""/>
      <w:lvlJc w:val="left"/>
      <w:pPr>
        <w:tabs>
          <w:tab w:val="num" w:pos="0"/>
        </w:tabs>
        <w:ind w:left="8016" w:hanging="274"/>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3"/>
      <w:numFmt w:val="decimal"/>
      <w:lvlText w:val="%1."/>
      <w:lvlJc w:val="left"/>
      <w:pPr>
        <w:tabs>
          <w:tab w:val="num" w:pos="0"/>
        </w:tabs>
        <w:ind w:left="789" w:hanging="567"/>
      </w:pPr>
      <w:rPr>
        <w:sz w:val="21"/>
        <w:spacing w:val="0"/>
        <w:b w:val="false"/>
        <w:szCs w:val="21"/>
        <w:bCs/>
        <w:w w:val="102"/>
        <w:rFonts w:ascii="Calibri" w:hAnsi="Calibri" w:eastAsia="Arial" w:cs="Calibri"/>
      </w:rPr>
    </w:lvl>
    <w:lvl w:ilvl="1">
      <w:start w:val="1"/>
      <w:numFmt w:val="decimal"/>
      <w:lvlText w:val="%1.%2"/>
      <w:lvlJc w:val="left"/>
      <w:pPr>
        <w:tabs>
          <w:tab w:val="num" w:pos="0"/>
        </w:tabs>
        <w:ind w:left="789" w:hanging="567"/>
      </w:pPr>
      <w:rPr>
        <w:sz w:val="21"/>
        <w:spacing w:val="0"/>
        <w:b w:val="false"/>
        <w:szCs w:val="21"/>
        <w:w w:val="102"/>
        <w:rFonts w:ascii="Calibri" w:hAnsi="Calibri" w:eastAsia="Arial" w:cs="Calibri"/>
      </w:rPr>
    </w:lvl>
    <w:lvl w:ilvl="2">
      <w:start w:val="0"/>
      <w:numFmt w:val="bullet"/>
      <w:lvlText w:val="-"/>
      <w:lvlJc w:val="left"/>
      <w:pPr>
        <w:tabs>
          <w:tab w:val="num" w:pos="0"/>
        </w:tabs>
        <w:ind w:left="1073" w:hanging="284"/>
      </w:pPr>
      <w:rPr>
        <w:rFonts w:ascii="OpenSymbol" w:hAnsi="OpenSymbol" w:cs="OpenSymbol" w:hint="default"/>
        <w:w w:val="102"/>
      </w:rPr>
    </w:lvl>
    <w:lvl w:ilvl="3">
      <w:start w:val="1"/>
      <w:numFmt w:val="bullet"/>
      <w:lvlText w:val=""/>
      <w:lvlJc w:val="left"/>
      <w:pPr>
        <w:tabs>
          <w:tab w:val="num" w:pos="0"/>
        </w:tabs>
        <w:ind w:left="1640" w:hanging="283"/>
      </w:pPr>
      <w:rPr>
        <w:rFonts w:ascii="Symbol" w:hAnsi="Symbol" w:cs="Symbol" w:hint="default"/>
        <w:w w:val="100"/>
      </w:rPr>
    </w:lvl>
    <w:lvl w:ilvl="4">
      <w:start w:val="0"/>
      <w:numFmt w:val="bullet"/>
      <w:lvlText w:val=""/>
      <w:lvlJc w:val="left"/>
      <w:pPr>
        <w:tabs>
          <w:tab w:val="num" w:pos="0"/>
        </w:tabs>
        <w:ind w:left="3725" w:hanging="283"/>
      </w:pPr>
      <w:rPr>
        <w:rFonts w:ascii="Symbol" w:hAnsi="Symbol" w:cs="Symbol" w:hint="default"/>
      </w:rPr>
    </w:lvl>
    <w:lvl w:ilvl="5">
      <w:start w:val="0"/>
      <w:numFmt w:val="bullet"/>
      <w:lvlText w:val=""/>
      <w:lvlJc w:val="left"/>
      <w:pPr>
        <w:tabs>
          <w:tab w:val="num" w:pos="0"/>
        </w:tabs>
        <w:ind w:left="4767" w:hanging="283"/>
      </w:pPr>
      <w:rPr>
        <w:rFonts w:ascii="Symbol" w:hAnsi="Symbol" w:cs="Symbol" w:hint="default"/>
      </w:rPr>
    </w:lvl>
    <w:lvl w:ilvl="6">
      <w:start w:val="0"/>
      <w:numFmt w:val="bullet"/>
      <w:lvlText w:val=""/>
      <w:lvlJc w:val="left"/>
      <w:pPr>
        <w:tabs>
          <w:tab w:val="num" w:pos="0"/>
        </w:tabs>
        <w:ind w:left="5810" w:hanging="283"/>
      </w:pPr>
      <w:rPr>
        <w:rFonts w:ascii="Symbol" w:hAnsi="Symbol" w:cs="Symbol" w:hint="default"/>
      </w:rPr>
    </w:lvl>
    <w:lvl w:ilvl="7">
      <w:start w:val="0"/>
      <w:numFmt w:val="bullet"/>
      <w:lvlText w:val=""/>
      <w:lvlJc w:val="left"/>
      <w:pPr>
        <w:tabs>
          <w:tab w:val="num" w:pos="0"/>
        </w:tabs>
        <w:ind w:left="6852" w:hanging="283"/>
      </w:pPr>
      <w:rPr>
        <w:rFonts w:ascii="Symbol" w:hAnsi="Symbol" w:cs="Symbol" w:hint="default"/>
      </w:rPr>
    </w:lvl>
    <w:lvl w:ilvl="8">
      <w:start w:val="0"/>
      <w:numFmt w:val="bullet"/>
      <w:lvlText w:val=""/>
      <w:lvlJc w:val="left"/>
      <w:pPr>
        <w:tabs>
          <w:tab w:val="num" w:pos="0"/>
        </w:tabs>
        <w:ind w:left="7895" w:hanging="283"/>
      </w:pPr>
      <w:rPr>
        <w:rFonts w:ascii="Symbol" w:hAnsi="Symbol" w:cs="Symbol" w:hint="default"/>
      </w:rPr>
    </w:lvl>
  </w:abstractNum>
  <w:abstractNum w:abstractNumId="11">
    <w:lvl w:ilvl="0">
      <w:start w:val="1"/>
      <w:numFmt w:val="decimal"/>
      <w:suff w:val="nothing"/>
      <w:lvlText w:val="Článok %1"/>
      <w:lvlJc w:val="left"/>
      <w:pPr>
        <w:tabs>
          <w:tab w:val="num" w:pos="0"/>
        </w:tabs>
        <w:ind w:left="5813" w:hanging="0"/>
      </w:pPr>
      <w:rPr>
        <w:b/>
        <w:szCs w:val="22"/>
        <w:bCs/>
      </w:rPr>
    </w:lvl>
    <w:lvl w:ilvl="1">
      <w:start w:val="1"/>
      <w:numFmt w:val="decimal"/>
      <w:lvlText w:val="%1.%2"/>
      <w:lvlJc w:val="left"/>
      <w:pPr>
        <w:tabs>
          <w:tab w:val="num" w:pos="567"/>
        </w:tabs>
        <w:ind w:left="567" w:hanging="567"/>
      </w:pPr>
      <w:rPr>
        <w:i w:val="false"/>
        <w:b w:val="false"/>
        <w:szCs w:val="22"/>
        <w:bCs/>
      </w:rPr>
    </w:lvl>
    <w:lvl w:ilvl="2">
      <w:start w:val="1"/>
      <w:numFmt w:val="decimal"/>
      <w:lvlText w:val="%1.%2.%3"/>
      <w:lvlJc w:val="left"/>
      <w:pPr>
        <w:tabs>
          <w:tab w:val="num" w:pos="1276"/>
        </w:tabs>
        <w:ind w:left="1276" w:hanging="567"/>
      </w:pPr>
      <w:rPr>
        <w:i w:val="false"/>
        <w:b w:val="false"/>
        <w:szCs w:val="22"/>
        <w:bCs/>
      </w:rPr>
    </w:lvl>
    <w:lvl w:ilvl="3">
      <w:start w:val="1"/>
      <w:numFmt w:val="lowerRoman"/>
      <w:lvlText w:val="(%4)"/>
      <w:lvlJc w:val="left"/>
      <w:pPr>
        <w:tabs>
          <w:tab w:val="num" w:pos="1701"/>
        </w:tabs>
        <w:ind w:left="1701" w:hanging="567"/>
      </w:pPr>
      <w:rPr/>
    </w:lvl>
    <w:lvl w:ilvl="4">
      <w:start w:val="1"/>
      <w:numFmt w:val="lowerLetter"/>
      <w:lvlText w:val="(%5)"/>
      <w:lvlJc w:val="left"/>
      <w:pPr>
        <w:tabs>
          <w:tab w:val="num" w:pos="2268"/>
        </w:tabs>
        <w:ind w:left="2268" w:hanging="567"/>
      </w:pPr>
      <w:rPr/>
    </w:lvl>
    <w:lvl w:ilvl="5">
      <w:start w:val="1"/>
      <w:numFmt w:val="upperRoman"/>
      <w:lvlText w:val="(%6)"/>
      <w:lvlJc w:val="left"/>
      <w:pPr>
        <w:tabs>
          <w:tab w:val="num" w:pos="2835"/>
        </w:tabs>
        <w:ind w:left="2835" w:hanging="567"/>
      </w:pPr>
      <w:rPr/>
    </w:lvl>
    <w:lvl w:ilvl="6">
      <w:start w:val="1"/>
      <w:numFmt w:val="none"/>
      <w:suff w:val="nothing"/>
      <w:lvlText w:val=""/>
      <w:lvlJc w:val="left"/>
      <w:pPr>
        <w:tabs>
          <w:tab w:val="num" w:pos="0"/>
        </w:tabs>
        <w:ind w:left="2835" w:hanging="0"/>
      </w:pPr>
      <w:rPr>
        <w:szCs w:val="22"/>
      </w:rPr>
    </w:lvl>
    <w:lvl w:ilvl="7">
      <w:start w:val="1"/>
      <w:numFmt w:val="none"/>
      <w:suff w:val="nothing"/>
      <w:lvlText w:val=""/>
      <w:lvlJc w:val="left"/>
      <w:pPr>
        <w:tabs>
          <w:tab w:val="num" w:pos="0"/>
        </w:tabs>
        <w:ind w:left="2835" w:hanging="0"/>
      </w:pPr>
      <w:rPr/>
    </w:lvl>
    <w:lvl w:ilvl="8">
      <w:start w:val="1"/>
      <w:numFmt w:val="none"/>
      <w:suff w:val="nothing"/>
      <w:lvlText w:val=""/>
      <w:lvlJc w:val="left"/>
      <w:pPr>
        <w:tabs>
          <w:tab w:val="num" w:pos="0"/>
        </w:tabs>
        <w:ind w:left="2835" w:hanging="0"/>
      </w:pPr>
      <w:rPr/>
    </w:lvl>
  </w:abstractNum>
  <w:abstractNum w:abstractNumId="12">
    <w:lvl w:ilvl="0">
      <w:start w:val="1"/>
      <w:numFmt w:val="decimal"/>
      <w:lvlText w:val="%1."/>
      <w:lvlJc w:val="left"/>
      <w:pPr>
        <w:tabs>
          <w:tab w:val="num" w:pos="0"/>
        </w:tabs>
        <w:ind w:left="582" w:hanging="360"/>
      </w:pPr>
      <w:rPr>
        <w:spacing w:val="-1"/>
        <w:b/>
        <w:bCs/>
        <w:w w:val="102"/>
      </w:rPr>
    </w:lvl>
    <w:lvl w:ilvl="1">
      <w:start w:val="1"/>
      <w:numFmt w:val="decimal"/>
      <w:lvlText w:val="%1.%2"/>
      <w:lvlJc w:val="left"/>
      <w:pPr>
        <w:tabs>
          <w:tab w:val="num" w:pos="0"/>
        </w:tabs>
        <w:ind w:left="709" w:hanging="567"/>
      </w:pPr>
      <w:rPr>
        <w:sz w:val="21"/>
        <w:spacing w:val="0"/>
        <w:i w:val="false"/>
        <w:b w:val="false"/>
        <w:szCs w:val="21"/>
        <w:w w:val="102"/>
        <w:rFonts w:ascii="Calibri" w:hAnsi="Calibri" w:eastAsia="Arial" w:cs="Calibri"/>
      </w:rPr>
    </w:lvl>
    <w:lvl w:ilvl="2">
      <w:start w:val="1"/>
      <w:numFmt w:val="lowerLetter"/>
      <w:lvlText w:val="%3)"/>
      <w:lvlJc w:val="left"/>
      <w:pPr>
        <w:tabs>
          <w:tab w:val="num" w:pos="0"/>
        </w:tabs>
        <w:ind w:left="1215" w:hanging="426"/>
      </w:pPr>
      <w:rPr>
        <w:sz w:val="21"/>
        <w:spacing w:val="0"/>
        <w:b w:val="false"/>
        <w:szCs w:val="21"/>
        <w:w w:val="102"/>
        <w:rFonts w:ascii="Calibri" w:hAnsi="Calibri" w:eastAsia="Arial" w:cs="Calibri"/>
      </w:rPr>
    </w:lvl>
    <w:lvl w:ilvl="3">
      <w:start w:val="0"/>
      <w:numFmt w:val="bullet"/>
      <w:lvlText w:val=""/>
      <w:lvlJc w:val="left"/>
      <w:pPr>
        <w:tabs>
          <w:tab w:val="num" w:pos="0"/>
        </w:tabs>
        <w:ind w:left="1500" w:hanging="426"/>
      </w:pPr>
      <w:rPr>
        <w:rFonts w:ascii="Symbol" w:hAnsi="Symbol" w:cs="Symbol" w:hint="default"/>
      </w:rPr>
    </w:lvl>
    <w:lvl w:ilvl="4">
      <w:start w:val="0"/>
      <w:numFmt w:val="bullet"/>
      <w:lvlText w:val=""/>
      <w:lvlJc w:val="left"/>
      <w:pPr>
        <w:tabs>
          <w:tab w:val="num" w:pos="0"/>
        </w:tabs>
        <w:ind w:left="1640" w:hanging="426"/>
      </w:pPr>
      <w:rPr>
        <w:rFonts w:ascii="Symbol" w:hAnsi="Symbol" w:cs="Symbol" w:hint="default"/>
      </w:rPr>
    </w:lvl>
    <w:lvl w:ilvl="5">
      <w:start w:val="0"/>
      <w:numFmt w:val="bullet"/>
      <w:lvlText w:val=""/>
      <w:lvlJc w:val="left"/>
      <w:pPr>
        <w:tabs>
          <w:tab w:val="num" w:pos="0"/>
        </w:tabs>
        <w:ind w:left="3030" w:hanging="426"/>
      </w:pPr>
      <w:rPr>
        <w:rFonts w:ascii="Symbol" w:hAnsi="Symbol" w:cs="Symbol" w:hint="default"/>
      </w:rPr>
    </w:lvl>
    <w:lvl w:ilvl="6">
      <w:start w:val="0"/>
      <w:numFmt w:val="bullet"/>
      <w:lvlText w:val=""/>
      <w:lvlJc w:val="left"/>
      <w:pPr>
        <w:tabs>
          <w:tab w:val="num" w:pos="0"/>
        </w:tabs>
        <w:ind w:left="4420" w:hanging="426"/>
      </w:pPr>
      <w:rPr>
        <w:rFonts w:ascii="Symbol" w:hAnsi="Symbol" w:cs="Symbol" w:hint="default"/>
      </w:rPr>
    </w:lvl>
    <w:lvl w:ilvl="7">
      <w:start w:val="0"/>
      <w:numFmt w:val="bullet"/>
      <w:lvlText w:val=""/>
      <w:lvlJc w:val="left"/>
      <w:pPr>
        <w:tabs>
          <w:tab w:val="num" w:pos="0"/>
        </w:tabs>
        <w:ind w:left="5810" w:hanging="426"/>
      </w:pPr>
      <w:rPr>
        <w:rFonts w:ascii="Symbol" w:hAnsi="Symbol" w:cs="Symbol" w:hint="default"/>
      </w:rPr>
    </w:lvl>
    <w:lvl w:ilvl="8">
      <w:start w:val="0"/>
      <w:numFmt w:val="bullet"/>
      <w:lvlText w:val=""/>
      <w:lvlJc w:val="left"/>
      <w:pPr>
        <w:tabs>
          <w:tab w:val="num" w:pos="0"/>
        </w:tabs>
        <w:ind w:left="7200" w:hanging="426"/>
      </w:pPr>
      <w:rPr>
        <w:rFonts w:ascii="Symbol" w:hAnsi="Symbol" w:cs="Symbol" w:hint="default"/>
      </w:rPr>
    </w:lvl>
  </w:abstractNum>
  <w:abstractNum w:abstractNumId="13">
    <w:lvl w:ilvl="0">
      <w:start w:val="1"/>
      <w:numFmt w:val="decimal"/>
      <w:lvlText w:val="%1."/>
      <w:lvlJc w:val="left"/>
      <w:pPr>
        <w:tabs>
          <w:tab w:val="num" w:pos="0"/>
        </w:tabs>
        <w:ind w:left="582" w:hanging="360"/>
      </w:pPr>
      <w:rPr>
        <w:spacing w:val="-1"/>
        <w:b/>
        <w:bCs/>
        <w:w w:val="102"/>
      </w:rPr>
    </w:lvl>
    <w:lvl w:ilvl="1">
      <w:start w:val="1"/>
      <w:numFmt w:val="decimal"/>
      <w:lvlText w:val="%1.%2"/>
      <w:lvlJc w:val="left"/>
      <w:pPr>
        <w:tabs>
          <w:tab w:val="num" w:pos="0"/>
        </w:tabs>
        <w:ind w:left="709" w:hanging="567"/>
      </w:pPr>
      <w:rPr>
        <w:sz w:val="21"/>
        <w:spacing w:val="0"/>
        <w:i w:val="false"/>
        <w:b w:val="false"/>
        <w:szCs w:val="21"/>
        <w:w w:val="102"/>
        <w:rFonts w:ascii="Calibri" w:hAnsi="Calibri" w:eastAsia="Arial" w:cs="Calibri"/>
      </w:rPr>
    </w:lvl>
    <w:lvl w:ilvl="2">
      <w:start w:val="1"/>
      <w:numFmt w:val="lowerLetter"/>
      <w:lvlText w:val="%3)"/>
      <w:lvlJc w:val="left"/>
      <w:pPr>
        <w:tabs>
          <w:tab w:val="num" w:pos="0"/>
        </w:tabs>
        <w:ind w:left="1215" w:hanging="426"/>
      </w:pPr>
      <w:rPr>
        <w:sz w:val="21"/>
        <w:spacing w:val="0"/>
        <w:b w:val="false"/>
        <w:szCs w:val="21"/>
        <w:w w:val="102"/>
        <w:rFonts w:ascii="Calibri" w:hAnsi="Calibri" w:eastAsia="Arial" w:cs="Calibri"/>
      </w:rPr>
    </w:lvl>
    <w:lvl w:ilvl="3">
      <w:start w:val="0"/>
      <w:numFmt w:val="bullet"/>
      <w:lvlText w:val=""/>
      <w:lvlJc w:val="left"/>
      <w:pPr>
        <w:tabs>
          <w:tab w:val="num" w:pos="0"/>
        </w:tabs>
        <w:ind w:left="1500" w:hanging="426"/>
      </w:pPr>
      <w:rPr>
        <w:rFonts w:ascii="Symbol" w:hAnsi="Symbol" w:cs="Symbol" w:hint="default"/>
      </w:rPr>
    </w:lvl>
    <w:lvl w:ilvl="4">
      <w:start w:val="0"/>
      <w:numFmt w:val="bullet"/>
      <w:lvlText w:val=""/>
      <w:lvlJc w:val="left"/>
      <w:pPr>
        <w:tabs>
          <w:tab w:val="num" w:pos="0"/>
        </w:tabs>
        <w:ind w:left="1640" w:hanging="426"/>
      </w:pPr>
      <w:rPr>
        <w:rFonts w:ascii="Symbol" w:hAnsi="Symbol" w:cs="Symbol" w:hint="default"/>
      </w:rPr>
    </w:lvl>
    <w:lvl w:ilvl="5">
      <w:start w:val="0"/>
      <w:numFmt w:val="bullet"/>
      <w:lvlText w:val=""/>
      <w:lvlJc w:val="left"/>
      <w:pPr>
        <w:tabs>
          <w:tab w:val="num" w:pos="0"/>
        </w:tabs>
        <w:ind w:left="3030" w:hanging="426"/>
      </w:pPr>
      <w:rPr>
        <w:rFonts w:ascii="Symbol" w:hAnsi="Symbol" w:cs="Symbol" w:hint="default"/>
      </w:rPr>
    </w:lvl>
    <w:lvl w:ilvl="6">
      <w:start w:val="0"/>
      <w:numFmt w:val="bullet"/>
      <w:lvlText w:val=""/>
      <w:lvlJc w:val="left"/>
      <w:pPr>
        <w:tabs>
          <w:tab w:val="num" w:pos="0"/>
        </w:tabs>
        <w:ind w:left="4420" w:hanging="426"/>
      </w:pPr>
      <w:rPr>
        <w:rFonts w:ascii="Symbol" w:hAnsi="Symbol" w:cs="Symbol" w:hint="default"/>
      </w:rPr>
    </w:lvl>
    <w:lvl w:ilvl="7">
      <w:start w:val="0"/>
      <w:numFmt w:val="bullet"/>
      <w:lvlText w:val=""/>
      <w:lvlJc w:val="left"/>
      <w:pPr>
        <w:tabs>
          <w:tab w:val="num" w:pos="0"/>
        </w:tabs>
        <w:ind w:left="5810" w:hanging="426"/>
      </w:pPr>
      <w:rPr>
        <w:rFonts w:ascii="Symbol" w:hAnsi="Symbol" w:cs="Symbol" w:hint="default"/>
      </w:rPr>
    </w:lvl>
    <w:lvl w:ilvl="8">
      <w:start w:val="0"/>
      <w:numFmt w:val="bullet"/>
      <w:lvlText w:val=""/>
      <w:lvlJc w:val="left"/>
      <w:pPr>
        <w:tabs>
          <w:tab w:val="num" w:pos="0"/>
        </w:tabs>
        <w:ind w:left="7200" w:hanging="426"/>
      </w:pPr>
      <w:rPr>
        <w:rFonts w:ascii="Symbol" w:hAnsi="Symbol" w:cs="Symbol" w:hint="default"/>
      </w:rPr>
    </w:lvl>
  </w:abstractNum>
  <w:abstractNum w:abstractNumId="14">
    <w:lvl w:ilvl="0">
      <w:start w:val="1"/>
      <w:numFmt w:val="bullet"/>
      <w:lvlText w:val=""/>
      <w:lvlJc w:val="left"/>
      <w:pPr>
        <w:tabs>
          <w:tab w:val="num" w:pos="0"/>
        </w:tabs>
        <w:ind w:left="582" w:hanging="360"/>
      </w:pPr>
      <w:rPr>
        <w:rFonts w:ascii="Symbol" w:hAnsi="Symbol" w:cs="Symbol" w:hint="default"/>
        <w:spacing w:val="-1"/>
        <w:b/>
        <w:bCs/>
        <w:w w:val="102"/>
      </w:rPr>
    </w:lvl>
    <w:lvl w:ilvl="1">
      <w:start w:val="1"/>
      <w:numFmt w:val="decimal"/>
      <w:lvlText w:val="%1.%2"/>
      <w:lvlJc w:val="left"/>
      <w:pPr>
        <w:tabs>
          <w:tab w:val="num" w:pos="0"/>
        </w:tabs>
        <w:ind w:left="709" w:hanging="567"/>
      </w:pPr>
      <w:rPr>
        <w:sz w:val="21"/>
        <w:spacing w:val="0"/>
        <w:i w:val="false"/>
        <w:b w:val="false"/>
        <w:szCs w:val="21"/>
        <w:w w:val="102"/>
        <w:rFonts w:ascii="Calibri" w:hAnsi="Calibri" w:eastAsia="Arial" w:cs="Calibri"/>
      </w:rPr>
    </w:lvl>
    <w:lvl w:ilvl="2">
      <w:start w:val="1"/>
      <w:numFmt w:val="lowerLetter"/>
      <w:lvlText w:val="%3)"/>
      <w:lvlJc w:val="left"/>
      <w:pPr>
        <w:tabs>
          <w:tab w:val="num" w:pos="0"/>
        </w:tabs>
        <w:ind w:left="1215" w:hanging="426"/>
      </w:pPr>
      <w:rPr>
        <w:sz w:val="21"/>
        <w:spacing w:val="0"/>
        <w:b w:val="false"/>
        <w:szCs w:val="21"/>
        <w:w w:val="102"/>
        <w:rFonts w:ascii="Calibri" w:hAnsi="Calibri" w:eastAsia="Arial" w:cs="Calibri"/>
      </w:rPr>
    </w:lvl>
    <w:lvl w:ilvl="3">
      <w:start w:val="0"/>
      <w:numFmt w:val="bullet"/>
      <w:lvlText w:val=""/>
      <w:lvlJc w:val="left"/>
      <w:pPr>
        <w:tabs>
          <w:tab w:val="num" w:pos="0"/>
        </w:tabs>
        <w:ind w:left="1500" w:hanging="426"/>
      </w:pPr>
      <w:rPr>
        <w:rFonts w:ascii="Symbol" w:hAnsi="Symbol" w:cs="Symbol" w:hint="default"/>
      </w:rPr>
    </w:lvl>
    <w:lvl w:ilvl="4">
      <w:start w:val="0"/>
      <w:numFmt w:val="bullet"/>
      <w:lvlText w:val=""/>
      <w:lvlJc w:val="left"/>
      <w:pPr>
        <w:tabs>
          <w:tab w:val="num" w:pos="0"/>
        </w:tabs>
        <w:ind w:left="1640" w:hanging="426"/>
      </w:pPr>
      <w:rPr>
        <w:rFonts w:ascii="Symbol" w:hAnsi="Symbol" w:cs="Symbol" w:hint="default"/>
      </w:rPr>
    </w:lvl>
    <w:lvl w:ilvl="5">
      <w:start w:val="0"/>
      <w:numFmt w:val="bullet"/>
      <w:lvlText w:val=""/>
      <w:lvlJc w:val="left"/>
      <w:pPr>
        <w:tabs>
          <w:tab w:val="num" w:pos="0"/>
        </w:tabs>
        <w:ind w:left="3030" w:hanging="426"/>
      </w:pPr>
      <w:rPr>
        <w:rFonts w:ascii="Symbol" w:hAnsi="Symbol" w:cs="Symbol" w:hint="default"/>
      </w:rPr>
    </w:lvl>
    <w:lvl w:ilvl="6">
      <w:start w:val="0"/>
      <w:numFmt w:val="bullet"/>
      <w:lvlText w:val=""/>
      <w:lvlJc w:val="left"/>
      <w:pPr>
        <w:tabs>
          <w:tab w:val="num" w:pos="0"/>
        </w:tabs>
        <w:ind w:left="4420" w:hanging="426"/>
      </w:pPr>
      <w:rPr>
        <w:rFonts w:ascii="Symbol" w:hAnsi="Symbol" w:cs="Symbol" w:hint="default"/>
      </w:rPr>
    </w:lvl>
    <w:lvl w:ilvl="7">
      <w:start w:val="0"/>
      <w:numFmt w:val="bullet"/>
      <w:lvlText w:val=""/>
      <w:lvlJc w:val="left"/>
      <w:pPr>
        <w:tabs>
          <w:tab w:val="num" w:pos="0"/>
        </w:tabs>
        <w:ind w:left="5810" w:hanging="426"/>
      </w:pPr>
      <w:rPr>
        <w:rFonts w:ascii="Symbol" w:hAnsi="Symbol" w:cs="Symbol" w:hint="default"/>
      </w:rPr>
    </w:lvl>
    <w:lvl w:ilvl="8">
      <w:start w:val="0"/>
      <w:numFmt w:val="bullet"/>
      <w:lvlText w:val=""/>
      <w:lvlJc w:val="left"/>
      <w:pPr>
        <w:tabs>
          <w:tab w:val="num" w:pos="0"/>
        </w:tabs>
        <w:ind w:left="7200" w:hanging="426"/>
      </w:pPr>
      <w:rPr>
        <w:rFonts w:ascii="Symbol" w:hAnsi="Symbol" w:cs="Symbol" w:hint="default"/>
      </w:rPr>
    </w:lvl>
  </w:abstractNum>
  <w:abstractNum w:abstractNumId="15">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k-SK"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1"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87163"/>
    <w:pPr>
      <w:widowControl w:val="false"/>
      <w:suppressAutoHyphens w:val="true"/>
      <w:bidi w:val="0"/>
      <w:spacing w:lineRule="auto" w:line="240" w:before="0" w:after="0"/>
      <w:jc w:val="left"/>
    </w:pPr>
    <w:rPr>
      <w:rFonts w:ascii="Arial" w:hAnsi="Arial" w:eastAsia="Arial" w:cs="" w:cstheme="minorBidi"/>
      <w:color w:val="auto"/>
      <w:kern w:val="0"/>
      <w:sz w:val="22"/>
      <w:szCs w:val="22"/>
      <w:lang w:val="en-US" w:eastAsia="en-US" w:bidi="ar-SA"/>
    </w:rPr>
  </w:style>
  <w:style w:type="paragraph" w:styleId="Heading1">
    <w:name w:val="Heading 1"/>
    <w:basedOn w:val="Normal"/>
    <w:link w:val="Nadpis1Char"/>
    <w:uiPriority w:val="9"/>
    <w:qFormat/>
    <w:rsid w:val="00187163"/>
    <w:pPr>
      <w:ind w:left="1018"/>
      <w:outlineLvl w:val="0"/>
    </w:pPr>
    <w:rPr>
      <w:sz w:val="43"/>
      <w:szCs w:val="43"/>
    </w:rPr>
  </w:style>
  <w:style w:type="paragraph" w:styleId="Heading2">
    <w:name w:val="Heading 2"/>
    <w:basedOn w:val="Normal"/>
    <w:link w:val="Nadpis2Char"/>
    <w:uiPriority w:val="9"/>
    <w:qFormat/>
    <w:rsid w:val="00187163"/>
    <w:pPr>
      <w:ind w:left="3343"/>
      <w:outlineLvl w:val="1"/>
    </w:pPr>
    <w:rPr>
      <w:b/>
      <w:bCs/>
      <w:sz w:val="31"/>
      <w:szCs w:val="31"/>
    </w:rPr>
  </w:style>
  <w:style w:type="paragraph" w:styleId="Heading3">
    <w:name w:val="Heading 3"/>
    <w:basedOn w:val="Normal"/>
    <w:link w:val="Nadpis3Char"/>
    <w:uiPriority w:val="9"/>
    <w:qFormat/>
    <w:rsid w:val="00187163"/>
    <w:pPr>
      <w:ind w:left="3200"/>
      <w:outlineLvl w:val="2"/>
    </w:pPr>
    <w:rPr>
      <w:sz w:val="31"/>
      <w:szCs w:val="31"/>
    </w:rPr>
  </w:style>
  <w:style w:type="paragraph" w:styleId="Heading4">
    <w:name w:val="Heading 4"/>
    <w:basedOn w:val="Normal"/>
    <w:link w:val="Nadpis4Char"/>
    <w:uiPriority w:val="9"/>
    <w:qFormat/>
    <w:rsid w:val="00187163"/>
    <w:pPr>
      <w:spacing w:before="67" w:after="0"/>
      <w:outlineLvl w:val="3"/>
    </w:pPr>
    <w:rPr>
      <w:b/>
      <w:bCs/>
      <w:sz w:val="26"/>
      <w:szCs w:val="26"/>
    </w:rPr>
  </w:style>
  <w:style w:type="paragraph" w:styleId="Heading5">
    <w:name w:val="Heading 5"/>
    <w:basedOn w:val="Normal"/>
    <w:link w:val="Nadpis5Char"/>
    <w:qFormat/>
    <w:rsid w:val="00187163"/>
    <w:pPr>
      <w:ind w:left="582"/>
      <w:outlineLvl w:val="4"/>
    </w:pPr>
    <w:rPr>
      <w:b/>
      <w:bCs/>
      <w:sz w:val="21"/>
      <w:szCs w:val="21"/>
    </w:rPr>
  </w:style>
  <w:style w:type="paragraph" w:styleId="Heading6">
    <w:name w:val="Heading 6"/>
    <w:basedOn w:val="Normal"/>
    <w:link w:val="Nadpis6Char"/>
    <w:uiPriority w:val="1"/>
    <w:qFormat/>
    <w:rsid w:val="00187163"/>
    <w:pPr>
      <w:ind w:left="222"/>
      <w:outlineLvl w:val="5"/>
    </w:pPr>
    <w:rPr>
      <w:b/>
      <w:bCs/>
      <w:i/>
      <w:sz w:val="21"/>
      <w:szCs w:val="21"/>
    </w:rPr>
  </w:style>
  <w:style w:type="paragraph" w:styleId="Heading7">
    <w:name w:val="Heading 7"/>
    <w:basedOn w:val="Normal"/>
    <w:next w:val="Normal"/>
    <w:link w:val="Nadpis7Char"/>
    <w:uiPriority w:val="9"/>
    <w:unhideWhenUsed/>
    <w:qFormat/>
    <w:rsid w:val="00187163"/>
    <w:pPr>
      <w:keepNext w:val="true"/>
      <w:keepLines/>
      <w:spacing w:before="200" w:after="0"/>
      <w:outlineLvl w:val="6"/>
    </w:pPr>
    <w:rPr>
      <w:rFonts w:ascii="Cambria" w:hAnsi="Cambria" w:eastAsia="Times New Roman" w:cs="Times New Roman"/>
      <w:i/>
      <w:iCs/>
      <w:color w:val="404040"/>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187163"/>
    <w:rPr>
      <w:rFonts w:ascii="Arial" w:hAnsi="Arial" w:eastAsia="Arial" w:cs="Arial"/>
      <w:sz w:val="43"/>
      <w:szCs w:val="43"/>
      <w:lang w:val="en-US"/>
    </w:rPr>
  </w:style>
  <w:style w:type="character" w:styleId="Nadpis2Char" w:customStyle="1">
    <w:name w:val="Nadpis 2 Char"/>
    <w:basedOn w:val="DefaultParagraphFont"/>
    <w:link w:val="Heading2"/>
    <w:uiPriority w:val="9"/>
    <w:qFormat/>
    <w:rsid w:val="00187163"/>
    <w:rPr>
      <w:rFonts w:ascii="Arial" w:hAnsi="Arial" w:eastAsia="Arial" w:cs="Arial"/>
      <w:b/>
      <w:bCs/>
      <w:sz w:val="31"/>
      <w:szCs w:val="31"/>
      <w:lang w:val="en-US"/>
    </w:rPr>
  </w:style>
  <w:style w:type="character" w:styleId="Nadpis3Char" w:customStyle="1">
    <w:name w:val="Nadpis 3 Char"/>
    <w:basedOn w:val="DefaultParagraphFont"/>
    <w:link w:val="Heading3"/>
    <w:uiPriority w:val="9"/>
    <w:qFormat/>
    <w:rsid w:val="00187163"/>
    <w:rPr>
      <w:rFonts w:ascii="Arial" w:hAnsi="Arial" w:eastAsia="Arial" w:cs="Arial"/>
      <w:sz w:val="31"/>
      <w:szCs w:val="31"/>
      <w:lang w:val="en-US"/>
    </w:rPr>
  </w:style>
  <w:style w:type="character" w:styleId="Nadpis4Char" w:customStyle="1">
    <w:name w:val="Nadpis 4 Char"/>
    <w:basedOn w:val="DefaultParagraphFont"/>
    <w:link w:val="Heading4"/>
    <w:uiPriority w:val="9"/>
    <w:qFormat/>
    <w:rsid w:val="00187163"/>
    <w:rPr>
      <w:rFonts w:ascii="Arial" w:hAnsi="Arial" w:eastAsia="Arial" w:cs="Arial"/>
      <w:b/>
      <w:bCs/>
      <w:sz w:val="26"/>
      <w:szCs w:val="26"/>
      <w:lang w:val="en-US"/>
    </w:rPr>
  </w:style>
  <w:style w:type="character" w:styleId="Nadpis5Char" w:customStyle="1">
    <w:name w:val="Nadpis 5 Char"/>
    <w:basedOn w:val="DefaultParagraphFont"/>
    <w:link w:val="Heading5"/>
    <w:qFormat/>
    <w:rsid w:val="00187163"/>
    <w:rPr>
      <w:rFonts w:ascii="Arial" w:hAnsi="Arial" w:eastAsia="Arial" w:cs="Arial"/>
      <w:b/>
      <w:bCs/>
      <w:sz w:val="21"/>
      <w:szCs w:val="21"/>
      <w:lang w:val="en-US"/>
    </w:rPr>
  </w:style>
  <w:style w:type="character" w:styleId="Nadpis6Char" w:customStyle="1">
    <w:name w:val="Nadpis 6 Char"/>
    <w:basedOn w:val="DefaultParagraphFont"/>
    <w:link w:val="Heading6"/>
    <w:uiPriority w:val="1"/>
    <w:qFormat/>
    <w:rsid w:val="00187163"/>
    <w:rPr>
      <w:rFonts w:ascii="Arial" w:hAnsi="Arial" w:eastAsia="Arial" w:cs="Arial"/>
      <w:b/>
      <w:bCs/>
      <w:i/>
      <w:sz w:val="21"/>
      <w:szCs w:val="21"/>
      <w:lang w:val="en-US"/>
    </w:rPr>
  </w:style>
  <w:style w:type="character" w:styleId="Nadpis7Char" w:customStyle="1">
    <w:name w:val="Nadpis 7 Char"/>
    <w:basedOn w:val="DefaultParagraphFont"/>
    <w:link w:val="Heading7"/>
    <w:uiPriority w:val="9"/>
    <w:qFormat/>
    <w:rsid w:val="00187163"/>
    <w:rPr>
      <w:rFonts w:ascii="Cambria" w:hAnsi="Cambria" w:eastAsia="Times New Roman" w:cs="Times New Roman"/>
      <w:i/>
      <w:iCs/>
      <w:color w:val="404040"/>
      <w:lang w:val="en-US"/>
    </w:rPr>
  </w:style>
  <w:style w:type="character" w:styleId="ZkladntextChar" w:customStyle="1">
    <w:name w:val="Základný text Char"/>
    <w:basedOn w:val="DefaultParagraphFont"/>
    <w:uiPriority w:val="1"/>
    <w:qFormat/>
    <w:rsid w:val="00187163"/>
    <w:rPr>
      <w:rFonts w:ascii="Arial" w:hAnsi="Arial" w:eastAsia="Arial" w:cs="Arial"/>
      <w:sz w:val="21"/>
      <w:szCs w:val="21"/>
      <w:lang w:val="en-US"/>
    </w:rPr>
  </w:style>
  <w:style w:type="character" w:styleId="OdsekzoznamuChar" w:customStyle="1">
    <w:name w:val="Odsek zoznamu Char"/>
    <w:link w:val="ListParagraph"/>
    <w:qFormat/>
    <w:rsid w:val="00187163"/>
    <w:rPr>
      <w:rFonts w:ascii="Arial" w:hAnsi="Arial" w:eastAsia="Arial" w:cs="Arial"/>
      <w:lang w:val="en-US"/>
    </w:rPr>
  </w:style>
  <w:style w:type="character" w:styleId="TextbublinyChar" w:customStyle="1">
    <w:name w:val="Text bubliny Char"/>
    <w:basedOn w:val="DefaultParagraphFont"/>
    <w:link w:val="BalloonText"/>
    <w:uiPriority w:val="99"/>
    <w:semiHidden/>
    <w:qFormat/>
    <w:rsid w:val="00187163"/>
    <w:rPr>
      <w:rFonts w:ascii="Tahoma" w:hAnsi="Tahoma" w:eastAsia="Arial" w:cs="Tahoma"/>
      <w:sz w:val="16"/>
      <w:szCs w:val="16"/>
      <w:lang w:val="en-US"/>
    </w:rPr>
  </w:style>
  <w:style w:type="character" w:styleId="HlavikaChar" w:customStyle="1">
    <w:name w:val="Hlavička Char"/>
    <w:basedOn w:val="DefaultParagraphFont"/>
    <w:link w:val="Header"/>
    <w:qFormat/>
    <w:rsid w:val="00187163"/>
    <w:rPr>
      <w:rFonts w:ascii="Arial" w:hAnsi="Arial" w:eastAsia="Arial" w:cs="Arial"/>
      <w:lang w:val="en-US"/>
    </w:rPr>
  </w:style>
  <w:style w:type="character" w:styleId="PtaChar" w:customStyle="1">
    <w:name w:val="Päta Char"/>
    <w:basedOn w:val="DefaultParagraphFont"/>
    <w:link w:val="Footer"/>
    <w:uiPriority w:val="99"/>
    <w:qFormat/>
    <w:rsid w:val="00187163"/>
    <w:rPr>
      <w:rFonts w:ascii="Arial" w:hAnsi="Arial" w:eastAsia="Arial" w:cs="Arial"/>
      <w:lang w:val="en-US"/>
    </w:rPr>
  </w:style>
  <w:style w:type="character" w:styleId="Hyperlink" w:customStyle="1">
    <w:name w:val="Hyperlink"/>
    <w:uiPriority w:val="99"/>
    <w:unhideWhenUsed/>
    <w:rsid w:val="00187163"/>
    <w:rPr>
      <w:color w:val="0000FF"/>
      <w:u w:val="single"/>
    </w:rPr>
  </w:style>
  <w:style w:type="character" w:styleId="Annotationreference">
    <w:name w:val="annotation reference"/>
    <w:uiPriority w:val="99"/>
    <w:semiHidden/>
    <w:unhideWhenUsed/>
    <w:qFormat/>
    <w:rsid w:val="00187163"/>
    <w:rPr>
      <w:sz w:val="16"/>
      <w:szCs w:val="16"/>
    </w:rPr>
  </w:style>
  <w:style w:type="character" w:styleId="TextkomentraChar" w:customStyle="1">
    <w:name w:val="Text komentára Char"/>
    <w:basedOn w:val="DefaultParagraphFont"/>
    <w:link w:val="Annotationtext"/>
    <w:uiPriority w:val="99"/>
    <w:qFormat/>
    <w:rsid w:val="00187163"/>
    <w:rPr>
      <w:rFonts w:ascii="Arial" w:hAnsi="Arial" w:eastAsia="Arial" w:cs="Arial"/>
      <w:sz w:val="20"/>
      <w:szCs w:val="20"/>
      <w:lang w:val="en-US"/>
    </w:rPr>
  </w:style>
  <w:style w:type="character" w:styleId="PredmetkomentraChar" w:customStyle="1">
    <w:name w:val="Predmet komentára Char"/>
    <w:basedOn w:val="TextkomentraChar"/>
    <w:link w:val="Annotationsubject"/>
    <w:uiPriority w:val="99"/>
    <w:semiHidden/>
    <w:qFormat/>
    <w:rsid w:val="00187163"/>
    <w:rPr>
      <w:rFonts w:ascii="Arial" w:hAnsi="Arial" w:eastAsia="Arial" w:cs="Arial"/>
      <w:b/>
      <w:bCs/>
      <w:sz w:val="20"/>
      <w:szCs w:val="20"/>
      <w:lang w:val="en-US"/>
    </w:rPr>
  </w:style>
  <w:style w:type="character" w:styleId="TextpoznmkypodiarouChar" w:customStyle="1">
    <w:name w:val="Text poznámky pod čiarou Char"/>
    <w:basedOn w:val="DefaultParagraphFont"/>
    <w:link w:val="FootnoteText"/>
    <w:uiPriority w:val="99"/>
    <w:semiHidden/>
    <w:qFormat/>
    <w:rsid w:val="00187163"/>
    <w:rPr>
      <w:rFonts w:ascii="Times New Roman" w:hAnsi="Times New Roman" w:eastAsia="Times New Roman" w:cs="Times New Roman"/>
      <w:sz w:val="20"/>
      <w:szCs w:val="20"/>
    </w:rPr>
  </w:style>
  <w:style w:type="character" w:styleId="FootnoteCharacters">
    <w:name w:val="Footnote Characters"/>
    <w:uiPriority w:val="99"/>
    <w:semiHidden/>
    <w:unhideWhenUsed/>
    <w:qFormat/>
    <w:rsid w:val="00187163"/>
    <w:rPr>
      <w:rFonts w:ascii="Times New Roman" w:hAnsi="Times New Roman" w:cs="Times New Roman"/>
      <w:vertAlign w:val="superscript"/>
    </w:rPr>
  </w:style>
  <w:style w:type="character" w:styleId="FootnoteReference">
    <w:name w:val="Footnote Reference"/>
    <w:rPr>
      <w:rFonts w:ascii="Times New Roman" w:hAnsi="Times New Roman" w:cs="Times New Roman"/>
      <w:vertAlign w:val="superscript"/>
    </w:rPr>
  </w:style>
  <w:style w:type="character" w:styleId="HlavikaChar2" w:customStyle="1">
    <w:name w:val="Hlavička Char2"/>
    <w:uiPriority w:val="99"/>
    <w:semiHidden/>
    <w:qFormat/>
    <w:locked/>
    <w:rsid w:val="00187163"/>
    <w:rPr>
      <w:rFonts w:ascii="Calibri" w:hAnsi="Calibri" w:eastAsia="Calibri" w:cs="Times New Roman"/>
      <w:sz w:val="20"/>
      <w:szCs w:val="20"/>
      <w:vertAlign w:val="superscript"/>
      <w:lang w:val="sk-SK" w:eastAsia="sk-SK"/>
    </w:rPr>
  </w:style>
  <w:style w:type="character" w:styleId="FollowedHyperlink">
    <w:name w:val="FollowedHyperlink"/>
    <w:uiPriority w:val="99"/>
    <w:semiHidden/>
    <w:unhideWhenUsed/>
    <w:rsid w:val="00187163"/>
    <w:rPr>
      <w:color w:val="800080"/>
      <w:u w:val="single"/>
    </w:rPr>
  </w:style>
  <w:style w:type="character" w:styleId="NzovChar" w:customStyle="1">
    <w:name w:val="Názov Char"/>
    <w:basedOn w:val="DefaultParagraphFont"/>
    <w:link w:val="Title"/>
    <w:uiPriority w:val="10"/>
    <w:qFormat/>
    <w:rsid w:val="00187163"/>
    <w:rPr>
      <w:rFonts w:ascii="Cambria" w:hAnsi="Cambria" w:eastAsia="Times New Roman" w:cs="Times New Roman"/>
      <w:spacing w:val="-10"/>
      <w:kern w:val="2"/>
      <w:sz w:val="56"/>
      <w:szCs w:val="56"/>
    </w:rPr>
  </w:style>
  <w:style w:type="character" w:styleId="Pagenumber">
    <w:name w:val="page number"/>
    <w:uiPriority w:val="99"/>
    <w:qFormat/>
    <w:rsid w:val="00187163"/>
    <w:rPr>
      <w:rFonts w:ascii="Arial" w:hAnsi="Arial" w:cs="Times New Roman"/>
      <w:sz w:val="20"/>
    </w:rPr>
  </w:style>
  <w:style w:type="character" w:styleId="Ukotveniepoznmkypodiarou" w:customStyle="1">
    <w:name w:val="Ukotvenie poznámky pod čiarou"/>
    <w:qFormat/>
    <w:rsid w:val="00187163"/>
    <w:rPr>
      <w:vertAlign w:val="superscript"/>
    </w:rPr>
  </w:style>
  <w:style w:type="character" w:styleId="Zkladntext2Char" w:customStyle="1">
    <w:name w:val="Základný text 2 Char"/>
    <w:basedOn w:val="DefaultParagraphFont"/>
    <w:link w:val="BodyText2"/>
    <w:uiPriority w:val="99"/>
    <w:semiHidden/>
    <w:qFormat/>
    <w:rsid w:val="00187163"/>
    <w:rPr>
      <w:rFonts w:ascii="Arial" w:hAnsi="Arial" w:eastAsia="Arial" w:cs="Arial"/>
      <w:lang w:val="en-US"/>
    </w:rPr>
  </w:style>
  <w:style w:type="character" w:styleId="SubtleEmphasis">
    <w:name w:val="Subtle Emphasis"/>
    <w:uiPriority w:val="19"/>
    <w:qFormat/>
    <w:rsid w:val="00187163"/>
    <w:rPr>
      <w:i/>
      <w:iCs/>
      <w:color w:val="404040"/>
    </w:rPr>
  </w:style>
  <w:style w:type="character" w:styleId="Nevyrieenzmienka1" w:customStyle="1">
    <w:name w:val="Nevyriešená zmienka1"/>
    <w:uiPriority w:val="99"/>
    <w:semiHidden/>
    <w:unhideWhenUsed/>
    <w:qFormat/>
    <w:rsid w:val="00187163"/>
    <w:rPr>
      <w:color w:val="605E5C"/>
      <w:shd w:fill="E1DFDD" w:val="clear"/>
    </w:rPr>
  </w:style>
  <w:style w:type="character" w:styleId="UnresolvedMention">
    <w:name w:val="Unresolved Mention"/>
    <w:basedOn w:val="DefaultParagraphFont"/>
    <w:uiPriority w:val="99"/>
    <w:semiHidden/>
    <w:unhideWhenUsed/>
    <w:qFormat/>
    <w:rsid w:val="00fd1685"/>
    <w:rPr>
      <w:color w:val="605E5C"/>
      <w:shd w:fill="E1DFDD" w:val="clear"/>
    </w:rPr>
  </w:style>
  <w:style w:type="character" w:styleId="IndexLink">
    <w:name w:val="Index Link"/>
    <w:qForma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ZkladntextChar"/>
    <w:uiPriority w:val="1"/>
    <w:qFormat/>
    <w:rsid w:val="00187163"/>
    <w:pPr/>
    <w:rPr>
      <w:sz w:val="21"/>
      <w:szCs w:val="21"/>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uiPriority w:val="39"/>
    <w:qFormat/>
    <w:rsid w:val="00187163"/>
    <w:pPr>
      <w:spacing w:before="360" w:after="360"/>
    </w:pPr>
    <w:rPr>
      <w:rFonts w:ascii="Calibri" w:hAnsi="Calibri"/>
      <w:b/>
      <w:bCs/>
      <w:caps/>
      <w:u w:val="single"/>
    </w:rPr>
  </w:style>
  <w:style w:type="paragraph" w:styleId="TOC2">
    <w:name w:val="TOC 2"/>
    <w:basedOn w:val="Normal"/>
    <w:uiPriority w:val="39"/>
    <w:qFormat/>
    <w:rsid w:val="00187163"/>
    <w:pPr/>
    <w:rPr>
      <w:rFonts w:ascii="Calibri" w:hAnsi="Calibri"/>
      <w:b/>
      <w:bCs/>
      <w:smallCaps/>
    </w:rPr>
  </w:style>
  <w:style w:type="paragraph" w:styleId="TOC3">
    <w:name w:val="TOC 3"/>
    <w:basedOn w:val="Normal"/>
    <w:uiPriority w:val="39"/>
    <w:qFormat/>
    <w:rsid w:val="00187163"/>
    <w:pPr/>
    <w:rPr>
      <w:rFonts w:ascii="Calibri" w:hAnsi="Calibri"/>
      <w:smallCaps/>
    </w:rPr>
  </w:style>
  <w:style w:type="paragraph" w:styleId="TOC4">
    <w:name w:val="TOC 4"/>
    <w:basedOn w:val="Normal"/>
    <w:uiPriority w:val="39"/>
    <w:qFormat/>
    <w:rsid w:val="00187163"/>
    <w:pPr/>
    <w:rPr>
      <w:rFonts w:ascii="Calibri" w:hAnsi="Calibri"/>
    </w:rPr>
  </w:style>
  <w:style w:type="paragraph" w:styleId="TOC5">
    <w:name w:val="TOC 5"/>
    <w:basedOn w:val="Normal"/>
    <w:uiPriority w:val="39"/>
    <w:qFormat/>
    <w:rsid w:val="00187163"/>
    <w:pPr/>
    <w:rPr>
      <w:rFonts w:ascii="Calibri" w:hAnsi="Calibri"/>
    </w:rPr>
  </w:style>
  <w:style w:type="paragraph" w:styleId="ListParagraph">
    <w:name w:val="List Paragraph"/>
    <w:basedOn w:val="Normal"/>
    <w:link w:val="OdsekzoznamuChar"/>
    <w:qFormat/>
    <w:rsid w:val="00187163"/>
    <w:pPr>
      <w:ind w:hanging="360" w:left="789"/>
    </w:pPr>
    <w:rPr/>
  </w:style>
  <w:style w:type="paragraph" w:styleId="TableParagraph" w:customStyle="1">
    <w:name w:val="Table Paragraph"/>
    <w:basedOn w:val="Normal"/>
    <w:uiPriority w:val="1"/>
    <w:qFormat/>
    <w:rsid w:val="00187163"/>
    <w:pPr/>
    <w:rPr/>
  </w:style>
  <w:style w:type="paragraph" w:styleId="BalloonText">
    <w:name w:val="Balloon Text"/>
    <w:basedOn w:val="Normal"/>
    <w:link w:val="TextbublinyChar"/>
    <w:uiPriority w:val="99"/>
    <w:semiHidden/>
    <w:unhideWhenUsed/>
    <w:qFormat/>
    <w:rsid w:val="00187163"/>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lavikaChar"/>
    <w:unhideWhenUsed/>
    <w:rsid w:val="00187163"/>
    <w:pPr>
      <w:tabs>
        <w:tab w:val="clear" w:pos="708"/>
        <w:tab w:val="center" w:pos="4536" w:leader="none"/>
        <w:tab w:val="right" w:pos="9072" w:leader="none"/>
      </w:tabs>
    </w:pPr>
    <w:rPr/>
  </w:style>
  <w:style w:type="paragraph" w:styleId="Footer">
    <w:name w:val="Footer"/>
    <w:basedOn w:val="Normal"/>
    <w:link w:val="PtaChar"/>
    <w:uiPriority w:val="99"/>
    <w:unhideWhenUsed/>
    <w:rsid w:val="00187163"/>
    <w:pPr>
      <w:tabs>
        <w:tab w:val="clear" w:pos="708"/>
        <w:tab w:val="center" w:pos="4536" w:leader="none"/>
        <w:tab w:val="right" w:pos="9072" w:leader="none"/>
      </w:tabs>
    </w:pPr>
    <w:rPr/>
  </w:style>
  <w:style w:type="paragraph" w:styleId="Annotationtext">
    <w:name w:val="annotation text"/>
    <w:basedOn w:val="Normal"/>
    <w:link w:val="TextkomentraChar"/>
    <w:uiPriority w:val="99"/>
    <w:unhideWhenUsed/>
    <w:qFormat/>
    <w:rsid w:val="00187163"/>
    <w:pPr/>
    <w:rPr>
      <w:sz w:val="20"/>
      <w:szCs w:val="20"/>
    </w:rPr>
  </w:style>
  <w:style w:type="paragraph" w:styleId="Annotationsubject">
    <w:name w:val="annotation subject"/>
    <w:basedOn w:val="Annotationtext"/>
    <w:next w:val="Annotationtext"/>
    <w:link w:val="PredmetkomentraChar"/>
    <w:uiPriority w:val="99"/>
    <w:semiHidden/>
    <w:unhideWhenUsed/>
    <w:qFormat/>
    <w:rsid w:val="00187163"/>
    <w:pPr/>
    <w:rPr>
      <w:b/>
      <w:bCs/>
    </w:rPr>
  </w:style>
  <w:style w:type="paragraph" w:styleId="Default" w:customStyle="1">
    <w:name w:val="Default"/>
    <w:qFormat/>
    <w:rsid w:val="00187163"/>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sk-SK" w:eastAsia="en-US" w:bidi="ar-SA"/>
    </w:rPr>
  </w:style>
  <w:style w:type="paragraph" w:styleId="FootnoteText">
    <w:name w:val="Footnote Text"/>
    <w:basedOn w:val="Normal"/>
    <w:link w:val="TextpoznmkypodiarouChar"/>
    <w:uiPriority w:val="99"/>
    <w:semiHidden/>
    <w:unhideWhenUsed/>
    <w:rsid w:val="00187163"/>
    <w:pPr>
      <w:widowControl/>
    </w:pPr>
    <w:rPr>
      <w:rFonts w:ascii="Times New Roman" w:hAnsi="Times New Roman" w:eastAsia="Times New Roman" w:cs="Times New Roman"/>
      <w:sz w:val="20"/>
      <w:szCs w:val="20"/>
      <w:lang w:val="sk-SK"/>
    </w:rPr>
  </w:style>
  <w:style w:type="paragraph" w:styleId="Revision">
    <w:name w:val="Revision"/>
    <w:uiPriority w:val="99"/>
    <w:semiHidden/>
    <w:qFormat/>
    <w:rsid w:val="00187163"/>
    <w:pPr>
      <w:widowControl/>
      <w:suppressAutoHyphens w:val="true"/>
      <w:bidi w:val="0"/>
      <w:spacing w:lineRule="auto" w:line="240" w:before="0" w:after="0"/>
      <w:jc w:val="left"/>
    </w:pPr>
    <w:rPr>
      <w:rFonts w:ascii="Arial" w:hAnsi="Arial" w:eastAsia="Arial" w:cs="" w:cstheme="minorBidi"/>
      <w:color w:val="auto"/>
      <w:kern w:val="0"/>
      <w:sz w:val="22"/>
      <w:szCs w:val="22"/>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187163"/>
    <w:pPr>
      <w:keepNext w:val="true"/>
      <w:keepLines/>
      <w:widowControl/>
      <w:spacing w:lineRule="auto" w:line="276" w:before="480" w:after="0"/>
      <w:ind w:left="0"/>
      <w:outlineLvl w:val="9"/>
    </w:pPr>
    <w:rPr>
      <w:rFonts w:ascii="Cambria" w:hAnsi="Cambria" w:eastAsia="Times New Roman" w:cs="Times New Roman"/>
      <w:b/>
      <w:bCs/>
      <w:color w:val="365F91"/>
      <w:sz w:val="28"/>
      <w:szCs w:val="28"/>
      <w:lang w:val="sk-SK" w:eastAsia="sk-SK"/>
    </w:rPr>
  </w:style>
  <w:style w:type="paragraph" w:styleId="TOC6">
    <w:name w:val="TOC 6"/>
    <w:basedOn w:val="Normal"/>
    <w:next w:val="Normal"/>
    <w:autoRedefine/>
    <w:uiPriority w:val="39"/>
    <w:unhideWhenUsed/>
    <w:rsid w:val="00187163"/>
    <w:pPr/>
    <w:rPr>
      <w:rFonts w:ascii="Calibri" w:hAnsi="Calibri"/>
    </w:rPr>
  </w:style>
  <w:style w:type="paragraph" w:styleId="TOC7">
    <w:name w:val="TOC 7"/>
    <w:basedOn w:val="Normal"/>
    <w:next w:val="Normal"/>
    <w:autoRedefine/>
    <w:uiPriority w:val="39"/>
    <w:unhideWhenUsed/>
    <w:rsid w:val="00187163"/>
    <w:pPr/>
    <w:rPr>
      <w:rFonts w:ascii="Calibri" w:hAnsi="Calibri"/>
    </w:rPr>
  </w:style>
  <w:style w:type="paragraph" w:styleId="TOC8">
    <w:name w:val="TOC 8"/>
    <w:basedOn w:val="Normal"/>
    <w:next w:val="Normal"/>
    <w:autoRedefine/>
    <w:uiPriority w:val="39"/>
    <w:unhideWhenUsed/>
    <w:rsid w:val="00187163"/>
    <w:pPr/>
    <w:rPr>
      <w:rFonts w:ascii="Calibri" w:hAnsi="Calibri"/>
    </w:rPr>
  </w:style>
  <w:style w:type="paragraph" w:styleId="TOC9">
    <w:name w:val="TOC 9"/>
    <w:basedOn w:val="Normal"/>
    <w:next w:val="Normal"/>
    <w:autoRedefine/>
    <w:uiPriority w:val="39"/>
    <w:unhideWhenUsed/>
    <w:rsid w:val="00187163"/>
    <w:pPr/>
    <w:rPr>
      <w:rFonts w:ascii="Calibri" w:hAnsi="Calibri"/>
    </w:rPr>
  </w:style>
  <w:style w:type="paragraph" w:styleId="Title">
    <w:name w:val="Title"/>
    <w:basedOn w:val="Normal"/>
    <w:next w:val="Normal"/>
    <w:link w:val="NzovChar"/>
    <w:uiPriority w:val="10"/>
    <w:qFormat/>
    <w:rsid w:val="00187163"/>
    <w:pPr>
      <w:widowControl/>
      <w:spacing w:before="0" w:after="0"/>
      <w:contextualSpacing/>
    </w:pPr>
    <w:rPr>
      <w:rFonts w:ascii="Cambria" w:hAnsi="Cambria" w:eastAsia="Times New Roman" w:cs="Times New Roman"/>
      <w:spacing w:val="-10"/>
      <w:kern w:val="2"/>
      <w:sz w:val="56"/>
      <w:szCs w:val="56"/>
      <w:lang w:val="sk-SK"/>
    </w:rPr>
  </w:style>
  <w:style w:type="paragraph" w:styleId="Caption1">
    <w:name w:val="caption1"/>
    <w:basedOn w:val="Normal"/>
    <w:next w:val="Normal"/>
    <w:uiPriority w:val="35"/>
    <w:unhideWhenUsed/>
    <w:qFormat/>
    <w:rsid w:val="00187163"/>
    <w:pPr>
      <w:widowControl/>
      <w:spacing w:before="0" w:after="200"/>
    </w:pPr>
    <w:rPr>
      <w:rFonts w:ascii="Calibri" w:hAnsi="Calibri" w:eastAsia="Calibri" w:cs="Times New Roman"/>
      <w:b/>
      <w:bCs/>
      <w:color w:val="4F81BD"/>
      <w:sz w:val="18"/>
      <w:szCs w:val="18"/>
      <w:lang w:val="sk-SK"/>
    </w:rPr>
  </w:style>
  <w:style w:type="paragraph" w:styleId="TableofFigures">
    <w:name w:val="Table of Figures"/>
    <w:basedOn w:val="Normal"/>
    <w:next w:val="Normal"/>
    <w:uiPriority w:val="99"/>
    <w:unhideWhenUsed/>
    <w:rsid w:val="00187163"/>
    <w:pPr>
      <w:widowControl/>
      <w:spacing w:lineRule="auto" w:line="259"/>
    </w:pPr>
    <w:rPr>
      <w:rFonts w:ascii="Calibri" w:hAnsi="Calibri" w:eastAsia="Calibri" w:cs="Times New Roman"/>
      <w:lang w:val="sk-SK"/>
    </w:rPr>
  </w:style>
  <w:style w:type="paragraph" w:styleId="Msonormal" w:customStyle="1">
    <w:name w:val="msonormal"/>
    <w:basedOn w:val="Normal"/>
    <w:qFormat/>
    <w:rsid w:val="00187163"/>
    <w:pPr>
      <w:widowControl/>
      <w:spacing w:beforeAutospacing="1" w:afterAutospacing="1"/>
    </w:pPr>
    <w:rPr>
      <w:rFonts w:ascii="Times New Roman" w:hAnsi="Times New Roman" w:eastAsia="Times New Roman" w:cs="Times New Roman"/>
      <w:sz w:val="24"/>
      <w:szCs w:val="24"/>
      <w:lang w:val="sk-SK" w:eastAsia="sk-SK"/>
    </w:rPr>
  </w:style>
  <w:style w:type="paragraph" w:styleId="Xl63" w:customStyle="1">
    <w:name w:val="xl63"/>
    <w:basedOn w:val="Normal"/>
    <w:qFormat/>
    <w:rsid w:val="00187163"/>
    <w:pPr>
      <w:widowControl/>
      <w:spacing w:beforeAutospacing="1" w:afterAutospacing="1"/>
    </w:pPr>
    <w:rPr>
      <w:rFonts w:ascii="Times New Roman" w:hAnsi="Times New Roman" w:eastAsia="Times New Roman" w:cs="Times New Roman"/>
      <w:sz w:val="24"/>
      <w:szCs w:val="24"/>
      <w:lang w:val="sk-SK" w:eastAsia="sk-SK"/>
    </w:rPr>
  </w:style>
  <w:style w:type="paragraph" w:styleId="NoSpacing">
    <w:name w:val="No Spacing"/>
    <w:uiPriority w:val="1"/>
    <w:qFormat/>
    <w:rsid w:val="00187163"/>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sk-SK" w:eastAsia="en-US" w:bidi="ar-SA"/>
    </w:rPr>
  </w:style>
  <w:style w:type="paragraph" w:styleId="TitleBlockHeading" w:customStyle="1">
    <w:name w:val="Title Block Heading"/>
    <w:basedOn w:val="Normal"/>
    <w:qFormat/>
    <w:rsid w:val="00187163"/>
    <w:pPr>
      <w:widowControl/>
      <w:spacing w:before="60" w:after="0"/>
    </w:pPr>
    <w:rPr>
      <w:rFonts w:ascii="Times New Roman" w:hAnsi="Times New Roman" w:eastAsia="Times New Roman" w:cs="Times New Roman"/>
      <w:sz w:val="16"/>
      <w:szCs w:val="16"/>
      <w:lang w:val="en-GB"/>
    </w:rPr>
  </w:style>
  <w:style w:type="paragraph" w:styleId="Tabulka" w:customStyle="1">
    <w:name w:val="Tabulka"/>
    <w:basedOn w:val="Normal"/>
    <w:qFormat/>
    <w:rsid w:val="00187163"/>
    <w:pPr>
      <w:widowControl/>
      <w:suppressAutoHyphens w:val="true"/>
      <w:overflowPunct w:val="false"/>
      <w:spacing w:before="20" w:after="120"/>
      <w:textAlignment w:val="baseline"/>
    </w:pPr>
    <w:rPr>
      <w:rFonts w:eastAsia="Times New Roman" w:cs="Times New Roman"/>
      <w:sz w:val="18"/>
      <w:szCs w:val="20"/>
      <w:lang w:val="sk-SK" w:eastAsia="ar-SA"/>
    </w:rPr>
  </w:style>
  <w:style w:type="paragraph" w:styleId="HProjekt" w:customStyle="1">
    <w:name w:val="H_Projekt"/>
    <w:basedOn w:val="Tabulka"/>
    <w:qFormat/>
    <w:rsid w:val="00187163"/>
    <w:pPr/>
    <w:rPr>
      <w:bCs/>
      <w:sz w:val="20"/>
    </w:rPr>
  </w:style>
  <w:style w:type="paragraph" w:styleId="HVerzia" w:customStyle="1">
    <w:name w:val="H_Verzia"/>
    <w:basedOn w:val="Tabulka"/>
    <w:qFormat/>
    <w:rsid w:val="00187163"/>
    <w:pPr/>
    <w:rPr>
      <w:bCs/>
      <w:sz w:val="20"/>
    </w:rPr>
  </w:style>
  <w:style w:type="paragraph" w:styleId="Body" w:customStyle="1">
    <w:name w:val="Body"/>
    <w:basedOn w:val="Normal"/>
    <w:qFormat/>
    <w:rsid w:val="00187163"/>
    <w:pPr>
      <w:widowControl/>
      <w:spacing w:lineRule="auto" w:line="276" w:before="0" w:after="120"/>
      <w:jc w:val="both"/>
    </w:pPr>
    <w:rPr>
      <w:rFonts w:cs="Times New Roman"/>
      <w:lang w:val="sk-SK"/>
    </w:rPr>
  </w:style>
  <w:style w:type="paragraph" w:styleId="CellBody" w:customStyle="1">
    <w:name w:val="Cell Body"/>
    <w:basedOn w:val="Normal"/>
    <w:qFormat/>
    <w:rsid w:val="00187163"/>
    <w:pPr>
      <w:widowControl/>
      <w:spacing w:lineRule="auto" w:line="276" w:before="0" w:after="120"/>
      <w:jc w:val="both"/>
    </w:pPr>
    <w:rPr>
      <w:rFonts w:cs="Times New Roman"/>
      <w:lang w:val="sk-SK"/>
    </w:rPr>
  </w:style>
  <w:style w:type="paragraph" w:styleId="CellHead" w:customStyle="1">
    <w:name w:val="Cell Head"/>
    <w:basedOn w:val="Normal"/>
    <w:qFormat/>
    <w:rsid w:val="00187163"/>
    <w:pPr>
      <w:widowControl/>
      <w:spacing w:lineRule="auto" w:line="276" w:before="0" w:after="120"/>
      <w:jc w:val="both"/>
    </w:pPr>
    <w:rPr>
      <w:rFonts w:cs="Times New Roman"/>
      <w:b/>
      <w:bCs/>
      <w:lang w:val="sk-SK"/>
    </w:rPr>
  </w:style>
  <w:style w:type="paragraph" w:styleId="Level2" w:customStyle="1">
    <w:name w:val="Level 2"/>
    <w:basedOn w:val="Normal"/>
    <w:qFormat/>
    <w:rsid w:val="00187163"/>
    <w:pPr>
      <w:widowControl/>
      <w:numPr>
        <w:ilvl w:val="1"/>
        <w:numId w:val="11"/>
      </w:numPr>
      <w:spacing w:lineRule="auto" w:line="276" w:before="0" w:after="120"/>
      <w:jc w:val="both"/>
    </w:pPr>
    <w:rPr>
      <w:rFonts w:cs="Times New Roman"/>
      <w:lang w:val="sk-SK"/>
    </w:rPr>
  </w:style>
  <w:style w:type="paragraph" w:styleId="Level1" w:customStyle="1">
    <w:name w:val="Level 1"/>
    <w:basedOn w:val="Normal"/>
    <w:next w:val="Level2"/>
    <w:qFormat/>
    <w:rsid w:val="00187163"/>
    <w:pPr>
      <w:keepNext w:val="true"/>
      <w:widowControl/>
      <w:numPr>
        <w:ilvl w:val="0"/>
        <w:numId w:val="11"/>
      </w:numPr>
      <w:spacing w:lineRule="auto" w:line="276" w:before="240" w:after="120"/>
      <w:ind w:left="141"/>
      <w:jc w:val="both"/>
    </w:pPr>
    <w:rPr>
      <w:rFonts w:cs="Times New Roman"/>
      <w:b/>
      <w:lang w:val="sk-SK"/>
    </w:rPr>
  </w:style>
  <w:style w:type="paragraph" w:styleId="Level3" w:customStyle="1">
    <w:name w:val="Level 3"/>
    <w:basedOn w:val="Normal"/>
    <w:qFormat/>
    <w:rsid w:val="00187163"/>
    <w:pPr>
      <w:widowControl/>
      <w:numPr>
        <w:ilvl w:val="2"/>
        <w:numId w:val="11"/>
      </w:numPr>
      <w:spacing w:lineRule="auto" w:line="276" w:before="0" w:after="120"/>
      <w:jc w:val="both"/>
    </w:pPr>
    <w:rPr>
      <w:rFonts w:cs="Times New Roman"/>
      <w:lang w:val="sk-SK"/>
    </w:rPr>
  </w:style>
  <w:style w:type="paragraph" w:styleId="Level4" w:customStyle="1">
    <w:name w:val="Level 4"/>
    <w:basedOn w:val="Normal"/>
    <w:qFormat/>
    <w:rsid w:val="00187163"/>
    <w:pPr>
      <w:widowControl/>
      <w:numPr>
        <w:ilvl w:val="3"/>
        <w:numId w:val="11"/>
      </w:numPr>
      <w:spacing w:lineRule="auto" w:line="276" w:before="0" w:after="120"/>
      <w:jc w:val="both"/>
    </w:pPr>
    <w:rPr>
      <w:rFonts w:cs="Times New Roman"/>
      <w:lang w:val="sk-SK"/>
    </w:rPr>
  </w:style>
  <w:style w:type="paragraph" w:styleId="Level5" w:customStyle="1">
    <w:name w:val="Level 5"/>
    <w:basedOn w:val="Normal"/>
    <w:qFormat/>
    <w:rsid w:val="00187163"/>
    <w:pPr>
      <w:widowControl/>
      <w:numPr>
        <w:ilvl w:val="4"/>
        <w:numId w:val="11"/>
      </w:numPr>
      <w:spacing w:lineRule="auto" w:line="276" w:before="0" w:after="120"/>
      <w:jc w:val="both"/>
    </w:pPr>
    <w:rPr>
      <w:rFonts w:cs="Times New Roman"/>
      <w:lang w:val="sk-SK"/>
    </w:rPr>
  </w:style>
  <w:style w:type="paragraph" w:styleId="Level6" w:customStyle="1">
    <w:name w:val="Level 6"/>
    <w:basedOn w:val="Normal"/>
    <w:qFormat/>
    <w:rsid w:val="00187163"/>
    <w:pPr>
      <w:widowControl/>
      <w:numPr>
        <w:ilvl w:val="5"/>
        <w:numId w:val="11"/>
      </w:numPr>
      <w:spacing w:lineRule="auto" w:line="276" w:before="0" w:after="120"/>
      <w:jc w:val="both"/>
    </w:pPr>
    <w:rPr>
      <w:rFonts w:cs="Times New Roman"/>
      <w:lang w:val="sk-SK"/>
    </w:rPr>
  </w:style>
  <w:style w:type="paragraph" w:styleId="Title1" w:customStyle="1">
    <w:name w:val="Title1"/>
    <w:basedOn w:val="Normal"/>
    <w:next w:val="Body"/>
    <w:qFormat/>
    <w:rsid w:val="00187163"/>
    <w:pPr>
      <w:keepNext w:val="true"/>
      <w:widowControl/>
      <w:spacing w:lineRule="auto" w:line="276" w:before="360" w:after="360"/>
      <w:jc w:val="center"/>
    </w:pPr>
    <w:rPr>
      <w:rFonts w:cs="Times New Roman"/>
      <w:b/>
      <w:caps/>
      <w:sz w:val="28"/>
      <w:lang w:val="sk-SK"/>
    </w:rPr>
  </w:style>
  <w:style w:type="paragraph" w:styleId="BodyText2">
    <w:name w:val="Body Text 2"/>
    <w:basedOn w:val="Normal"/>
    <w:link w:val="Zkladntext2Char"/>
    <w:uiPriority w:val="99"/>
    <w:semiHidden/>
    <w:unhideWhenUsed/>
    <w:qFormat/>
    <w:rsid w:val="00187163"/>
    <w:pPr>
      <w:spacing w:lineRule="auto" w:line="480" w:before="0" w:after="1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VMpArticleList" w:customStyle="1">
    <w:name w:val="VM&amp;p Article List"/>
    <w:uiPriority w:val="99"/>
    <w:qFormat/>
    <w:rsid w:val="00187163"/>
  </w:style>
  <w:style w:type="numbering" w:styleId="VMpArticleList1" w:customStyle="1">
    <w:name w:val="VM&amp;p Article List1"/>
    <w:uiPriority w:val="99"/>
    <w:qFormat/>
    <w:rsid w:val="00187163"/>
  </w:style>
  <w:style w:type="numbering" w:styleId="VMpArticleList2" w:customStyle="1">
    <w:name w:val="VM&amp;p Article List2"/>
    <w:uiPriority w:val="99"/>
    <w:qFormat/>
    <w:rsid w:val="00187163"/>
  </w:style>
  <w:style w:type="table" w:default="1" w:styleId="Normlnatabuka">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2"/>
    <w:semiHidden/>
    <w:unhideWhenUsed/>
    <w:qFormat/>
    <w:rsid w:val="00187163"/>
    <w:pPr>
      <w:spacing w:after="0" w:line="240" w:lineRule="auto"/>
    </w:pPr>
    <w:rPr>
      <w:lang w:val="en-US"/>
    </w:rPr>
    <w:tblPr>
      <w:tblCellMar>
        <w:top w:w="0" w:type="dxa"/>
        <w:left w:w="0" w:type="dxa"/>
        <w:bottom w:w="0" w:type="dxa"/>
        <w:right w:w="0" w:type="dxa"/>
      </w:tblCellMar>
    </w:tblPr>
  </w:style>
  <w:style w:type="table" w:styleId="Mriekatabuky">
    <w:name w:val="Table Grid"/>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1">
    <w:name w:val="Mriežka tabuľky1"/>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2">
    <w:name w:val="Mriežka tabuľky2"/>
    <w:basedOn w:val="Normlnatabuka"/>
    <w:uiPriority w:val="5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3">
    <w:name w:val="Mriežka tabuľky3"/>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4">
    <w:name w:val="Mriežka tabuľky4"/>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riekatabuky5">
    <w:name w:val="Mriežka tabuľky5"/>
    <w:basedOn w:val="Normlnatabuka"/>
    <w:uiPriority w:val="39"/>
    <w:rsid w:val="00187163"/>
    <w:pPr>
      <w:spacing w:after="0" w:line="240" w:lineRule="auto"/>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 Grid0"/>
    <w:rsid w:val="00187163"/>
    <w:pPr>
      <w:spacing w:after="0" w:line="240" w:lineRule="auto"/>
    </w:pPr>
    <w:rPr>
      <w:lang w:eastAsia="sk-SK"/>
    </w:rPr>
    <w:tblPr>
      <w:tblCellMar>
        <w:top w:w="0" w:type="dxa"/>
        <w:left w:w="0" w:type="dxa"/>
        <w:bottom w:w="0" w:type="dxa"/>
        <w:right w:w="0" w:type="dxa"/>
      </w:tblCellMar>
    </w:tblPr>
  </w:style>
  <w:style w:type="table" w:customStyle="1" w:styleId="Tabukasmriekou1svetlzvraznenie61">
    <w:name w:val="Tabuľka s mriežkou 1 – svetlá – zvýraznenie 61"/>
    <w:basedOn w:val="Normlnatabuka"/>
    <w:uiPriority w:val="46"/>
    <w:rsid w:val="00187163"/>
    <w:pPr>
      <w:spacing w:after="0" w:line="240" w:lineRule="auto"/>
    </w:pPr>
    <w:rPr>
      <w:lang w:eastAsia="sk-SK"/>
      <w:sz w:val="20"/>
      <w:szCs w:val="20"/>
    </w:r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Pr>
    <w:tblStylePr w:type="firstRow">
      <w:rPr>
        <w:b/>
        <w:bCs/>
      </w:rPr>
      <w:tblPr/>
      <w:tcPr>
        <w:tcBorders>
          <w:bottom w:val="single" w:color="FABF8F" w:sz="12" w:space="0"/>
        </w:tcBorders>
      </w:tcPr>
    </w:tblStylePr>
    <w:tblStylePr w:type="lastRow">
      <w:rPr>
        <w:b/>
        <w:bCs/>
      </w:rPr>
      <w:tblPr/>
      <w:tcPr>
        <w:tcBorders>
          <w:top w:val="double" w:color="FABF8F" w:sz="2" w:space="0"/>
        </w:tcBorders>
      </w:tcPr>
    </w:tblStylePr>
    <w:tblStylePr w:type="firstCol">
      <w:rPr>
        <w:b/>
        <w:bCs/>
      </w:rPr>
      <w:tblPr/>
    </w:tblStylePr>
    <w:tblStylePr w:type="lastCol">
      <w:rPr>
        <w:b/>
        <w:bCs/>
      </w:rPr>
      <w:tblPr/>
    </w:tblStylePr>
  </w:style>
  <w:style w:type="table" w:styleId="Obyajntabuka1">
    <w:name w:val="Plain Table 1"/>
    <w:basedOn w:val="Normlnatabuka"/>
    <w:uiPriority w:val="41"/>
    <w:rsid w:val="00187163"/>
    <w:pPr>
      <w:spacing w:after="0" w:line="240" w:lineRule="auto"/>
    </w:pPr>
    <w:rPr>
      <w:lang w:eastAsia="sk-SK"/>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Obyajntabuka11">
    <w:name w:val="Obyčajná tabuľka 11"/>
    <w:basedOn w:val="Normlnatabuka"/>
    <w:uiPriority w:val="41"/>
    <w:rsid w:val="00187163"/>
    <w:pPr>
      <w:spacing w:after="0" w:line="240" w:lineRule="auto"/>
    </w:pPr>
    <w:rPr>
      <w:lang w:eastAsia="sk-SK"/>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Obyajntabuka12">
    <w:name w:val="Obyčajná tabuľka 12"/>
    <w:basedOn w:val="Normlnatabuka"/>
    <w:uiPriority w:val="41"/>
    <w:rsid w:val="00187163"/>
    <w:pPr>
      <w:spacing w:after="0" w:line="240" w:lineRule="auto"/>
    </w:pPr>
    <w:rPr>
      <w:lang w:eastAsia="sk-SK"/>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customStyle="1" w:styleId="Mriekatabuky6">
    <w:name w:val="Mriežka tabuľky6"/>
    <w:basedOn w:val="Normlnatabuka"/>
    <w:uiPriority w:val="39"/>
    <w:rsid w:val="00187163"/>
    <w:pPr>
      <w:spacing w:before="40" w:after="40" w:line="240" w:lineRule="auto"/>
      <w:jc w:val="both"/>
    </w:pPr>
    <w:rPr>
      <w:lang w:eastAsia="sk-SK"/>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isepvo.sk/dokumentacia/" TargetMode="External"/><Relationship Id="rId4" Type="http://schemas.openxmlformats.org/officeDocument/2006/relationships/hyperlink" Target="https://am.isepvo.sk/realms/upv_epvo/login-actions/registration?client_id=devo-gateway&amp;tab_id=BdUSsbUVCz0" TargetMode="External"/><Relationship Id="rId5" Type="http://schemas.openxmlformats.org/officeDocument/2006/relationships/hyperlink" Target="https://www.isepvo.sk/dokumentacia/" TargetMode="External"/><Relationship Id="rId6" Type="http://schemas.openxmlformats.org/officeDocument/2006/relationships/hyperlink" Target="https://www.isepvo.sk/videonavody/" TargetMode="External"/><Relationship Id="rId7" Type="http://schemas.openxmlformats.org/officeDocument/2006/relationships/hyperlink" Target="mailto:eplatforma@vlada.gov.sk" TargetMode="External"/><Relationship Id="rId8" Type="http://schemas.openxmlformats.org/officeDocument/2006/relationships/hyperlink" Target="https://www.isepvo.sk/helpdesk/" TargetMode="External"/><Relationship Id="rId9" Type="http://schemas.openxmlformats.org/officeDocument/2006/relationships/hyperlink" Target="https://www.isepvo.sk/" TargetMode="External"/><Relationship Id="rId10" Type="http://schemas.openxmlformats.org/officeDocument/2006/relationships/hyperlink" Target="https://www.isepvo.sk/dokumentacia/" TargetMode="External"/><Relationship Id="rId11" Type="http://schemas.openxmlformats.org/officeDocument/2006/relationships/hyperlink" Target="https://www.isepvo.sk/dokumentacia/" TargetMode="External"/><Relationship Id="rId12" Type="http://schemas.openxmlformats.org/officeDocument/2006/relationships/hyperlink" Target="https://www.uvo.gov.sk/extdoc/13364" TargetMode="External"/><Relationship Id="rId13" Type="http://schemas.openxmlformats.org/officeDocument/2006/relationships/hyperlink" Target="https://www.slov-lex.sk/pravne-predpisy/SK/ZZ/2015/343/20180901" TargetMode="External"/><Relationship Id="rId14" Type="http://schemas.openxmlformats.org/officeDocument/2006/relationships/hyperlink" Target="https://www.slov-lex.sk/pravne-predpisy/SK/ZZ/2015/343/20180901" TargetMode="External"/><Relationship Id="rId15" Type="http://schemas.openxmlformats.org/officeDocument/2006/relationships/hyperlink" Target="https://www.uvo.gov.sk/espd/filter?lang=sk" TargetMode="External"/><Relationship Id="rId16" Type="http://schemas.openxmlformats.org/officeDocument/2006/relationships/hyperlink" Target="https://ec.europa.eu/growth/tools-databases/espd/filter?lang=sk"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7093C8D67A44742B85638EC2DE1B23D" ma:contentTypeVersion="14" ma:contentTypeDescription="Umožňuje vytvoriť nový dokument." ma:contentTypeScope="" ma:versionID="00a70ce0653bbc3f795052bbc52aab78">
  <xsd:schema xmlns:xsd="http://www.w3.org/2001/XMLSchema" xmlns:xs="http://www.w3.org/2001/XMLSchema" xmlns:p="http://schemas.microsoft.com/office/2006/metadata/properties" xmlns:ns2="fdb1077a-f3a8-4f3a-9d92-eb2aed9e276b" xmlns:ns3="3a809907-0fe3-4f49-946e-d1fb262a6d97" targetNamespace="http://schemas.microsoft.com/office/2006/metadata/properties" ma:root="true" ma:fieldsID="8b19491ca15a00a4916a674c902a479b" ns2:_="" ns3:_="">
    <xsd:import namespace="fdb1077a-f3a8-4f3a-9d92-eb2aed9e276b"/>
    <xsd:import namespace="3a809907-0fe3-4f49-946e-d1fb262a6d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1077a-f3a8-4f3a-9d92-eb2aed9e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Značky obrázka" ma:readOnly="false" ma:fieldId="{5cf76f15-5ced-4ddc-b409-7134ff3c332f}" ma:taxonomyMulti="true" ma:sspId="823deb3c-b9f3-4fad-b534-fe0741e7144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809907-0fe3-4f49-946e-d1fb262a6d97" elementFormDefault="qualified">
    <xsd:import namespace="http://schemas.microsoft.com/office/2006/documentManagement/types"/>
    <xsd:import namespace="http://schemas.microsoft.com/office/infopath/2007/PartnerControls"/>
    <xsd:element name="SharedWithUsers" ma:index="10"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Zdieľané s podrobnosťami" ma:internalName="SharedWithDetails" ma:readOnly="true">
      <xsd:simpleType>
        <xsd:restriction base="dms:Note">
          <xsd:maxLength value="255"/>
        </xsd:restriction>
      </xsd:simpleType>
    </xsd:element>
    <xsd:element name="TaxCatchAll" ma:index="14" nillable="true" ma:displayName="Taxonomy Catch All Column" ma:hidden="true" ma:list="{be9e61af-5a96-400a-a9f2-8a021403d338}" ma:internalName="TaxCatchAll" ma:showField="CatchAllData" ma:web="3a809907-0fe3-4f49-946e-d1fb262a6d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b1077a-f3a8-4f3a-9d92-eb2aed9e276b">
      <Terms xmlns="http://schemas.microsoft.com/office/infopath/2007/PartnerControls"/>
    </lcf76f155ced4ddcb4097134ff3c332f>
    <TaxCatchAll xmlns="3a809907-0fe3-4f49-946e-d1fb262a6d97" xsi:nil="true"/>
  </documentManagement>
</p:properties>
</file>

<file path=customXml/itemProps1.xml><?xml version="1.0" encoding="utf-8"?>
<ds:datastoreItem xmlns:ds="http://schemas.openxmlformats.org/officeDocument/2006/customXml" ds:itemID="{3DCEE007-DCEA-4822-93CF-724F8A7DEFA1}"/>
</file>

<file path=customXml/itemProps2.xml><?xml version="1.0" encoding="utf-8"?>
<ds:datastoreItem xmlns:ds="http://schemas.openxmlformats.org/officeDocument/2006/customXml" ds:itemID="{AF722A6F-AA58-47FB-9CCD-E1981612AC07}"/>
</file>

<file path=customXml/itemProps3.xml><?xml version="1.0" encoding="utf-8"?>
<ds:datastoreItem xmlns:ds="http://schemas.openxmlformats.org/officeDocument/2006/customXml" ds:itemID="{0395A190-5026-4947-B6C2-DD922AD9600A}"/>
</file>

<file path=docProps/app.xml><?xml version="1.0" encoding="utf-8"?>
<Properties xmlns="http://schemas.openxmlformats.org/officeDocument/2006/extended-properties" xmlns:vt="http://schemas.openxmlformats.org/officeDocument/2006/docPropsVTypes">
  <Template>Normal</Template>
  <TotalTime>83</TotalTime>
  <Application>LibreOffice/7.6.7.2$Linux_X86_64 LibreOffice_project/60$Build-2</Application>
  <AppVersion>15.0000</AppVersion>
  <Pages>35</Pages>
  <Words>9341</Words>
  <Characters>57575</Characters>
  <CharactersWithSpaces>66541</CharactersWithSpaces>
  <Paragraphs>486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2024-06-05T11:58:00Z</dcterms:created>
  <dc:creator>Mrázová, Katarína</dc:creator>
  <dc:description/>
  <dc:language>en-US</dc:language>
  <cp:lastModifiedBy/>
  <dcterms:modified xsi:type="dcterms:W3CDTF">2024-06-21T19:16:33Z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0x01010037093C8D67A44742B85638EC2DE1B23D</vt:lpwstr>
  </property>
</Properties>
</file>