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557D1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Question 5</w:t>
      </w:r>
    </w:p>
    <w:p w14:paraId="5AC6AFFC" w14:textId="77777777" w:rsidR="00AC42C0" w:rsidRPr="00AC42C0" w:rsidRDefault="00AC42C0" w:rsidP="00AC42C0">
      <w:r w:rsidRPr="00AC42C0">
        <w:rPr>
          <w:b/>
          <w:bCs/>
        </w:rPr>
        <w:t>How does Unity Catalog handle a managed table after it is dropped?</w:t>
      </w:r>
    </w:p>
    <w:p w14:paraId="135A4631" w14:textId="77777777" w:rsidR="00AC42C0" w:rsidRPr="00AC42C0" w:rsidRDefault="00AC42C0" w:rsidP="00AC42C0">
      <w:r w:rsidRPr="00AC42C0">
        <w:rPr>
          <w:b/>
          <w:bCs/>
        </w:rPr>
        <w:t>A. Both metadata and data are immediately deleted.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09439202" w14:textId="77777777" w:rsidR="00AC42C0" w:rsidRPr="00AC42C0" w:rsidRDefault="00AC42C0" w:rsidP="00AC42C0">
      <w:pPr>
        <w:numPr>
          <w:ilvl w:val="0"/>
          <w:numId w:val="20"/>
        </w:numPr>
      </w:pPr>
      <w:r w:rsidRPr="00AC42C0">
        <w:t xml:space="preserve">This was generally true for legacy Hive Metastore managed tables. </w:t>
      </w:r>
    </w:p>
    <w:p w14:paraId="0044FFCB" w14:textId="77777777" w:rsidR="00AC42C0" w:rsidRPr="00AC42C0" w:rsidRDefault="00AC42C0" w:rsidP="00AC42C0">
      <w:pPr>
        <w:numPr>
          <w:ilvl w:val="0"/>
          <w:numId w:val="20"/>
        </w:numPr>
      </w:pPr>
      <w:r w:rsidRPr="00AC42C0">
        <w:t xml:space="preserve">Unity Catalog behaves differently. </w:t>
      </w:r>
    </w:p>
    <w:p w14:paraId="7215B089" w14:textId="77777777" w:rsidR="00AC42C0" w:rsidRPr="00AC42C0" w:rsidRDefault="00AC42C0" w:rsidP="00AC42C0">
      <w:r w:rsidRPr="00AC42C0">
        <w:rPr>
          <w:b/>
          <w:bCs/>
        </w:rPr>
        <w:t>B. Only metadata remains.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452274E7" w14:textId="77777777" w:rsidR="00AC42C0" w:rsidRPr="00AC42C0" w:rsidRDefault="00AC42C0" w:rsidP="00AC42C0">
      <w:pPr>
        <w:numPr>
          <w:ilvl w:val="0"/>
          <w:numId w:val="21"/>
        </w:numPr>
      </w:pPr>
      <w:r w:rsidRPr="00AC42C0">
        <w:t xml:space="preserve">Metadata is removed. </w:t>
      </w:r>
    </w:p>
    <w:p w14:paraId="55EB90D1" w14:textId="77777777" w:rsidR="00AC42C0" w:rsidRPr="00AC42C0" w:rsidRDefault="00AC42C0" w:rsidP="00AC42C0">
      <w:r w:rsidRPr="00AC42C0">
        <w:rPr>
          <w:b/>
          <w:bCs/>
        </w:rPr>
        <w:lastRenderedPageBreak/>
        <w:t>C. Metadata is removed, but data files are temporarily retained for recovery.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✅</w:t>
      </w:r>
      <w:r w:rsidRPr="00AC42C0">
        <w:t xml:space="preserve"> Correct</w:t>
      </w:r>
    </w:p>
    <w:p w14:paraId="491F8608" w14:textId="77777777" w:rsidR="00AC42C0" w:rsidRPr="00AC42C0" w:rsidRDefault="00AC42C0" w:rsidP="00AC42C0">
      <w:r w:rsidRPr="00AC42C0">
        <w:t>Unity Catalog introduces a recovery feature.</w:t>
      </w:r>
    </w:p>
    <w:p w14:paraId="5965AE28" w14:textId="77777777" w:rsidR="00AC42C0" w:rsidRPr="00AC42C0" w:rsidRDefault="00AC42C0" w:rsidP="00AC42C0">
      <w:r w:rsidRPr="00AC42C0">
        <w:t>After:</w:t>
      </w:r>
    </w:p>
    <w:p w14:paraId="2CD718C9" w14:textId="77777777" w:rsidR="00AC42C0" w:rsidRPr="00AC42C0" w:rsidRDefault="00AC42C0" w:rsidP="00AC42C0">
      <w:r w:rsidRPr="00AC42C0">
        <w:t>DROP TABLE sales;</w:t>
      </w:r>
    </w:p>
    <w:p w14:paraId="52DEB235" w14:textId="77777777" w:rsidR="00AC42C0" w:rsidRPr="00AC42C0" w:rsidRDefault="00AC42C0" w:rsidP="00AC42C0">
      <w:r w:rsidRPr="00AC42C0">
        <w:t>The table enters a retention period.</w:t>
      </w:r>
    </w:p>
    <w:p w14:paraId="44677744" w14:textId="77777777" w:rsidR="00AC42C0" w:rsidRPr="00AC42C0" w:rsidRDefault="00AC42C0" w:rsidP="00AC42C0">
      <w:r w:rsidRPr="00AC42C0">
        <w:t>During this period:</w:t>
      </w:r>
    </w:p>
    <w:p w14:paraId="505747A4" w14:textId="77777777" w:rsidR="00AC42C0" w:rsidRPr="00AC42C0" w:rsidRDefault="00AC42C0" w:rsidP="00AC42C0">
      <w:pPr>
        <w:numPr>
          <w:ilvl w:val="0"/>
          <w:numId w:val="22"/>
        </w:numPr>
      </w:pPr>
      <w:r w:rsidRPr="00AC42C0">
        <w:t xml:space="preserve">Metadata is marked as dropped. </w:t>
      </w:r>
    </w:p>
    <w:p w14:paraId="3F64338C" w14:textId="77777777" w:rsidR="00AC42C0" w:rsidRPr="00AC42C0" w:rsidRDefault="00AC42C0" w:rsidP="00AC42C0">
      <w:pPr>
        <w:numPr>
          <w:ilvl w:val="0"/>
          <w:numId w:val="22"/>
        </w:numPr>
      </w:pPr>
      <w:r w:rsidRPr="00AC42C0">
        <w:t xml:space="preserve">Data files remain. </w:t>
      </w:r>
    </w:p>
    <w:p w14:paraId="021A5AF4" w14:textId="77777777" w:rsidR="00AC42C0" w:rsidRPr="00AC42C0" w:rsidRDefault="00AC42C0" w:rsidP="00AC42C0">
      <w:pPr>
        <w:numPr>
          <w:ilvl w:val="0"/>
          <w:numId w:val="22"/>
        </w:numPr>
      </w:pPr>
      <w:r w:rsidRPr="00AC42C0">
        <w:t xml:space="preserve">The table can be recovered. </w:t>
      </w:r>
    </w:p>
    <w:p w14:paraId="481FF4FE" w14:textId="77777777" w:rsidR="00AC42C0" w:rsidRPr="00AC42C0" w:rsidRDefault="00AC42C0" w:rsidP="00AC42C0">
      <w:r w:rsidRPr="00AC42C0">
        <w:t>This enables:</w:t>
      </w:r>
    </w:p>
    <w:p w14:paraId="0D069084" w14:textId="77777777" w:rsidR="00AC42C0" w:rsidRPr="00AC42C0" w:rsidRDefault="00AC42C0" w:rsidP="00AC42C0">
      <w:r w:rsidRPr="00AC42C0">
        <w:t>UNDROP TABLE sales;</w:t>
      </w:r>
    </w:p>
    <w:p w14:paraId="4FE2D312" w14:textId="77777777" w:rsidR="00AC42C0" w:rsidRPr="00AC42C0" w:rsidRDefault="00AC42C0" w:rsidP="00AC42C0">
      <w:r w:rsidRPr="00AC42C0">
        <w:rPr>
          <w:b/>
          <w:bCs/>
        </w:rPr>
        <w:t>D. The table automatically becomes an external table.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4BC83F71" w14:textId="77777777" w:rsidR="00AC42C0" w:rsidRPr="00AC42C0" w:rsidRDefault="00AC42C0" w:rsidP="00AC42C0">
      <w:pPr>
        <w:numPr>
          <w:ilvl w:val="0"/>
          <w:numId w:val="23"/>
        </w:numPr>
      </w:pPr>
      <w:r w:rsidRPr="00AC42C0">
        <w:t xml:space="preserve">Table type never changes automatically. </w:t>
      </w:r>
    </w:p>
    <w:p w14:paraId="5C36AD16" w14:textId="77777777" w:rsidR="00AC42C0" w:rsidRPr="00AC42C0" w:rsidRDefault="00AC42C0" w:rsidP="00AC42C0">
      <w:r w:rsidRPr="00AC42C0">
        <w:rPr>
          <w:b/>
          <w:bCs/>
        </w:rPr>
        <w:t>E. The table is archived permanently.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389B196E" w14:textId="77777777" w:rsidR="00AC42C0" w:rsidRPr="00AC42C0" w:rsidRDefault="00AC42C0" w:rsidP="00AC42C0">
      <w:pPr>
        <w:numPr>
          <w:ilvl w:val="0"/>
          <w:numId w:val="24"/>
        </w:numPr>
      </w:pPr>
      <w:r w:rsidRPr="00AC42C0">
        <w:t xml:space="preserve">Recovery is temporary, not permanent. </w:t>
      </w:r>
    </w:p>
    <w:p w14:paraId="312B7524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Key Concept</w:t>
      </w:r>
    </w:p>
    <w:p w14:paraId="6B39BA4C" w14:textId="77777777" w:rsidR="00AC42C0" w:rsidRPr="00AC42C0" w:rsidRDefault="00AC42C0" w:rsidP="00AC42C0">
      <w:r w:rsidRPr="00AC42C0">
        <w:t>Unity Catalog:</w:t>
      </w:r>
    </w:p>
    <w:p w14:paraId="20ACD5BF" w14:textId="77777777" w:rsidR="00AC42C0" w:rsidRPr="00AC42C0" w:rsidRDefault="00AC42C0" w:rsidP="00AC42C0">
      <w:r w:rsidRPr="00AC42C0">
        <w:t>DROP TABLE</w:t>
      </w:r>
      <w:r w:rsidRPr="00AC42C0">
        <w:br/>
      </w:r>
      <w:r w:rsidRPr="00AC42C0">
        <w:br/>
        <w:t>↓</w:t>
      </w:r>
      <w:r w:rsidRPr="00AC42C0">
        <w:br/>
      </w:r>
      <w:r w:rsidRPr="00AC42C0">
        <w:br/>
        <w:t>Recovery Period</w:t>
      </w:r>
      <w:r w:rsidRPr="00AC42C0">
        <w:br/>
      </w:r>
      <w:r w:rsidRPr="00AC42C0">
        <w:br/>
        <w:t>↓</w:t>
      </w:r>
      <w:r w:rsidRPr="00AC42C0">
        <w:br/>
      </w:r>
      <w:r w:rsidRPr="00AC42C0">
        <w:br/>
        <w:t>Permanent Deletion</w:t>
      </w:r>
    </w:p>
    <w:p w14:paraId="2190B5AA" w14:textId="77777777" w:rsidR="00AC42C0" w:rsidRPr="00AC42C0" w:rsidRDefault="00AC42C0" w:rsidP="00AC42C0">
      <w:r w:rsidRPr="00AC42C0">
        <w:pict w14:anchorId="170AB4AD">
          <v:rect id="_x0000_i108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87E"/>
    <w:multiLevelType w:val="multilevel"/>
    <w:tmpl w:val="7BF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EC6"/>
    <w:multiLevelType w:val="multilevel"/>
    <w:tmpl w:val="C32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48F3"/>
    <w:multiLevelType w:val="multilevel"/>
    <w:tmpl w:val="B6E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560B6"/>
    <w:multiLevelType w:val="multilevel"/>
    <w:tmpl w:val="D77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E1CC4"/>
    <w:multiLevelType w:val="multilevel"/>
    <w:tmpl w:val="A4C6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560C4"/>
    <w:multiLevelType w:val="multilevel"/>
    <w:tmpl w:val="FD12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16706"/>
    <w:multiLevelType w:val="multilevel"/>
    <w:tmpl w:val="4232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97143"/>
    <w:multiLevelType w:val="multilevel"/>
    <w:tmpl w:val="ED30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15D62"/>
    <w:multiLevelType w:val="multilevel"/>
    <w:tmpl w:val="86C2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06871"/>
    <w:multiLevelType w:val="multilevel"/>
    <w:tmpl w:val="F8AE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46E04"/>
    <w:multiLevelType w:val="multilevel"/>
    <w:tmpl w:val="A9B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F52AF"/>
    <w:multiLevelType w:val="multilevel"/>
    <w:tmpl w:val="B13E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92B20"/>
    <w:multiLevelType w:val="multilevel"/>
    <w:tmpl w:val="3D6E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06119"/>
    <w:multiLevelType w:val="multilevel"/>
    <w:tmpl w:val="B522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D4270"/>
    <w:multiLevelType w:val="multilevel"/>
    <w:tmpl w:val="1EF8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25664"/>
    <w:multiLevelType w:val="multilevel"/>
    <w:tmpl w:val="14A6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F04E9"/>
    <w:multiLevelType w:val="multilevel"/>
    <w:tmpl w:val="14B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C1996"/>
    <w:multiLevelType w:val="multilevel"/>
    <w:tmpl w:val="885C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93878"/>
    <w:multiLevelType w:val="multilevel"/>
    <w:tmpl w:val="002E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C79EA"/>
    <w:multiLevelType w:val="multilevel"/>
    <w:tmpl w:val="91F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D6111"/>
    <w:multiLevelType w:val="multilevel"/>
    <w:tmpl w:val="107E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66DCD"/>
    <w:multiLevelType w:val="multilevel"/>
    <w:tmpl w:val="3B8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46750"/>
    <w:multiLevelType w:val="multilevel"/>
    <w:tmpl w:val="67021F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257CEE"/>
    <w:multiLevelType w:val="multilevel"/>
    <w:tmpl w:val="F972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2764F"/>
    <w:multiLevelType w:val="multilevel"/>
    <w:tmpl w:val="FDBE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A55F8F"/>
    <w:multiLevelType w:val="multilevel"/>
    <w:tmpl w:val="8DC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B49D6"/>
    <w:multiLevelType w:val="multilevel"/>
    <w:tmpl w:val="9A24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D3973"/>
    <w:multiLevelType w:val="multilevel"/>
    <w:tmpl w:val="773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D125A"/>
    <w:multiLevelType w:val="multilevel"/>
    <w:tmpl w:val="893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14A82"/>
    <w:multiLevelType w:val="multilevel"/>
    <w:tmpl w:val="4DF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9510F"/>
    <w:multiLevelType w:val="multilevel"/>
    <w:tmpl w:val="E260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A0C"/>
    <w:multiLevelType w:val="multilevel"/>
    <w:tmpl w:val="CC80D6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D1391A"/>
    <w:multiLevelType w:val="multilevel"/>
    <w:tmpl w:val="CAD6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45FCD"/>
    <w:multiLevelType w:val="multilevel"/>
    <w:tmpl w:val="F09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33127"/>
    <w:multiLevelType w:val="multilevel"/>
    <w:tmpl w:val="A378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51AF9"/>
    <w:multiLevelType w:val="multilevel"/>
    <w:tmpl w:val="0C14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CC6A5E"/>
    <w:multiLevelType w:val="multilevel"/>
    <w:tmpl w:val="B37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27075"/>
    <w:multiLevelType w:val="multilevel"/>
    <w:tmpl w:val="2804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C33DD"/>
    <w:multiLevelType w:val="multilevel"/>
    <w:tmpl w:val="B868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21484"/>
    <w:multiLevelType w:val="multilevel"/>
    <w:tmpl w:val="944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5111BC"/>
    <w:multiLevelType w:val="multilevel"/>
    <w:tmpl w:val="02D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15FDA"/>
    <w:multiLevelType w:val="multilevel"/>
    <w:tmpl w:val="EC26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81834"/>
    <w:multiLevelType w:val="multilevel"/>
    <w:tmpl w:val="871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F042C4"/>
    <w:multiLevelType w:val="multilevel"/>
    <w:tmpl w:val="3CFA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0036C"/>
    <w:multiLevelType w:val="multilevel"/>
    <w:tmpl w:val="FCD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E348A"/>
    <w:multiLevelType w:val="multilevel"/>
    <w:tmpl w:val="846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41140">
    <w:abstractNumId w:val="5"/>
  </w:num>
  <w:num w:numId="2" w16cid:durableId="1231691889">
    <w:abstractNumId w:val="16"/>
  </w:num>
  <w:num w:numId="3" w16cid:durableId="1436824159">
    <w:abstractNumId w:val="15"/>
  </w:num>
  <w:num w:numId="4" w16cid:durableId="1354919433">
    <w:abstractNumId w:val="13"/>
  </w:num>
  <w:num w:numId="5" w16cid:durableId="96878079">
    <w:abstractNumId w:val="12"/>
  </w:num>
  <w:num w:numId="6" w16cid:durableId="1179197613">
    <w:abstractNumId w:val="14"/>
  </w:num>
  <w:num w:numId="7" w16cid:durableId="576481712">
    <w:abstractNumId w:val="24"/>
  </w:num>
  <w:num w:numId="8" w16cid:durableId="473524953">
    <w:abstractNumId w:val="22"/>
  </w:num>
  <w:num w:numId="9" w16cid:durableId="1355767933">
    <w:abstractNumId w:val="31"/>
  </w:num>
  <w:num w:numId="10" w16cid:durableId="1784035577">
    <w:abstractNumId w:val="28"/>
  </w:num>
  <w:num w:numId="11" w16cid:durableId="1302266673">
    <w:abstractNumId w:val="40"/>
  </w:num>
  <w:num w:numId="12" w16cid:durableId="2134135529">
    <w:abstractNumId w:val="8"/>
  </w:num>
  <w:num w:numId="13" w16cid:durableId="1085490121">
    <w:abstractNumId w:val="36"/>
  </w:num>
  <w:num w:numId="14" w16cid:durableId="1445617253">
    <w:abstractNumId w:val="21"/>
  </w:num>
  <w:num w:numId="15" w16cid:durableId="730008502">
    <w:abstractNumId w:val="7"/>
  </w:num>
  <w:num w:numId="16" w16cid:durableId="1516117251">
    <w:abstractNumId w:val="44"/>
  </w:num>
  <w:num w:numId="17" w16cid:durableId="1962180128">
    <w:abstractNumId w:val="17"/>
  </w:num>
  <w:num w:numId="18" w16cid:durableId="927732662">
    <w:abstractNumId w:val="38"/>
  </w:num>
  <w:num w:numId="19" w16cid:durableId="2057898021">
    <w:abstractNumId w:val="34"/>
  </w:num>
  <w:num w:numId="20" w16cid:durableId="1273317285">
    <w:abstractNumId w:val="9"/>
  </w:num>
  <w:num w:numId="21" w16cid:durableId="1568106721">
    <w:abstractNumId w:val="18"/>
  </w:num>
  <w:num w:numId="22" w16cid:durableId="64110327">
    <w:abstractNumId w:val="25"/>
  </w:num>
  <w:num w:numId="23" w16cid:durableId="444229744">
    <w:abstractNumId w:val="26"/>
  </w:num>
  <w:num w:numId="24" w16cid:durableId="897673033">
    <w:abstractNumId w:val="33"/>
  </w:num>
  <w:num w:numId="25" w16cid:durableId="1490638993">
    <w:abstractNumId w:val="10"/>
  </w:num>
  <w:num w:numId="26" w16cid:durableId="388311135">
    <w:abstractNumId w:val="37"/>
  </w:num>
  <w:num w:numId="27" w16cid:durableId="1916278846">
    <w:abstractNumId w:val="35"/>
  </w:num>
  <w:num w:numId="28" w16cid:durableId="2019234307">
    <w:abstractNumId w:val="23"/>
  </w:num>
  <w:num w:numId="29" w16cid:durableId="516505327">
    <w:abstractNumId w:val="20"/>
  </w:num>
  <w:num w:numId="30" w16cid:durableId="1529878696">
    <w:abstractNumId w:val="4"/>
  </w:num>
  <w:num w:numId="31" w16cid:durableId="1981032113">
    <w:abstractNumId w:val="11"/>
  </w:num>
  <w:num w:numId="32" w16cid:durableId="1291015403">
    <w:abstractNumId w:val="1"/>
  </w:num>
  <w:num w:numId="33" w16cid:durableId="1695418091">
    <w:abstractNumId w:val="43"/>
  </w:num>
  <w:num w:numId="34" w16cid:durableId="1453094015">
    <w:abstractNumId w:val="3"/>
  </w:num>
  <w:num w:numId="35" w16cid:durableId="1135373002">
    <w:abstractNumId w:val="41"/>
  </w:num>
  <w:num w:numId="36" w16cid:durableId="1133215560">
    <w:abstractNumId w:val="6"/>
  </w:num>
  <w:num w:numId="37" w16cid:durableId="1272392325">
    <w:abstractNumId w:val="19"/>
  </w:num>
  <w:num w:numId="38" w16cid:durableId="2050835987">
    <w:abstractNumId w:val="29"/>
  </w:num>
  <w:num w:numId="39" w16cid:durableId="614018650">
    <w:abstractNumId w:val="39"/>
  </w:num>
  <w:num w:numId="40" w16cid:durableId="1369184059">
    <w:abstractNumId w:val="45"/>
  </w:num>
  <w:num w:numId="41" w16cid:durableId="1220365793">
    <w:abstractNumId w:val="32"/>
  </w:num>
  <w:num w:numId="42" w16cid:durableId="442115306">
    <w:abstractNumId w:val="0"/>
  </w:num>
  <w:num w:numId="43" w16cid:durableId="1872911074">
    <w:abstractNumId w:val="30"/>
  </w:num>
  <w:num w:numId="44" w16cid:durableId="1047683198">
    <w:abstractNumId w:val="27"/>
  </w:num>
  <w:num w:numId="45" w16cid:durableId="1337272895">
    <w:abstractNumId w:val="2"/>
  </w:num>
  <w:num w:numId="46" w16cid:durableId="195752231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DF"/>
    <w:rsid w:val="001D332E"/>
    <w:rsid w:val="006572DF"/>
    <w:rsid w:val="00AC42C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EBCCA-9517-4197-9B7E-3C23D9BB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1405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2026-07-02T17:43:00Z</dcterms:created>
  <dcterms:modified xsi:type="dcterms:W3CDTF">2026-07-02T17:43:00Z</dcterms:modified>
</cp:coreProperties>
</file>