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397A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9</w:t>
      </w:r>
    </w:p>
    <w:p w14:paraId="01B7BDB0" w14:textId="77777777" w:rsidR="00A66B62" w:rsidRPr="00A66B62" w:rsidRDefault="00A66B62" w:rsidP="00A66B62">
      <w:r w:rsidRPr="00A66B62">
        <w:rPr>
          <w:b/>
          <w:bCs/>
        </w:rPr>
        <w:t>After adding the IS_ACTIVE column, why can INSERT * no longer be used during the MERGE operation?</w:t>
      </w:r>
    </w:p>
    <w:p w14:paraId="00F4BD8B" w14:textId="77777777" w:rsidR="00A66B62" w:rsidRPr="00A66B62" w:rsidRDefault="00A66B62" w:rsidP="00A66B62">
      <w:r w:rsidRPr="00A66B62">
        <w:rPr>
          <w:b/>
          <w:bCs/>
        </w:rPr>
        <w:t>A. MERGE does not support INSERT after UPDATE.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8181E3E" w14:textId="77777777" w:rsidR="00A66B62" w:rsidRPr="00A66B62" w:rsidRDefault="00A66B62" w:rsidP="00A66B62">
      <w:pPr>
        <w:numPr>
          <w:ilvl w:val="0"/>
          <w:numId w:val="38"/>
        </w:numPr>
      </w:pPr>
      <w:r w:rsidRPr="00A66B62">
        <w:t xml:space="preserve">MERGE supports both. </w:t>
      </w:r>
    </w:p>
    <w:p w14:paraId="604D0975" w14:textId="77777777" w:rsidR="00A66B62" w:rsidRPr="00A66B62" w:rsidRDefault="00A66B62" w:rsidP="00A66B62">
      <w:r w:rsidRPr="00A66B62">
        <w:rPr>
          <w:b/>
          <w:bCs/>
        </w:rPr>
        <w:t>B. Delta Lake disables wildcard inserts after schema changes.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670AB8B" w14:textId="77777777" w:rsidR="00A66B62" w:rsidRPr="00A66B62" w:rsidRDefault="00A66B62" w:rsidP="00A66B62">
      <w:pPr>
        <w:numPr>
          <w:ilvl w:val="0"/>
          <w:numId w:val="39"/>
        </w:numPr>
      </w:pPr>
      <w:r w:rsidRPr="00A66B62">
        <w:t xml:space="preserve">Wildcard inserts are allowed when schemas match. </w:t>
      </w:r>
    </w:p>
    <w:p w14:paraId="2B71A566" w14:textId="77777777" w:rsidR="00A66B62" w:rsidRPr="00A66B62" w:rsidRDefault="00A66B62" w:rsidP="00A66B62">
      <w:r w:rsidRPr="00A66B62">
        <w:rPr>
          <w:b/>
          <w:bCs/>
        </w:rPr>
        <w:t>C. The source and target schemas no longer match, requiring explicit column mappings.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41E312D8" w14:textId="77777777" w:rsidR="00A66B62" w:rsidRPr="00A66B62" w:rsidRDefault="00A66B62" w:rsidP="00A66B62">
      <w:r w:rsidRPr="00A66B62">
        <w:t>Originally:</w:t>
      </w:r>
    </w:p>
    <w:p w14:paraId="3F56CBAD" w14:textId="77777777" w:rsidR="00A66B62" w:rsidRPr="00A66B62" w:rsidRDefault="00A66B62" w:rsidP="00A66B62">
      <w:r w:rsidRPr="00A66B62">
        <w:t>Source:</w:t>
      </w:r>
    </w:p>
    <w:p w14:paraId="7FD07234" w14:textId="77777777" w:rsidR="00A66B62" w:rsidRPr="00A66B62" w:rsidRDefault="00A66B62" w:rsidP="00A66B62">
      <w:r w:rsidRPr="00A66B62">
        <w:lastRenderedPageBreak/>
        <w:t>EMP_ID</w:t>
      </w:r>
      <w:r w:rsidRPr="00A66B62">
        <w:br/>
        <w:t>NAME</w:t>
      </w:r>
      <w:r w:rsidRPr="00A66B62">
        <w:br/>
        <w:t>SALARY</w:t>
      </w:r>
    </w:p>
    <w:p w14:paraId="7ABA243B" w14:textId="77777777" w:rsidR="00A66B62" w:rsidRPr="00A66B62" w:rsidRDefault="00A66B62" w:rsidP="00A66B62">
      <w:r w:rsidRPr="00A66B62">
        <w:t>Target:</w:t>
      </w:r>
    </w:p>
    <w:p w14:paraId="520CE8A3" w14:textId="77777777" w:rsidR="00A66B62" w:rsidRPr="00A66B62" w:rsidRDefault="00A66B62" w:rsidP="00A66B62">
      <w:r w:rsidRPr="00A66B62">
        <w:t>EMP_ID</w:t>
      </w:r>
      <w:r w:rsidRPr="00A66B62">
        <w:br/>
        <w:t>NAME</w:t>
      </w:r>
      <w:r w:rsidRPr="00A66B62">
        <w:br/>
        <w:t>SALARY</w:t>
      </w:r>
      <w:r w:rsidRPr="00A66B62">
        <w:br/>
        <w:t>IS_ACTIVE</w:t>
      </w:r>
    </w:p>
    <w:p w14:paraId="5445A322" w14:textId="77777777" w:rsidR="00A66B62" w:rsidRPr="00A66B62" w:rsidRDefault="00A66B62" w:rsidP="00A66B62">
      <w:r w:rsidRPr="00A66B62">
        <w:t>Now:</w:t>
      </w:r>
    </w:p>
    <w:p w14:paraId="0E903B1A" w14:textId="77777777" w:rsidR="00A66B62" w:rsidRPr="00A66B62" w:rsidRDefault="00A66B62" w:rsidP="00A66B62">
      <w:r w:rsidRPr="00A66B62">
        <w:t>INSERT *</w:t>
      </w:r>
    </w:p>
    <w:p w14:paraId="4E380F90" w14:textId="77777777" w:rsidR="00A66B62" w:rsidRPr="00A66B62" w:rsidRDefault="00A66B62" w:rsidP="00A66B62">
      <w:r w:rsidRPr="00A66B62">
        <w:t>doesn't know what value belongs in IS_ACTIVE.</w:t>
      </w:r>
    </w:p>
    <w:p w14:paraId="57B9ED37" w14:textId="77777777" w:rsidR="00A66B62" w:rsidRPr="00A66B62" w:rsidRDefault="00A66B62" w:rsidP="00A66B62">
      <w:r w:rsidRPr="00A66B62">
        <w:t>Instead:</w:t>
      </w:r>
    </w:p>
    <w:p w14:paraId="12CE3205" w14:textId="77777777" w:rsidR="00A66B62" w:rsidRPr="00A66B62" w:rsidRDefault="00A66B62" w:rsidP="00A66B62">
      <w:r w:rsidRPr="00A66B62">
        <w:t>INSERT</w:t>
      </w:r>
      <w:r w:rsidRPr="00A66B62">
        <w:br/>
        <w:t>(</w:t>
      </w:r>
      <w:r w:rsidRPr="00A66B62">
        <w:br/>
        <w:t>EMP_ID,</w:t>
      </w:r>
      <w:r w:rsidRPr="00A66B62">
        <w:br/>
        <w:t>NAME,</w:t>
      </w:r>
      <w:r w:rsidRPr="00A66B62">
        <w:br/>
        <w:t>SALARY,</w:t>
      </w:r>
      <w:r w:rsidRPr="00A66B62">
        <w:br/>
        <w:t>IS_ACTIVE</w:t>
      </w:r>
      <w:r w:rsidRPr="00A66B62">
        <w:br/>
        <w:t>)</w:t>
      </w:r>
      <w:r w:rsidRPr="00A66B62">
        <w:br/>
      </w:r>
      <w:r w:rsidRPr="00A66B62">
        <w:br/>
        <w:t>VALUES</w:t>
      </w:r>
      <w:r w:rsidRPr="00A66B62">
        <w:br/>
        <w:t>(</w:t>
      </w:r>
      <w:r w:rsidRPr="00A66B62">
        <w:br/>
        <w:t>source.EMP_ID,</w:t>
      </w:r>
      <w:r w:rsidRPr="00A66B62">
        <w:br/>
        <w:t>source.NAME,</w:t>
      </w:r>
      <w:r w:rsidRPr="00A66B62">
        <w:br/>
        <w:t>source.SALARY,</w:t>
      </w:r>
      <w:r w:rsidRPr="00A66B62">
        <w:br/>
        <w:t>TRUE</w:t>
      </w:r>
      <w:r w:rsidRPr="00A66B62">
        <w:br/>
        <w:t>)</w:t>
      </w:r>
    </w:p>
    <w:p w14:paraId="0B61B7E5" w14:textId="77777777" w:rsidR="00A66B62" w:rsidRPr="00A66B62" w:rsidRDefault="00A66B62" w:rsidP="00A66B62">
      <w:r w:rsidRPr="00A66B62">
        <w:rPr>
          <w:b/>
          <w:bCs/>
        </w:rPr>
        <w:t>D. INSERT * works only for external tables.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ED88A02" w14:textId="77777777" w:rsidR="00A66B62" w:rsidRPr="00A66B62" w:rsidRDefault="00A66B62" w:rsidP="00A66B62">
      <w:pPr>
        <w:numPr>
          <w:ilvl w:val="0"/>
          <w:numId w:val="40"/>
        </w:numPr>
      </w:pPr>
      <w:r w:rsidRPr="00A66B62">
        <w:t xml:space="preserve">It works for both table types when schemas match. </w:t>
      </w:r>
    </w:p>
    <w:p w14:paraId="143342F3" w14:textId="77777777" w:rsidR="00A66B62" w:rsidRPr="00A66B62" w:rsidRDefault="00A66B62" w:rsidP="00A66B62">
      <w:r w:rsidRPr="00A66B62">
        <w:rPr>
          <w:b/>
          <w:bCs/>
        </w:rPr>
        <w:t>E. The table must first be optimized.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D9C1E0D" w14:textId="77777777" w:rsidR="00A66B62" w:rsidRPr="00A66B62" w:rsidRDefault="00A66B62" w:rsidP="00A66B62">
      <w:pPr>
        <w:numPr>
          <w:ilvl w:val="0"/>
          <w:numId w:val="41"/>
        </w:numPr>
      </w:pPr>
      <w:r w:rsidRPr="00A66B62">
        <w:t xml:space="preserve">Optimization has nothing to do with schema matching. </w:t>
      </w:r>
    </w:p>
    <w:p w14:paraId="39398DEC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70066F39" w14:textId="77777777" w:rsidR="00A66B62" w:rsidRPr="00A66B62" w:rsidRDefault="00A66B62" w:rsidP="00A66B62">
      <w:r w:rsidRPr="00A66B62">
        <w:lastRenderedPageBreak/>
        <w:t>Schemas Different?</w:t>
      </w:r>
    </w:p>
    <w:p w14:paraId="41E5CB67" w14:textId="77777777" w:rsidR="00A66B62" w:rsidRPr="00A66B62" w:rsidRDefault="00A66B62" w:rsidP="00A66B62">
      <w:r w:rsidRPr="00A66B62">
        <w:t>↓</w:t>
      </w:r>
    </w:p>
    <w:p w14:paraId="27B90543" w14:textId="77777777" w:rsidR="00A66B62" w:rsidRPr="00A66B62" w:rsidRDefault="00A66B62" w:rsidP="00A66B62">
      <w:r w:rsidRPr="00A66B62">
        <w:t>Explicit Mapping Required</w:t>
      </w:r>
    </w:p>
    <w:p w14:paraId="000BA2D3" w14:textId="77777777" w:rsidR="00A66B62" w:rsidRPr="00A66B62" w:rsidRDefault="00A66B62" w:rsidP="00A66B62">
      <w:r w:rsidRPr="00A66B62">
        <w:pict w14:anchorId="2BCAC2F5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