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FA0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03BCE37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first component that must be created before Unity Catalog can be enabled?</w:t>
      </w:r>
    </w:p>
    <w:p w14:paraId="2162F9B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</w:p>
    <w:p w14:paraId="6D136E65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D7F156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is the foundation of Unity Catalog.</w:t>
      </w:r>
    </w:p>
    <w:p w14:paraId="2F63C0F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Before you can create:</w:t>
      </w:r>
    </w:p>
    <w:p w14:paraId="20EDB8D1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5AD7E68B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27B43A50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482DE468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23A03F5A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Volumes </w:t>
      </w:r>
    </w:p>
    <w:p w14:paraId="55AB23CE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Functions </w:t>
      </w:r>
    </w:p>
    <w:p w14:paraId="218973F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you must first create a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1EA2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Think of the Metastore as 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container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for Unity Catalog metadata.</w:t>
      </w:r>
    </w:p>
    <w:p w14:paraId="62F0887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Unity Catalog Hierarchy</w:t>
      </w:r>
    </w:p>
    <w:p w14:paraId="40B06D89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Tables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Views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Functions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Volumes</w:t>
      </w:r>
    </w:p>
    <w:p w14:paraId="4B6709F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Metastore stores:</w:t>
      </w:r>
    </w:p>
    <w:p w14:paraId="4AF649D5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657B48F1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5AA3A37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2E8822B4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37A81B3F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Catalog definitions </w:t>
      </w:r>
    </w:p>
    <w:p w14:paraId="472A2125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3646597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Without a Metastore, Unity Catalog cannot function. Databricks documents the Metastore as the top-level governance object for Unity Catalog.</w:t>
      </w:r>
    </w:p>
    <w:p w14:paraId="43E20517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0EA104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 (Official Databricks)</w:t>
      </w:r>
    </w:p>
    <w:p w14:paraId="3E806F1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https://www.youtube.com/results?search_query=Databricks+Unity+Catalog+Setup</w:t>
      </w:r>
    </w:p>
    <w:p w14:paraId="60323DF0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6D5A2DFF">
          <v:rect id="_x0000_i1025" style="width:0;height:1.5pt" o:hralign="center" o:hrstd="t" o:hr="t" fillcolor="#a0a0a0" stroked="f"/>
        </w:pict>
      </w:r>
    </w:p>
    <w:p w14:paraId="027EFAB4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C648F0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According to Databricks best practices, how many metastores should generally be created per cloud region?</w:t>
      </w:r>
    </w:p>
    <w:p w14:paraId="18D0C06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</w:p>
    <w:p w14:paraId="1B717E9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114A0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recommends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1E81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4112B8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US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┌────┼─────┐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    ▼ 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</w:p>
    <w:p w14:paraId="7677F3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72C0EEEF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governance </w:t>
      </w:r>
    </w:p>
    <w:p w14:paraId="6E9B3C3C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5462BBE9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Shared catalogs </w:t>
      </w:r>
    </w:p>
    <w:p w14:paraId="6ACFCC0F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Consistent permissions </w:t>
      </w:r>
    </w:p>
    <w:p w14:paraId="40D4434D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Simplified auditing </w:t>
      </w:r>
    </w:p>
    <w:p w14:paraId="2A26B18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Creating multiple metastores in the same region is generally discouraged unless there is a specific business or regulatory requirement.</w:t>
      </w:r>
    </w:p>
    <w:p w14:paraId="29751F46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0D3D7FBF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Region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</w:p>
    <w:p w14:paraId="0B5A8886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B3430C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Best Practices</w:t>
      </w:r>
    </w:p>
    <w:p w14:paraId="0C3F3F2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https://www.youtube.com/results?search_query=Unity+Catalog+Best+Practices</w:t>
      </w:r>
    </w:p>
    <w:p w14:paraId="71673367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7A38187">
          <v:rect id="_x0000_i1026" style="width:0;height:1.5pt" o:hralign="center" o:hrstd="t" o:hr="t" fillcolor="#a0a0a0" stroked="f"/>
        </w:pict>
      </w:r>
    </w:p>
    <w:p w14:paraId="1F2BEE0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356724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an Azure Storage Account created during Unity Catalog setup?</w:t>
      </w:r>
    </w:p>
    <w:p w14:paraId="566C0149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managed storage for Unity Catalog tables</w:t>
      </w:r>
    </w:p>
    <w:p w14:paraId="087A3D8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4979FD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needs a location to store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 data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ACFB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In Azure, this is typically an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Storage Account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enabled.</w:t>
      </w:r>
    </w:p>
    <w:p w14:paraId="00609C6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Storage Account stores:</w:t>
      </w:r>
    </w:p>
    <w:p w14:paraId="155D7A08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Delta files </w:t>
      </w:r>
    </w:p>
    <w:p w14:paraId="3E1F517C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 data </w:t>
      </w:r>
    </w:p>
    <w:p w14:paraId="5285DC51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Managed volume data </w:t>
      </w:r>
    </w:p>
    <w:p w14:paraId="7461EC69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Other Unity Catalog managed objects </w:t>
      </w:r>
    </w:p>
    <w:p w14:paraId="6BB761F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753546AB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Unity 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Storage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 Account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17E5128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metadata is stored in the Databricks Control Plane, while the actual data resides in the customer's storage account.</w:t>
      </w:r>
    </w:p>
    <w:p w14:paraId="4A0450A8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2971CC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Managed Storage</w:t>
      </w:r>
    </w:p>
    <w:p w14:paraId="1A38507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https://www.youtube.com/results?search_query=Unity+Catalog+Managed+Storage</w:t>
      </w:r>
    </w:p>
    <w:p w14:paraId="7D73D253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16ACF57B">
          <v:rect id="_x0000_i1027" style="width:0;height:1.5pt" o:hralign="center" o:hrstd="t" o:hr="t" fillcolor="#a0a0a0" stroked="f"/>
        </w:pict>
      </w:r>
    </w:p>
    <w:p w14:paraId="5F58A5F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66E429F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Azure feature must be enabled to use Azure Data Lake Storage Gen2 (ADLS Gen2)?</w:t>
      </w:r>
    </w:p>
    <w:p w14:paraId="5A2B6AE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Namespace</w:t>
      </w:r>
    </w:p>
    <w:p w14:paraId="4EB22A1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4068BD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 Storage Account becomes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Namespace (HNS)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is enabled.</w:t>
      </w:r>
    </w:p>
    <w:p w14:paraId="2A2F101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Without HNS:</w:t>
      </w:r>
    </w:p>
    <w:p w14:paraId="6A884406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 Storage</w:t>
      </w:r>
    </w:p>
    <w:p w14:paraId="08A690F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 HNS:</w:t>
      </w:r>
    </w:p>
    <w:p w14:paraId="79134391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Data Lake Storage Gen2</w:t>
      </w:r>
    </w:p>
    <w:p w14:paraId="7313FF9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Hierarchical Namespace enables:</w:t>
      </w:r>
    </w:p>
    <w:p w14:paraId="6141560A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Folder structure </w:t>
      </w:r>
    </w:p>
    <w:p w14:paraId="228EA629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File-level operations </w:t>
      </w:r>
    </w:p>
    <w:p w14:paraId="55893548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Better analytics performance </w:t>
      </w:r>
    </w:p>
    <w:p w14:paraId="0BCDE274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Hadoop-compatible filesystem semantics </w:t>
      </w:r>
    </w:p>
    <w:p w14:paraId="747520B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It is required for ADLS Gen2 functionality. Microsoft identifies Hierarchical Namespace as the defining feature of ADLS Gen2.</w:t>
      </w:r>
    </w:p>
    <w:p w14:paraId="4C748BC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E2445C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 Explained</w:t>
      </w:r>
    </w:p>
    <w:p w14:paraId="4095213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https://www.youtube.com/results?search_query=Azure+Data+Lake+Storage+Gen2</w:t>
      </w:r>
    </w:p>
    <w:p w14:paraId="3427C027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04523692">
          <v:rect id="_x0000_i1028" style="width:0;height:1.5pt" o:hralign="center" o:hrstd="t" o:hr="t" fillcolor="#a0a0a0" stroked="f"/>
        </w:pict>
      </w:r>
    </w:p>
    <w:p w14:paraId="7403601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08A874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the Azure Databricks Access Connector?</w:t>
      </w:r>
    </w:p>
    <w:p w14:paraId="1D75AEA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securely authenticate Databricks to Azure Storage using a Managed Identity</w:t>
      </w:r>
    </w:p>
    <w:p w14:paraId="46BA050C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960890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Access Connector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Identity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that Unity Catalog uses to securely access Azure Storage.</w:t>
      </w:r>
    </w:p>
    <w:p w14:paraId="3775D26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Instead of storing:</w:t>
      </w:r>
    </w:p>
    <w:p w14:paraId="3E163CE5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762AF7DA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Storage Keys </w:t>
      </w:r>
    </w:p>
    <w:p w14:paraId="69735E27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09EFF70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Databricks authenticates using Azure's Managed Identity service.</w:t>
      </w:r>
    </w:p>
    <w:p w14:paraId="55E4A0D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3EFBDF2E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Access Connector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</w:t>
      </w:r>
    </w:p>
    <w:p w14:paraId="5FADB79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approach improves security because no secrets need to be embedded in notebooks or configuration files.</w:t>
      </w:r>
    </w:p>
    <w:p w14:paraId="2668C11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BC49A2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Access Connector</w:t>
      </w:r>
    </w:p>
    <w:p w14:paraId="605980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https://www.youtube.com/results?search_query=Azure+Databricks+Access+Connector</w:t>
      </w:r>
    </w:p>
    <w:p w14:paraId="649F29BC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61042C12">
          <v:rect id="_x0000_i1029" style="width:0;height:1.5pt" o:hralign="center" o:hrstd="t" o:hr="t" fillcolor="#a0a0a0" stroked="f"/>
        </w:pict>
      </w:r>
    </w:p>
    <w:p w14:paraId="4910EDFC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986AA7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Azure RBAC role must be assigned to the Access Connector so it can access the storage account?</w:t>
      </w:r>
    </w:p>
    <w:p w14:paraId="2E46BA3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</w:p>
    <w:p w14:paraId="6A6212F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F7F534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Access Connector requires permission to:</w:t>
      </w:r>
    </w:p>
    <w:p w14:paraId="62AB46DA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Read files </w:t>
      </w:r>
    </w:p>
    <w:p w14:paraId="5FC9F488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Write files </w:t>
      </w:r>
    </w:p>
    <w:p w14:paraId="61B6EF5A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Delete files </w:t>
      </w:r>
    </w:p>
    <w:p w14:paraId="420949C1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 </w:t>
      </w:r>
    </w:p>
    <w:p w14:paraId="795F46D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recommended Azure RBAC role is:</w:t>
      </w:r>
    </w:p>
    <w:p w14:paraId="572D2B6D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</w:p>
    <w:p w14:paraId="7AE7CA8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role provides the data access needed without granting broader administrative permissions.</w:t>
      </w:r>
    </w:p>
    <w:p w14:paraId="2951F71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4880D0A6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Identity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Blob Data Contributor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</w:t>
      </w:r>
    </w:p>
    <w:p w14:paraId="10D138FD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follows Azure's principle of least privilege.</w:t>
      </w:r>
    </w:p>
    <w:p w14:paraId="4583FCB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835BF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RBAC for Databricks</w:t>
      </w:r>
    </w:p>
    <w:p w14:paraId="116BD7E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https://www.youtube.com/results?search_query=Azure+RBAC+Databricks</w:t>
      </w:r>
    </w:p>
    <w:p w14:paraId="7146127A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781B8EBE">
          <v:rect id="_x0000_i1030" style="width:0;height:1.5pt" o:hralign="center" o:hrstd="t" o:hr="t" fillcolor="#a0a0a0" stroked="f"/>
        </w:pict>
      </w:r>
    </w:p>
    <w:p w14:paraId="283FCB8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270DC88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two pieces of information are required when configuring the Metastore storage location?</w:t>
      </w:r>
    </w:p>
    <w:p w14:paraId="2EC90DF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Gen2 storage path and Access Connector Resource ID</w:t>
      </w:r>
    </w:p>
    <w:p w14:paraId="722AB92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0D7B2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When configuring managed storage for a Metastore, you provide:</w:t>
      </w:r>
    </w:p>
    <w:p w14:paraId="5C3BA37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Storage Path</w:t>
      </w:r>
    </w:p>
    <w:p w14:paraId="76FC2ED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9E5ABB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abfss://unitycatalog@storageaccount.dfs.core.windows.net/</w:t>
      </w:r>
    </w:p>
    <w:p w14:paraId="2D0B836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This tells Unity Catalog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to store managed data.</w:t>
      </w:r>
    </w:p>
    <w:p w14:paraId="2DBC436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Access Connector Resource ID</w:t>
      </w:r>
    </w:p>
    <w:p w14:paraId="2A73C45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3F9D89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/subscriptions/...</w:t>
      </w:r>
    </w:p>
    <w:p w14:paraId="418B748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This identifies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Managed Identity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should be used to authenticate to the storage account.</w:t>
      </w:r>
    </w:p>
    <w:p w14:paraId="1E01234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Together they define:</w:t>
      </w:r>
    </w:p>
    <w:p w14:paraId="2CB306ED" w14:textId="77777777" w:rsidR="00090108" w:rsidRPr="00090108" w:rsidRDefault="00090108" w:rsidP="00090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the data lives. </w:t>
      </w:r>
    </w:p>
    <w:p w14:paraId="6B1D8B69" w14:textId="77777777" w:rsidR="00090108" w:rsidRPr="00090108" w:rsidRDefault="00090108" w:rsidP="00090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securely accesses it. </w:t>
      </w:r>
    </w:p>
    <w:p w14:paraId="677A28C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7AB72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Storage Configuration</w:t>
      </w:r>
    </w:p>
    <w:p w14:paraId="02D125B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https://www.youtube.com/results?search_query=Unity+Catalog+Storage+Configuration</w:t>
      </w:r>
    </w:p>
    <w:p w14:paraId="2CA1A3F2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544017EB">
          <v:rect id="_x0000_i1031" style="width:0;height:1.5pt" o:hralign="center" o:hrstd="t" o:hr="t" fillcolor="#a0a0a0" stroked="f"/>
        </w:pict>
      </w:r>
    </w:p>
    <w:p w14:paraId="501B3E0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0285FF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additional step is required after creating a Metastore to enable Unity Catalog?</w:t>
      </w:r>
    </w:p>
    <w:p w14:paraId="67F6B8D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the Metastore to a Databricks workspace</w:t>
      </w:r>
    </w:p>
    <w:p w14:paraId="7F1DBA5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2836CB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Creating the Metastore alone is not enough.</w:t>
      </w:r>
    </w:p>
    <w:p w14:paraId="76EE3D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You must attach it to one or more workspaces.</w:t>
      </w:r>
    </w:p>
    <w:p w14:paraId="2CB5CC7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570DDFF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 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Refresh 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Available</w:t>
      </w:r>
    </w:p>
    <w:p w14:paraId="66015C6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assigned, users in that workspace can:</w:t>
      </w:r>
    </w:p>
    <w:p w14:paraId="5D4289F2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5CB30166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schemas </w:t>
      </w:r>
    </w:p>
    <w:p w14:paraId="5A4982E4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Govern data </w:t>
      </w:r>
    </w:p>
    <w:p w14:paraId="512F40B1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Use centralized permissions </w:t>
      </w:r>
    </w:p>
    <w:p w14:paraId="1CD1944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F332B2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Assigning a Metastore to a Workspace</w:t>
      </w:r>
    </w:p>
    <w:p w14:paraId="590C826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https://www.youtube.com/results?search_query=Assign+Metastore+Databricks+Workspace</w:t>
      </w:r>
    </w:p>
    <w:p w14:paraId="4FF3FC44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9E266D1">
          <v:rect id="_x0000_i1032" style="width:0;height:1.5pt" o:hralign="center" o:hrstd="t" o:hr="t" fillcolor="#a0a0a0" stroked="f"/>
        </w:pict>
      </w:r>
    </w:p>
    <w:p w14:paraId="5E219BC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A625B1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automatically becomes the Metastore Administrator after creating the Metastore?</w:t>
      </w:r>
    </w:p>
    <w:p w14:paraId="3A4E535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user who created the Metastore</w:t>
      </w:r>
    </w:p>
    <w:p w14:paraId="69E0B282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2D070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creator automatically becomes the first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2B32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Metastore Administrator can:</w:t>
      </w:r>
    </w:p>
    <w:p w14:paraId="494F36A2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7EEFB46C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 permissions </w:t>
      </w:r>
    </w:p>
    <w:p w14:paraId="4CE98FB1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Delegate admin roles </w:t>
      </w:r>
    </w:p>
    <w:p w14:paraId="373A47E7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Configure storage </w:t>
      </w:r>
    </w:p>
    <w:p w14:paraId="51E53126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 governance settings </w:t>
      </w:r>
    </w:p>
    <w:p w14:paraId="609B5C8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Additional administrators can be granted later.</w:t>
      </w:r>
    </w:p>
    <w:p w14:paraId="4339FCE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2A779BE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John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 Administrator</w:t>
      </w:r>
    </w:p>
    <w:p w14:paraId="0DF6295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79DCF9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Administration</w:t>
      </w:r>
    </w:p>
    <w:p w14:paraId="3C31C8E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https://www.youtube.com/results?search_query=Unity+Catalog+Administration</w:t>
      </w:r>
    </w:p>
    <w:p w14:paraId="5CF4C864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D8F2E9A">
          <v:rect id="_x0000_i1033" style="width:0;height:1.5pt" o:hralign="center" o:hrstd="t" o:hr="t" fillcolor="#a0a0a0" stroked="f"/>
        </w:pict>
      </w:r>
    </w:p>
    <w:p w14:paraId="35B87DF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1C469A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new capability becomes available after Unity Catalog is successfully enabled and the workspace is refreshed?</w:t>
      </w:r>
    </w:p>
    <w:p w14:paraId="67171DF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creation and centralized workspace permissions</w:t>
      </w:r>
    </w:p>
    <w:p w14:paraId="7CE559D5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5B42DB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Once Unity Catalog is enabled and attached to a workspace, users can begin creating governed objects.</w:t>
      </w:r>
    </w:p>
    <w:p w14:paraId="6C4A067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New capabilities include:</w:t>
      </w:r>
    </w:p>
    <w:p w14:paraId="6EE6E648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2B1D5D75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schemas </w:t>
      </w:r>
    </w:p>
    <w:p w14:paraId="20970A60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Apply centralized permissions </w:t>
      </w:r>
    </w:p>
    <w:p w14:paraId="5D75D98B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Share data across workspaces </w:t>
      </w:r>
    </w:p>
    <w:p w14:paraId="0D278D14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access control </w:t>
      </w:r>
    </w:p>
    <w:p w14:paraId="415BFB1A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00BCEF30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B30B6A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DB7FE1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Schema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Tables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 Permissions</w:t>
      </w:r>
    </w:p>
    <w:p w14:paraId="6DC5B91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Instead of managing permissions separately in each workspace, administrators define them once in Unity Catalog and apply them consistently across attached workspaces.</w:t>
      </w:r>
    </w:p>
    <w:p w14:paraId="5559DBA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4D6AA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Getting Started</w:t>
      </w:r>
    </w:p>
    <w:p w14:paraId="7C01EE6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https://www.youtube.com/results?search_query=Unity+Catalog+Getting+Started</w:t>
      </w:r>
    </w:p>
    <w:p w14:paraId="71239598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8FB9925">
          <v:rect id="_x0000_i1034" style="width:0;height:1.5pt" o:hralign="center" o:hrstd="t" o:hr="t" fillcolor="#a0a0a0" stroked="f"/>
        </w:pict>
      </w:r>
    </w:p>
    <w:p w14:paraId="7D2EE0A0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0A6C566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If you're learning Unity Catalog setup on Azure from beginner to advanced, these playlists are excellent:</w:t>
      </w:r>
    </w:p>
    <w:p w14:paraId="793CA0FC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F8DA63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56DEBEBD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 Tutorial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482A08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https://www.youtube.com/results?search_query=Unity+Catalog+Setup </w:t>
      </w:r>
    </w:p>
    <w:p w14:paraId="7D8158C8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7F5BA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0BDAD131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97F880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https://www.youtube.com/results?search_query=Azure+Data+Lake+Storage+Gen2 </w:t>
      </w:r>
    </w:p>
    <w:p w14:paraId="35252D14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Administration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3F254A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https://www.youtube.com/results?search_query=Databricks+Administration</w:t>
      </w:r>
    </w:p>
    <w:p w14:paraId="2C147F6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