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A923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1</w:t>
      </w:r>
    </w:p>
    <w:p w14:paraId="2F999349" w14:textId="77777777" w:rsidR="002637F9" w:rsidRPr="002637F9" w:rsidRDefault="002637F9" w:rsidP="002637F9">
      <w:r w:rsidRPr="002637F9">
        <w:t xml:space="preserve">What is the primary purpose of the Delta Lake </w:t>
      </w:r>
      <w:r w:rsidRPr="002637F9">
        <w:rPr>
          <w:b/>
          <w:bCs/>
        </w:rPr>
        <w:t>MERGE</w:t>
      </w:r>
      <w:r w:rsidRPr="002637F9">
        <w:t xml:space="preserve"> command?</w:t>
      </w:r>
    </w:p>
    <w:p w14:paraId="65BFEBA8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To combine INSERT, UPDATE, and optional DELETE operations into a single atomic transaction</w:t>
      </w:r>
    </w:p>
    <w:p w14:paraId="0EC07A2E" w14:textId="77777777" w:rsidR="002637F9" w:rsidRPr="002637F9" w:rsidRDefault="00000000" w:rsidP="002637F9">
      <w:r>
        <w:pict w14:anchorId="3A8820A6">
          <v:rect id="_x0000_i1025" style="width:0;height:1.5pt" o:hralign="center" o:hrstd="t" o:hr="t" fillcolor="#a0a0a0" stroked="f"/>
        </w:pict>
      </w:r>
    </w:p>
    <w:p w14:paraId="091BEAA4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2</w:t>
      </w:r>
    </w:p>
    <w:p w14:paraId="0F054456" w14:textId="77777777" w:rsidR="002637F9" w:rsidRPr="002637F9" w:rsidRDefault="002637F9" w:rsidP="002637F9">
      <w:r w:rsidRPr="002637F9">
        <w:t>Which other names are commonly used for the MERGE operation?</w:t>
      </w:r>
    </w:p>
    <w:p w14:paraId="2C082FC1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B. UPSERT and Slowly Changing Dimension (SCD) Type 1</w:t>
      </w:r>
    </w:p>
    <w:p w14:paraId="511CDC19" w14:textId="77777777" w:rsidR="002637F9" w:rsidRPr="002637F9" w:rsidRDefault="00000000" w:rsidP="002637F9">
      <w:r>
        <w:pict w14:anchorId="13594AC9">
          <v:rect id="_x0000_i1026" style="width:0;height:1.5pt" o:hralign="center" o:hrstd="t" o:hr="t" fillcolor="#a0a0a0" stroked="f"/>
        </w:pict>
      </w:r>
    </w:p>
    <w:p w14:paraId="5B3494E1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3</w:t>
      </w:r>
    </w:p>
    <w:p w14:paraId="0B4067DD" w14:textId="77777777" w:rsidR="002637F9" w:rsidRPr="002637F9" w:rsidRDefault="002637F9" w:rsidP="002637F9">
      <w:r w:rsidRPr="002637F9">
        <w:t>In the lesson's MERGE example, which column is used as the business key to compare the source and target tables?</w:t>
      </w:r>
    </w:p>
    <w:p w14:paraId="030EEF67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D. EMP_ID</w:t>
      </w:r>
    </w:p>
    <w:p w14:paraId="6F02F8F7" w14:textId="77777777" w:rsidR="002637F9" w:rsidRPr="002637F9" w:rsidRDefault="00000000" w:rsidP="002637F9">
      <w:r>
        <w:pict w14:anchorId="6396C9A0">
          <v:rect id="_x0000_i1027" style="width:0;height:1.5pt" o:hralign="center" o:hrstd="t" o:hr="t" fillcolor="#a0a0a0" stroked="f"/>
        </w:pict>
      </w:r>
    </w:p>
    <w:p w14:paraId="6015FE90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4</w:t>
      </w:r>
    </w:p>
    <w:p w14:paraId="46D3BB32" w14:textId="77777777" w:rsidR="002637F9" w:rsidRPr="002637F9" w:rsidRDefault="002637F9" w:rsidP="002637F9">
      <w:r w:rsidRPr="002637F9">
        <w:t>Which MERGE clause is executed when matching records are found in both the source and target tables?</w:t>
      </w:r>
    </w:p>
    <w:p w14:paraId="6801AC37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WHEN MATCHED</w:t>
      </w:r>
    </w:p>
    <w:p w14:paraId="2338AB6D" w14:textId="77777777" w:rsidR="002637F9" w:rsidRPr="002637F9" w:rsidRDefault="00000000" w:rsidP="002637F9">
      <w:r>
        <w:pict w14:anchorId="2AC1D957">
          <v:rect id="_x0000_i1028" style="width:0;height:1.5pt" o:hralign="center" o:hrstd="t" o:hr="t" fillcolor="#a0a0a0" stroked="f"/>
        </w:pict>
      </w:r>
    </w:p>
    <w:p w14:paraId="50152839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5</w:t>
      </w:r>
    </w:p>
    <w:p w14:paraId="56B4F251" w14:textId="77777777" w:rsidR="002637F9" w:rsidRPr="002637F9" w:rsidRDefault="002637F9" w:rsidP="002637F9">
      <w:r w:rsidRPr="002637F9">
        <w:t>Which MERGE clause inserts records that exist in the source table but not in the target table?</w:t>
      </w:r>
    </w:p>
    <w:p w14:paraId="60277C60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WHEN NOT MATCHED</w:t>
      </w:r>
    </w:p>
    <w:p w14:paraId="65DB5A18" w14:textId="77777777" w:rsidR="002637F9" w:rsidRPr="002637F9" w:rsidRDefault="00000000" w:rsidP="002637F9">
      <w:r>
        <w:pict w14:anchorId="69BBACC1">
          <v:rect id="_x0000_i1029" style="width:0;height:1.5pt" o:hralign="center" o:hrstd="t" o:hr="t" fillcolor="#a0a0a0" stroked="f"/>
        </w:pict>
      </w:r>
    </w:p>
    <w:p w14:paraId="2B1C4826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6</w:t>
      </w:r>
    </w:p>
    <w:p w14:paraId="7708B630" w14:textId="77777777" w:rsidR="002637F9" w:rsidRPr="002637F9" w:rsidRDefault="002637F9" w:rsidP="002637F9">
      <w:r w:rsidRPr="002637F9">
        <w:t>Which MERGE clause handles records that exist in the target table but no longer exist in the source table?</w:t>
      </w:r>
    </w:p>
    <w:p w14:paraId="1EBF7AB6" w14:textId="77777777" w:rsidR="002637F9" w:rsidRPr="002637F9" w:rsidRDefault="002637F9" w:rsidP="002637F9">
      <w:r w:rsidRPr="002637F9">
        <w:rPr>
          <w:b/>
          <w:bCs/>
        </w:rPr>
        <w:lastRenderedPageBreak/>
        <w:t>Correct Answer:</w:t>
      </w:r>
      <w:r w:rsidRPr="002637F9">
        <w:t xml:space="preserve"> </w:t>
      </w:r>
      <w:r w:rsidRPr="002637F9">
        <w:rPr>
          <w:b/>
          <w:bCs/>
        </w:rPr>
        <w:t>B. WHEN NOT MATCHED BY SOURCE</w:t>
      </w:r>
    </w:p>
    <w:p w14:paraId="32D34CB8" w14:textId="77777777" w:rsidR="002637F9" w:rsidRPr="002637F9" w:rsidRDefault="00000000" w:rsidP="002637F9">
      <w:r>
        <w:pict w14:anchorId="5FDF5342">
          <v:rect id="_x0000_i1030" style="width:0;height:1.5pt" o:hralign="center" o:hrstd="t" o:hr="t" fillcolor="#a0a0a0" stroked="f"/>
        </w:pict>
      </w:r>
    </w:p>
    <w:p w14:paraId="6F32F5F3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7</w:t>
      </w:r>
    </w:p>
    <w:p w14:paraId="11125395" w14:textId="77777777" w:rsidR="002637F9" w:rsidRPr="002637F9" w:rsidRDefault="002637F9" w:rsidP="002637F9">
      <w:r w:rsidRPr="002637F9">
        <w:t xml:space="preserve">What is the primary difference between a </w:t>
      </w:r>
      <w:r w:rsidRPr="002637F9">
        <w:rPr>
          <w:b/>
          <w:bCs/>
        </w:rPr>
        <w:t>hard delete</w:t>
      </w:r>
      <w:r w:rsidRPr="002637F9">
        <w:t xml:space="preserve"> and a </w:t>
      </w:r>
      <w:r w:rsidRPr="002637F9">
        <w:rPr>
          <w:b/>
          <w:bCs/>
        </w:rPr>
        <w:t>soft delete</w:t>
      </w:r>
      <w:r w:rsidRPr="002637F9">
        <w:t>?</w:t>
      </w:r>
    </w:p>
    <w:p w14:paraId="04ABCC55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Hard delete permanently removes records, while soft delete marks them inactive and preserves history.</w:t>
      </w:r>
    </w:p>
    <w:p w14:paraId="4DCA7C52" w14:textId="77777777" w:rsidR="002637F9" w:rsidRPr="002637F9" w:rsidRDefault="00000000" w:rsidP="002637F9">
      <w:r>
        <w:pict w14:anchorId="158A0171">
          <v:rect id="_x0000_i1031" style="width:0;height:1.5pt" o:hralign="center" o:hrstd="t" o:hr="t" fillcolor="#a0a0a0" stroked="f"/>
        </w:pict>
      </w:r>
    </w:p>
    <w:p w14:paraId="6C102C67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8</w:t>
      </w:r>
    </w:p>
    <w:p w14:paraId="43846AB9" w14:textId="77777777" w:rsidR="002637F9" w:rsidRPr="002637F9" w:rsidRDefault="002637F9" w:rsidP="002637F9">
      <w:r w:rsidRPr="002637F9">
        <w:t>Which new column is added to support the soft delete implementation in the lesson?</w:t>
      </w:r>
    </w:p>
    <w:p w14:paraId="579858E5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D. IS_ACTIVE</w:t>
      </w:r>
    </w:p>
    <w:p w14:paraId="0A97352B" w14:textId="77777777" w:rsidR="002637F9" w:rsidRPr="002637F9" w:rsidRDefault="00000000" w:rsidP="002637F9">
      <w:r>
        <w:pict w14:anchorId="6A660631">
          <v:rect id="_x0000_i1032" style="width:0;height:1.5pt" o:hralign="center" o:hrstd="t" o:hr="t" fillcolor="#a0a0a0" stroked="f"/>
        </w:pict>
      </w:r>
    </w:p>
    <w:p w14:paraId="65DF5C47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9</w:t>
      </w:r>
    </w:p>
    <w:p w14:paraId="44E40FB2" w14:textId="77777777" w:rsidR="002637F9" w:rsidRPr="002637F9" w:rsidRDefault="002637F9" w:rsidP="002637F9">
      <w:r w:rsidRPr="002637F9">
        <w:t xml:space="preserve">After adding the </w:t>
      </w:r>
      <w:r w:rsidRPr="002637F9">
        <w:rPr>
          <w:b/>
          <w:bCs/>
        </w:rPr>
        <w:t>IS_ACTIVE</w:t>
      </w:r>
      <w:r w:rsidRPr="002637F9">
        <w:t xml:space="preserve"> column, why can INSERT * no longer be used during the MERGE operation?</w:t>
      </w:r>
    </w:p>
    <w:p w14:paraId="7DDBB786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C. The source and target schemas no longer match, requiring explicit column mappings.</w:t>
      </w:r>
    </w:p>
    <w:p w14:paraId="711C82D8" w14:textId="77777777" w:rsidR="002637F9" w:rsidRPr="002637F9" w:rsidRDefault="00000000" w:rsidP="002637F9">
      <w:r>
        <w:pict w14:anchorId="67088434">
          <v:rect id="_x0000_i1033" style="width:0;height:1.5pt" o:hralign="center" o:hrstd="t" o:hr="t" fillcolor="#a0a0a0" stroked="f"/>
        </w:pict>
      </w:r>
    </w:p>
    <w:p w14:paraId="6DD47959" w14:textId="77777777" w:rsidR="002637F9" w:rsidRPr="002637F9" w:rsidRDefault="002637F9" w:rsidP="002637F9">
      <w:pPr>
        <w:rPr>
          <w:b/>
          <w:bCs/>
        </w:rPr>
      </w:pPr>
      <w:r w:rsidRPr="002637F9">
        <w:rPr>
          <w:b/>
          <w:bCs/>
        </w:rPr>
        <w:t>Question 10</w:t>
      </w:r>
    </w:p>
    <w:p w14:paraId="0B40464B" w14:textId="77777777" w:rsidR="002637F9" w:rsidRPr="002637F9" w:rsidRDefault="002637F9" w:rsidP="002637F9">
      <w:r w:rsidRPr="002637F9">
        <w:t xml:space="preserve">What capability allows Delta Lake to add a new column such as </w:t>
      </w:r>
      <w:r w:rsidRPr="002637F9">
        <w:rPr>
          <w:b/>
          <w:bCs/>
        </w:rPr>
        <w:t>IS_ACTIVE</w:t>
      </w:r>
      <w:r w:rsidRPr="002637F9">
        <w:t xml:space="preserve"> without rewriting existing data?</w:t>
      </w:r>
    </w:p>
    <w:p w14:paraId="040CEBF8" w14:textId="77777777" w:rsidR="002637F9" w:rsidRPr="002637F9" w:rsidRDefault="002637F9" w:rsidP="002637F9">
      <w:r w:rsidRPr="002637F9">
        <w:rPr>
          <w:b/>
          <w:bCs/>
        </w:rPr>
        <w:t>Correct Answer:</w:t>
      </w:r>
      <w:r w:rsidRPr="002637F9">
        <w:t xml:space="preserve"> </w:t>
      </w:r>
      <w:r w:rsidRPr="002637F9">
        <w:rPr>
          <w:b/>
          <w:bCs/>
        </w:rPr>
        <w:t>B. Schema Evolution</w:t>
      </w:r>
    </w:p>
    <w:p w14:paraId="25EF79D7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69F"/>
    <w:rsid w:val="0001414E"/>
    <w:rsid w:val="0021069F"/>
    <w:rsid w:val="002637F9"/>
    <w:rsid w:val="003A67E6"/>
    <w:rsid w:val="00AE04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CC5C3-225B-4836-9A36-539B8C47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2026-06-30T18:54:00Z</dcterms:created>
  <dcterms:modified xsi:type="dcterms:W3CDTF">2026-07-02T20:06:00Z</dcterms:modified>
</cp:coreProperties>
</file>