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C8EE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1</w:t>
      </w:r>
    </w:p>
    <w:p w14:paraId="36274DDE" w14:textId="77777777" w:rsidR="00122A6B" w:rsidRPr="00122A6B" w:rsidRDefault="00122A6B" w:rsidP="00122A6B">
      <w:r w:rsidRPr="00122A6B">
        <w:t xml:space="preserve">What is the primary purpose of the </w:t>
      </w:r>
      <w:r w:rsidRPr="00122A6B">
        <w:rPr>
          <w:b/>
          <w:bCs/>
        </w:rPr>
        <w:t>COPY INTO</w:t>
      </w:r>
      <w:r w:rsidRPr="00122A6B">
        <w:t xml:space="preserve"> command in Databricks?</w:t>
      </w:r>
    </w:p>
    <w:p w14:paraId="4FF77D59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To ingest files from cloud storage or Unity Catalog volumes into Delta tables</w:t>
      </w:r>
    </w:p>
    <w:p w14:paraId="64909BF1" w14:textId="77777777" w:rsidR="00122A6B" w:rsidRPr="00122A6B" w:rsidRDefault="00000000" w:rsidP="00122A6B">
      <w:r>
        <w:pict w14:anchorId="24479CD4">
          <v:rect id="_x0000_i1025" style="width:0;height:1.5pt" o:hralign="center" o:hrstd="t" o:hr="t" fillcolor="#a0a0a0" stroked="f"/>
        </w:pict>
      </w:r>
    </w:p>
    <w:p w14:paraId="1ABB59E0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2</w:t>
      </w:r>
    </w:p>
    <w:p w14:paraId="20739A61" w14:textId="77777777" w:rsidR="00122A6B" w:rsidRPr="00122A6B" w:rsidRDefault="00122A6B" w:rsidP="00122A6B">
      <w:r w:rsidRPr="00122A6B">
        <w:t xml:space="preserve">Which of the following file formats is supported by the </w:t>
      </w:r>
      <w:r w:rsidRPr="00122A6B">
        <w:rPr>
          <w:b/>
          <w:bCs/>
        </w:rPr>
        <w:t>COPY INTO</w:t>
      </w:r>
      <w:r w:rsidRPr="00122A6B">
        <w:t xml:space="preserve"> command?</w:t>
      </w:r>
    </w:p>
    <w:p w14:paraId="38C13046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CSV, JSON, Parquet, Avro, Text, and Binary files</w:t>
      </w:r>
    </w:p>
    <w:p w14:paraId="6665BE46" w14:textId="77777777" w:rsidR="00122A6B" w:rsidRPr="00122A6B" w:rsidRDefault="00000000" w:rsidP="00122A6B">
      <w:r>
        <w:pict w14:anchorId="6A5839FE">
          <v:rect id="_x0000_i1026" style="width:0;height:1.5pt" o:hralign="center" o:hrstd="t" o:hr="t" fillcolor="#a0a0a0" stroked="f"/>
        </w:pict>
      </w:r>
    </w:p>
    <w:p w14:paraId="68418341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3</w:t>
      </w:r>
    </w:p>
    <w:p w14:paraId="3455502C" w14:textId="77777777" w:rsidR="00122A6B" w:rsidRPr="00122A6B" w:rsidRDefault="00122A6B" w:rsidP="00122A6B">
      <w:r w:rsidRPr="00122A6B">
        <w:t xml:space="preserve">What does it mean that </w:t>
      </w:r>
      <w:r w:rsidRPr="00122A6B">
        <w:rPr>
          <w:b/>
          <w:bCs/>
        </w:rPr>
        <w:t>COPY INTO</w:t>
      </w:r>
      <w:r w:rsidRPr="00122A6B">
        <w:t xml:space="preserve"> is </w:t>
      </w:r>
      <w:r w:rsidRPr="00122A6B">
        <w:rPr>
          <w:b/>
          <w:bCs/>
        </w:rPr>
        <w:t>idempotent</w:t>
      </w:r>
      <w:r w:rsidRPr="00122A6B">
        <w:t>?</w:t>
      </w:r>
    </w:p>
    <w:p w14:paraId="1453CCC1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C. Running the command multiple times does not reload previously processed files.</w:t>
      </w:r>
    </w:p>
    <w:p w14:paraId="6DE2BF1C" w14:textId="77777777" w:rsidR="00122A6B" w:rsidRPr="00122A6B" w:rsidRDefault="00000000" w:rsidP="00122A6B">
      <w:r>
        <w:pict w14:anchorId="55B5C254">
          <v:rect id="_x0000_i1027" style="width:0;height:1.5pt" o:hralign="center" o:hrstd="t" o:hr="t" fillcolor="#a0a0a0" stroked="f"/>
        </w:pict>
      </w:r>
    </w:p>
    <w:p w14:paraId="2ECA7B73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4</w:t>
      </w:r>
    </w:p>
    <w:p w14:paraId="28EEC25F" w14:textId="77777777" w:rsidR="00122A6B" w:rsidRPr="00122A6B" w:rsidRDefault="00122A6B" w:rsidP="00122A6B">
      <w:r w:rsidRPr="00122A6B">
        <w:t xml:space="preserve">Why does the lesson create a </w:t>
      </w:r>
      <w:r w:rsidRPr="00122A6B">
        <w:rPr>
          <w:b/>
          <w:bCs/>
        </w:rPr>
        <w:t>placeholder Delta table</w:t>
      </w:r>
      <w:r w:rsidRPr="00122A6B">
        <w:t xml:space="preserve"> before using COPY INTO?</w:t>
      </w:r>
    </w:p>
    <w:p w14:paraId="1C172A36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To create an empty table without a predefined schema so COPY INTO can infer it automatically</w:t>
      </w:r>
    </w:p>
    <w:p w14:paraId="3FBB1C9A" w14:textId="77777777" w:rsidR="00122A6B" w:rsidRPr="00122A6B" w:rsidRDefault="00000000" w:rsidP="00122A6B">
      <w:r>
        <w:pict w14:anchorId="38ECF06D">
          <v:rect id="_x0000_i1028" style="width:0;height:1.5pt" o:hralign="center" o:hrstd="t" o:hr="t" fillcolor="#a0a0a0" stroked="f"/>
        </w:pict>
      </w:r>
    </w:p>
    <w:p w14:paraId="084528A0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5</w:t>
      </w:r>
    </w:p>
    <w:p w14:paraId="60342C15" w14:textId="77777777" w:rsidR="00122A6B" w:rsidRPr="00122A6B" w:rsidRDefault="00122A6B" w:rsidP="00122A6B">
      <w:r w:rsidRPr="00122A6B">
        <w:t>Which capability allows COPY INTO to automatically create columns and detect data types when loading data into a placeholder table?</w:t>
      </w:r>
    </w:p>
    <w:p w14:paraId="355CCCAD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Schema Inference</w:t>
      </w:r>
    </w:p>
    <w:p w14:paraId="4424CDDB" w14:textId="77777777" w:rsidR="00122A6B" w:rsidRPr="00122A6B" w:rsidRDefault="00000000" w:rsidP="00122A6B">
      <w:r>
        <w:pict w14:anchorId="74D04C41">
          <v:rect id="_x0000_i1029" style="width:0;height:1.5pt" o:hralign="center" o:hrstd="t" o:hr="t" fillcolor="#a0a0a0" stroked="f"/>
        </w:pict>
      </w:r>
    </w:p>
    <w:p w14:paraId="52FA2F90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6</w:t>
      </w:r>
    </w:p>
    <w:p w14:paraId="62FF7B75" w14:textId="77777777" w:rsidR="00122A6B" w:rsidRPr="00122A6B" w:rsidRDefault="00122A6B" w:rsidP="00122A6B">
      <w:r w:rsidRPr="00122A6B">
        <w:t>Where does COPY INTO maintain metadata about previously processed files?</w:t>
      </w:r>
    </w:p>
    <w:p w14:paraId="14FC4FCF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C. The Delta transaction log (_delta_log)</w:t>
      </w:r>
    </w:p>
    <w:p w14:paraId="2E8E6A07" w14:textId="77777777" w:rsidR="00122A6B" w:rsidRPr="00122A6B" w:rsidRDefault="00000000" w:rsidP="00122A6B">
      <w:r>
        <w:lastRenderedPageBreak/>
        <w:pict w14:anchorId="760A3E77">
          <v:rect id="_x0000_i1030" style="width:0;height:1.5pt" o:hralign="center" o:hrstd="t" o:hr="t" fillcolor="#a0a0a0" stroked="f"/>
        </w:pict>
      </w:r>
    </w:p>
    <w:p w14:paraId="2886605E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7</w:t>
      </w:r>
    </w:p>
    <w:p w14:paraId="462BB71C" w14:textId="77777777" w:rsidR="00122A6B" w:rsidRPr="00122A6B" w:rsidRDefault="00122A6B" w:rsidP="00122A6B">
      <w:r w:rsidRPr="00122A6B">
        <w:t>How can COPY INTO perform simple transformations while loading data?</w:t>
      </w:r>
    </w:p>
    <w:p w14:paraId="623A4FD1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By wrapping the source data in a SELECT statement that performs transformations</w:t>
      </w:r>
    </w:p>
    <w:p w14:paraId="7214F038" w14:textId="77777777" w:rsidR="00122A6B" w:rsidRPr="00122A6B" w:rsidRDefault="00000000" w:rsidP="00122A6B">
      <w:r>
        <w:pict w14:anchorId="020B47F5">
          <v:rect id="_x0000_i1031" style="width:0;height:1.5pt" o:hralign="center" o:hrstd="t" o:hr="t" fillcolor="#a0a0a0" stroked="f"/>
        </w:pict>
      </w:r>
    </w:p>
    <w:p w14:paraId="285098BE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8</w:t>
      </w:r>
    </w:p>
    <w:p w14:paraId="3700895D" w14:textId="77777777" w:rsidR="00122A6B" w:rsidRPr="00122A6B" w:rsidRDefault="00122A6B" w:rsidP="00122A6B">
      <w:r w:rsidRPr="00122A6B">
        <w:t>What happens when a new source file is added to the landing folder and COPY INTO is executed again?</w:t>
      </w:r>
    </w:p>
    <w:p w14:paraId="3A297795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Only the new file is processed while previously loaded files are skipped.</w:t>
      </w:r>
    </w:p>
    <w:p w14:paraId="63DD55DC" w14:textId="77777777" w:rsidR="00122A6B" w:rsidRPr="00122A6B" w:rsidRDefault="00000000" w:rsidP="00122A6B">
      <w:r>
        <w:pict w14:anchorId="05D424B3">
          <v:rect id="_x0000_i1032" style="width:0;height:1.5pt" o:hralign="center" o:hrstd="t" o:hr="t" fillcolor="#a0a0a0" stroked="f"/>
        </w:pict>
      </w:r>
    </w:p>
    <w:p w14:paraId="3D33C4BF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9</w:t>
      </w:r>
    </w:p>
    <w:p w14:paraId="060F957A" w14:textId="77777777" w:rsidR="00122A6B" w:rsidRPr="00122A6B" w:rsidRDefault="00122A6B" w:rsidP="00122A6B">
      <w:r w:rsidRPr="00122A6B">
        <w:t>Which feature of COPY INTO allows loading data into a table whose schema changes over time?</w:t>
      </w:r>
    </w:p>
    <w:p w14:paraId="7E1C4212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Schema Evolution</w:t>
      </w:r>
    </w:p>
    <w:p w14:paraId="1D1F9D75" w14:textId="77777777" w:rsidR="00122A6B" w:rsidRPr="00122A6B" w:rsidRDefault="00000000" w:rsidP="00122A6B">
      <w:r>
        <w:pict w14:anchorId="36909E54">
          <v:rect id="_x0000_i1033" style="width:0;height:1.5pt" o:hralign="center" o:hrstd="t" o:hr="t" fillcolor="#a0a0a0" stroked="f"/>
        </w:pict>
      </w:r>
    </w:p>
    <w:p w14:paraId="60E86127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10</w:t>
      </w:r>
    </w:p>
    <w:p w14:paraId="4DE3F23A" w14:textId="77777777" w:rsidR="00122A6B" w:rsidRPr="00122A6B" w:rsidRDefault="00122A6B" w:rsidP="00122A6B">
      <w:r w:rsidRPr="00122A6B">
        <w:t xml:space="preserve">According to the lesson, when should </w:t>
      </w:r>
      <w:r w:rsidRPr="00122A6B">
        <w:rPr>
          <w:b/>
          <w:bCs/>
        </w:rPr>
        <w:t>Auto Loader</w:t>
      </w:r>
      <w:r w:rsidRPr="00122A6B">
        <w:t xml:space="preserve"> generally be preferred over </w:t>
      </w:r>
      <w:r w:rsidRPr="00122A6B">
        <w:rPr>
          <w:b/>
          <w:bCs/>
        </w:rPr>
        <w:t>COPY INTO</w:t>
      </w:r>
      <w:r w:rsidRPr="00122A6B">
        <w:t>?</w:t>
      </w:r>
    </w:p>
    <w:p w14:paraId="279178BF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C. When handling millions of continuously arriving files and complex directory structures</w:t>
      </w:r>
    </w:p>
    <w:p w14:paraId="5BBECB7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6F"/>
    <w:rsid w:val="00122A6B"/>
    <w:rsid w:val="00123D35"/>
    <w:rsid w:val="005346D8"/>
    <w:rsid w:val="0090626F"/>
    <w:rsid w:val="009E3A3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B8CA0-E9C3-429E-AF9E-7BD59ADD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2026-06-30T19:08:00Z</dcterms:created>
  <dcterms:modified xsi:type="dcterms:W3CDTF">2026-07-02T20:11:00Z</dcterms:modified>
</cp:coreProperties>
</file>