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63E0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10</w:t>
      </w:r>
    </w:p>
    <w:p w14:paraId="26504F85" w14:textId="77777777" w:rsidR="005B5D51" w:rsidRPr="005B5D51" w:rsidRDefault="005B5D51" w:rsidP="005B5D51">
      <w:r w:rsidRPr="005B5D51">
        <w:rPr>
          <w:b/>
          <w:bCs/>
        </w:rPr>
        <w:t>Which statement correctly compares Azure Key Vault-backed and Databricks-backed Secret Scopes?</w:t>
      </w:r>
    </w:p>
    <w:p w14:paraId="720779E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Both store secrets only inside Unity Catalog.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3DD1157" w14:textId="77777777" w:rsidR="005B5D51" w:rsidRPr="005B5D51" w:rsidRDefault="005B5D51" w:rsidP="005B5D51">
      <w:pPr>
        <w:numPr>
          <w:ilvl w:val="0"/>
          <w:numId w:val="41"/>
        </w:numPr>
      </w:pPr>
      <w:r w:rsidRPr="005B5D51">
        <w:t xml:space="preserve">Unity Catalog manages metadata and governance. </w:t>
      </w:r>
    </w:p>
    <w:p w14:paraId="72EEF41E" w14:textId="77777777" w:rsidR="005B5D51" w:rsidRPr="005B5D51" w:rsidRDefault="005B5D51" w:rsidP="005B5D51">
      <w:pPr>
        <w:numPr>
          <w:ilvl w:val="0"/>
          <w:numId w:val="41"/>
        </w:numPr>
      </w:pPr>
      <w:r w:rsidRPr="005B5D51">
        <w:t xml:space="preserve">It is not where Secret Scope values are stored. </w:t>
      </w:r>
    </w:p>
    <w:p w14:paraId="541827F8" w14:textId="77777777" w:rsidR="005B5D51" w:rsidRPr="005B5D51" w:rsidRDefault="005B5D51" w:rsidP="005B5D51">
      <w:r w:rsidRPr="005B5D51">
        <w:pict w14:anchorId="560D2BD1">
          <v:rect id="_x0000_i1433" style="width:0;height:1.5pt" o:hralign="center" o:hrstd="t" o:hr="t" fillcolor="#a0a0a0" stroked="f"/>
        </w:pict>
      </w:r>
    </w:p>
    <w:p w14:paraId="3DC245B6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Azure Key Vault-backed scopes store secrets in Azure Key Vault, while Databricks-backed scopes store secrets inside Databricks.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60F9312E" w14:textId="77777777" w:rsidR="005B5D51" w:rsidRPr="005B5D51" w:rsidRDefault="005B5D51" w:rsidP="005B5D51">
      <w:r w:rsidRPr="005B5D51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4728"/>
      </w:tblGrid>
      <w:tr w:rsidR="005B5D51" w:rsidRPr="005B5D51" w14:paraId="491E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09849" w14:textId="77777777" w:rsidR="005B5D51" w:rsidRPr="005B5D51" w:rsidRDefault="005B5D51" w:rsidP="005B5D51">
            <w:pPr>
              <w:rPr>
                <w:b/>
                <w:bCs/>
              </w:rPr>
            </w:pPr>
            <w:r w:rsidRPr="005B5D51">
              <w:rPr>
                <w:b/>
                <w:bCs/>
              </w:rPr>
              <w:t>Azure Key Vault-backed</w:t>
            </w:r>
          </w:p>
        </w:tc>
        <w:tc>
          <w:tcPr>
            <w:tcW w:w="0" w:type="auto"/>
            <w:vAlign w:val="center"/>
            <w:hideMark/>
          </w:tcPr>
          <w:p w14:paraId="0D3F1BEA" w14:textId="77777777" w:rsidR="005B5D51" w:rsidRPr="005B5D51" w:rsidRDefault="005B5D51" w:rsidP="005B5D51">
            <w:pPr>
              <w:rPr>
                <w:b/>
                <w:bCs/>
              </w:rPr>
            </w:pPr>
            <w:r w:rsidRPr="005B5D51">
              <w:rPr>
                <w:b/>
                <w:bCs/>
              </w:rPr>
              <w:t>Databricks-backed</w:t>
            </w:r>
          </w:p>
        </w:tc>
      </w:tr>
      <w:tr w:rsidR="005B5D51" w:rsidRPr="005B5D51" w14:paraId="3877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5FD3" w14:textId="77777777" w:rsidR="005B5D51" w:rsidRPr="005B5D51" w:rsidRDefault="005B5D51" w:rsidP="005B5D51">
            <w:r w:rsidRPr="005B5D51">
              <w:t>Secrets stored in Azure Key Vault</w:t>
            </w:r>
          </w:p>
        </w:tc>
        <w:tc>
          <w:tcPr>
            <w:tcW w:w="0" w:type="auto"/>
            <w:vAlign w:val="center"/>
            <w:hideMark/>
          </w:tcPr>
          <w:p w14:paraId="78BAFC8A" w14:textId="77777777" w:rsidR="005B5D51" w:rsidRPr="005B5D51" w:rsidRDefault="005B5D51" w:rsidP="005B5D51">
            <w:r w:rsidRPr="005B5D51">
              <w:t>Secrets stored in Databricks</w:t>
            </w:r>
          </w:p>
        </w:tc>
      </w:tr>
      <w:tr w:rsidR="005B5D51" w:rsidRPr="005B5D51" w14:paraId="47B71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D346" w14:textId="77777777" w:rsidR="005B5D51" w:rsidRPr="005B5D51" w:rsidRDefault="005B5D51" w:rsidP="005B5D51">
            <w:r w:rsidRPr="005B5D51">
              <w:t>Centralized with Azure services</w:t>
            </w:r>
          </w:p>
        </w:tc>
        <w:tc>
          <w:tcPr>
            <w:tcW w:w="0" w:type="auto"/>
            <w:vAlign w:val="center"/>
            <w:hideMark/>
          </w:tcPr>
          <w:p w14:paraId="2554F7E7" w14:textId="77777777" w:rsidR="005B5D51" w:rsidRPr="005B5D51" w:rsidRDefault="005B5D51" w:rsidP="005B5D51">
            <w:r w:rsidRPr="005B5D51">
              <w:t>Managed within Databricks</w:t>
            </w:r>
          </w:p>
        </w:tc>
      </w:tr>
      <w:tr w:rsidR="005B5D51" w:rsidRPr="005B5D51" w14:paraId="7CBE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F958" w14:textId="77777777" w:rsidR="005B5D51" w:rsidRPr="005B5D51" w:rsidRDefault="005B5D51" w:rsidP="005B5D51">
            <w:r w:rsidRPr="005B5D51">
              <w:t>Uses Key Vault for storage</w:t>
            </w:r>
          </w:p>
        </w:tc>
        <w:tc>
          <w:tcPr>
            <w:tcW w:w="0" w:type="auto"/>
            <w:vAlign w:val="center"/>
            <w:hideMark/>
          </w:tcPr>
          <w:p w14:paraId="2E0479B7" w14:textId="77777777" w:rsidR="005B5D51" w:rsidRPr="005B5D51" w:rsidRDefault="005B5D51" w:rsidP="005B5D51">
            <w:r w:rsidRPr="005B5D51">
              <w:t>Uses Databricks-managed encrypted storage</w:t>
            </w:r>
          </w:p>
        </w:tc>
      </w:tr>
    </w:tbl>
    <w:p w14:paraId="25B7CFD7" w14:textId="77777777" w:rsidR="005B5D51" w:rsidRPr="005B5D51" w:rsidRDefault="005B5D51" w:rsidP="005B5D51">
      <w:r w:rsidRPr="005B5D51">
        <w:t>Both types can be accessed in notebooks with:</w:t>
      </w:r>
    </w:p>
    <w:p w14:paraId="17AD1FEF" w14:textId="77777777" w:rsidR="005B5D51" w:rsidRPr="005B5D51" w:rsidRDefault="005B5D51" w:rsidP="005B5D51">
      <w:r w:rsidRPr="005B5D51">
        <w:t>dbutils.secrets.get(scope="...", key="...")</w:t>
      </w:r>
    </w:p>
    <w:p w14:paraId="67AEC979" w14:textId="77777777" w:rsidR="005B5D51" w:rsidRPr="005B5D51" w:rsidRDefault="005B5D51" w:rsidP="005B5D51">
      <w:r w:rsidRPr="005B5D51">
        <w:t>The retrieval method is the same—the storage location differs.</w:t>
      </w:r>
    </w:p>
    <w:p w14:paraId="377402E5" w14:textId="77777777" w:rsidR="005B5D51" w:rsidRPr="005B5D51" w:rsidRDefault="005B5D51" w:rsidP="005B5D51">
      <w:r w:rsidRPr="005B5D51">
        <w:pict w14:anchorId="5256E07E">
          <v:rect id="_x0000_i1434" style="width:0;height:1.5pt" o:hralign="center" o:hrstd="t" o:hr="t" fillcolor="#a0a0a0" stroked="f"/>
        </w:pict>
      </w:r>
    </w:p>
    <w:p w14:paraId="789FE028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lastRenderedPageBreak/>
        <w:t xml:space="preserve">C. Databricks-backed scopes require Azure Key Vault to function.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8675DFC" w14:textId="77777777" w:rsidR="005B5D51" w:rsidRPr="005B5D51" w:rsidRDefault="005B5D51" w:rsidP="005B5D51">
      <w:pPr>
        <w:numPr>
          <w:ilvl w:val="0"/>
          <w:numId w:val="42"/>
        </w:numPr>
      </w:pPr>
      <w:r w:rsidRPr="005B5D51">
        <w:t xml:space="preserve">Databricks-backed scopes work independently of Azure Key Vault. </w:t>
      </w:r>
    </w:p>
    <w:p w14:paraId="208D6557" w14:textId="77777777" w:rsidR="005B5D51" w:rsidRPr="005B5D51" w:rsidRDefault="005B5D51" w:rsidP="005B5D51">
      <w:r w:rsidRPr="005B5D51">
        <w:pict w14:anchorId="69EF2D5E">
          <v:rect id="_x0000_i1435" style="width:0;height:1.5pt" o:hralign="center" o:hrstd="t" o:hr="t" fillcolor="#a0a0a0" stroked="f"/>
        </w:pict>
      </w:r>
    </w:p>
    <w:p w14:paraId="6B75777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Azure Key Vault-backed scopes can only store database passwords.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4743D23" w14:textId="77777777" w:rsidR="005B5D51" w:rsidRPr="005B5D51" w:rsidRDefault="005B5D51" w:rsidP="005B5D51">
      <w:pPr>
        <w:numPr>
          <w:ilvl w:val="0"/>
          <w:numId w:val="43"/>
        </w:numPr>
      </w:pPr>
      <w:r w:rsidRPr="005B5D51">
        <w:t xml:space="preserve">They can store many types of secrets, including: </w:t>
      </w:r>
    </w:p>
    <w:p w14:paraId="4A5A30C5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API keys </w:t>
      </w:r>
    </w:p>
    <w:p w14:paraId="010DD33B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OAuth tokens </w:t>
      </w:r>
    </w:p>
    <w:p w14:paraId="0A6D33DC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SAS tokens </w:t>
      </w:r>
    </w:p>
    <w:p w14:paraId="1A6B45F5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Connection strings </w:t>
      </w:r>
    </w:p>
    <w:p w14:paraId="20678E7A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Certificates </w:t>
      </w:r>
    </w:p>
    <w:p w14:paraId="3FD19E92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Database credentials </w:t>
      </w:r>
    </w:p>
    <w:p w14:paraId="67BD2ABB" w14:textId="77777777" w:rsidR="005B5D51" w:rsidRPr="005B5D51" w:rsidRDefault="005B5D51" w:rsidP="005B5D51">
      <w:r w:rsidRPr="005B5D51">
        <w:pict w14:anchorId="17AC690F">
          <v:rect id="_x0000_i1436" style="width:0;height:1.5pt" o:hralign="center" o:hrstd="t" o:hr="t" fillcolor="#a0a0a0" stroked="f"/>
        </w:pict>
      </w:r>
    </w:p>
    <w:p w14:paraId="5F1D287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Neither type supports retrieving secrets using dbutils.secrets.get().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7CA54F17" w14:textId="77777777" w:rsidR="005B5D51" w:rsidRPr="005B5D51" w:rsidRDefault="005B5D51" w:rsidP="005B5D51">
      <w:pPr>
        <w:numPr>
          <w:ilvl w:val="0"/>
          <w:numId w:val="44"/>
        </w:numPr>
      </w:pPr>
      <w:r w:rsidRPr="005B5D51">
        <w:t xml:space="preserve">Both Secret Scope types use the same retrieval method: </w:t>
      </w:r>
    </w:p>
    <w:p w14:paraId="6CD80F9A" w14:textId="77777777" w:rsidR="005B5D51" w:rsidRPr="005B5D51" w:rsidRDefault="005B5D51" w:rsidP="005B5D51">
      <w:r w:rsidRPr="005B5D51">
        <w:t>dbutils.secrets.get(scope="...", key="...")</w:t>
      </w:r>
    </w:p>
    <w:p w14:paraId="37DB76AA" w14:textId="77777777" w:rsidR="005B5D51" w:rsidRPr="005B5D51" w:rsidRDefault="005B5D51" w:rsidP="005B5D51">
      <w:r w:rsidRPr="005B5D51">
        <w:t xml:space="preserve">The difference is </w:t>
      </w:r>
      <w:r w:rsidRPr="005B5D51">
        <w:rPr>
          <w:b/>
          <w:bCs/>
        </w:rPr>
        <w:t>where the secret is stored</w:t>
      </w:r>
      <w:r w:rsidRPr="005B5D51">
        <w:t>, not how it is retrieved.</w:t>
      </w:r>
    </w:p>
    <w:p w14:paraId="79642B00" w14:textId="77777777" w:rsidR="005B5D51" w:rsidRPr="005B5D51" w:rsidRDefault="005B5D51" w:rsidP="005B5D51">
      <w:r w:rsidRPr="005B5D51">
        <w:pict w14:anchorId="4C472C3B">
          <v:rect id="_x0000_i1437" style="width:0;height:1.5pt" o:hralign="center" o:hrstd="t" o:hr="t" fillcolor="#a0a0a0" stroked="f"/>
        </w:pict>
      </w:r>
    </w:p>
    <w:p w14:paraId="12D297A3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B is correct</w:t>
      </w:r>
    </w:p>
    <w:p w14:paraId="34100CC6" w14:textId="77777777" w:rsidR="005B5D51" w:rsidRPr="005B5D51" w:rsidRDefault="005B5D51" w:rsidP="005B5D51">
      <w:r w:rsidRPr="005B5D51">
        <w:t xml:space="preserve">The key distinction is the </w:t>
      </w:r>
      <w:r w:rsidRPr="005B5D51">
        <w:rPr>
          <w:b/>
          <w:bCs/>
        </w:rPr>
        <w:t>storage location</w:t>
      </w:r>
      <w:r w:rsidRPr="005B5D51">
        <w:t>:</w:t>
      </w:r>
    </w:p>
    <w:p w14:paraId="66C6E97C" w14:textId="77777777" w:rsidR="005B5D51" w:rsidRPr="005B5D51" w:rsidRDefault="005B5D51" w:rsidP="005B5D51">
      <w:pPr>
        <w:numPr>
          <w:ilvl w:val="0"/>
          <w:numId w:val="45"/>
        </w:numPr>
      </w:pPr>
      <w:r w:rsidRPr="005B5D51">
        <w:rPr>
          <w:b/>
          <w:bCs/>
        </w:rPr>
        <w:t>Azure Key Vault-backed Secret Scopes</w:t>
      </w:r>
      <w:r w:rsidRPr="005B5D51">
        <w:t xml:space="preserve"> keep the secret values in </w:t>
      </w:r>
      <w:r w:rsidRPr="005B5D51">
        <w:rPr>
          <w:b/>
          <w:bCs/>
        </w:rPr>
        <w:t>Azure Key Vault</w:t>
      </w:r>
      <w:r w:rsidRPr="005B5D51">
        <w:t xml:space="preserve">, with Databricks securely retrieving them when requested. </w:t>
      </w:r>
    </w:p>
    <w:p w14:paraId="77F826EA" w14:textId="77777777" w:rsidR="005B5D51" w:rsidRPr="005B5D51" w:rsidRDefault="005B5D51" w:rsidP="005B5D51">
      <w:pPr>
        <w:numPr>
          <w:ilvl w:val="0"/>
          <w:numId w:val="45"/>
        </w:numPr>
      </w:pPr>
      <w:r w:rsidRPr="005B5D51">
        <w:rPr>
          <w:b/>
          <w:bCs/>
        </w:rPr>
        <w:t>Databricks-backed Secret Scopes</w:t>
      </w:r>
      <w:r w:rsidRPr="005B5D51">
        <w:t xml:space="preserve"> store the secret values in </w:t>
      </w:r>
      <w:r w:rsidRPr="005B5D51">
        <w:rPr>
          <w:b/>
          <w:bCs/>
        </w:rPr>
        <w:t>Databricks-managed encrypted storage</w:t>
      </w:r>
      <w:r w:rsidRPr="005B5D51">
        <w:t xml:space="preserve">. </w:t>
      </w:r>
    </w:p>
    <w:p w14:paraId="05F9DC4B" w14:textId="77777777" w:rsidR="005B5D51" w:rsidRPr="005B5D51" w:rsidRDefault="005B5D51" w:rsidP="005B5D51">
      <w:r w:rsidRPr="005B5D51">
        <w:t>From a notebook, both are accessed using the same dbutils.secrets.get() API, providing a consistent developer experience while allowing organizations to choose the storage mechanism that best fits their security and governance requirements.</w:t>
      </w:r>
    </w:p>
    <w:p w14:paraId="1F5695E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