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ADE71" w14:textId="77777777" w:rsidR="00F30CAB" w:rsidRPr="00F30CAB" w:rsidRDefault="00F30CAB" w:rsidP="00F30CAB">
      <w:pPr>
        <w:rPr>
          <w:b/>
          <w:bCs/>
        </w:rPr>
      </w:pPr>
      <w:r w:rsidRPr="00F30CAB">
        <w:rPr>
          <w:b/>
          <w:bCs/>
        </w:rPr>
        <w:t>Serverless Compute for Notebooks, Jobs, DLT, ML, and SQL Warehouses</w:t>
      </w:r>
    </w:p>
    <w:p w14:paraId="55743A5D" w14:textId="77777777" w:rsidR="00F30CAB" w:rsidRPr="00F30CAB" w:rsidRDefault="00F30CAB" w:rsidP="00F30CAB">
      <w:r w:rsidRPr="00F30CAB">
        <w:t xml:space="preserve">This lesson introduces </w:t>
      </w:r>
      <w:r w:rsidRPr="00F30CAB">
        <w:rPr>
          <w:b/>
          <w:bCs/>
        </w:rPr>
        <w:t>Databricks Serverless Compute</w:t>
      </w:r>
      <w:r w:rsidRPr="00F30CAB">
        <w:t xml:space="preserve">, a fully managed compute service that eliminates the need to manually create, configure, and manage clusters. Instead of provisioning clusters yourself, Databricks automatically supplies, scales, and terminates compute resources for notebooks, jobs, Delta Live Tables (DLT), Machine Learning workloads, and SQL Warehouses. </w:t>
      </w:r>
    </w:p>
    <w:p w14:paraId="66EFED28" w14:textId="77777777" w:rsidR="00F30CAB" w:rsidRPr="00F30CAB" w:rsidRDefault="00F30CAB" w:rsidP="00F30CAB">
      <w:r w:rsidRPr="00F30CAB">
        <w:pict w14:anchorId="12EA11D6">
          <v:rect id="_x0000_i1181" style="width:0;height:1.5pt" o:hralign="center" o:hrstd="t" o:hr="t" fillcolor="#a0a0a0" stroked="f"/>
        </w:pict>
      </w:r>
    </w:p>
    <w:p w14:paraId="1D69FC89" w14:textId="77777777" w:rsidR="00F30CAB" w:rsidRPr="00F30CAB" w:rsidRDefault="00F30CAB" w:rsidP="00F30CAB">
      <w:pPr>
        <w:rPr>
          <w:b/>
          <w:bCs/>
        </w:rPr>
      </w:pPr>
      <w:r w:rsidRPr="00F30CAB">
        <w:rPr>
          <w:b/>
          <w:bCs/>
        </w:rPr>
        <w:t>1. What is Serverless Compute?</w:t>
      </w:r>
    </w:p>
    <w:p w14:paraId="0609E7EB" w14:textId="77777777" w:rsidR="00F30CAB" w:rsidRPr="00F30CAB" w:rsidRDefault="00F30CAB" w:rsidP="00F30CAB">
      <w:r w:rsidRPr="00F30CAB">
        <w:t>Serverless Compute is a Databricks-managed compute service.</w:t>
      </w:r>
    </w:p>
    <w:p w14:paraId="4512D52C" w14:textId="77777777" w:rsidR="00F30CAB" w:rsidRPr="00F30CAB" w:rsidRDefault="00F30CAB" w:rsidP="00F30CAB">
      <w:r w:rsidRPr="00F30CAB">
        <w:t>Instead of creating clusters manually:</w:t>
      </w:r>
    </w:p>
    <w:p w14:paraId="7E88D8AA" w14:textId="77777777" w:rsidR="00F30CAB" w:rsidRPr="00F30CAB" w:rsidRDefault="00F30CAB" w:rsidP="00F30CAB">
      <w:r w:rsidRPr="00F30CAB">
        <w:t>Notebook</w:t>
      </w:r>
      <w:r w:rsidRPr="00F30CAB">
        <w:br/>
      </w:r>
      <w:r w:rsidRPr="00F30CAB">
        <w:br/>
        <w:t>↓</w:t>
      </w:r>
      <w:r w:rsidRPr="00F30CAB">
        <w:br/>
      </w:r>
      <w:r w:rsidRPr="00F30CAB">
        <w:br/>
        <w:t>Serverless Compute</w:t>
      </w:r>
      <w:r w:rsidRPr="00F30CAB">
        <w:br/>
      </w:r>
      <w:r w:rsidRPr="00F30CAB">
        <w:br/>
        <w:t>↓</w:t>
      </w:r>
      <w:r w:rsidRPr="00F30CAB">
        <w:br/>
      </w:r>
      <w:r w:rsidRPr="00F30CAB">
        <w:br/>
        <w:t>Databricks manages:</w:t>
      </w:r>
      <w:r w:rsidRPr="00F30CAB">
        <w:br/>
        <w:t>• Cluster creation</w:t>
      </w:r>
      <w:r w:rsidRPr="00F30CAB">
        <w:br/>
        <w:t>• Scaling</w:t>
      </w:r>
      <w:r w:rsidRPr="00F30CAB">
        <w:br/>
        <w:t>• Maintenance</w:t>
      </w:r>
      <w:r w:rsidRPr="00F30CAB">
        <w:br/>
        <w:t>• Termination</w:t>
      </w:r>
    </w:p>
    <w:p w14:paraId="62ECF03C" w14:textId="77777777" w:rsidR="00F30CAB" w:rsidRPr="00F30CAB" w:rsidRDefault="00F30CAB" w:rsidP="00F30CAB">
      <w:r w:rsidRPr="00F30CAB">
        <w:t>Developers simply attach Serverless Compute and run their workloads.</w:t>
      </w:r>
    </w:p>
    <w:p w14:paraId="36C91F04" w14:textId="77777777" w:rsidR="00F30CAB" w:rsidRPr="00F30CAB" w:rsidRDefault="00F30CAB" w:rsidP="00F30CAB">
      <w:r w:rsidRPr="00F30CAB">
        <w:t xml:space="preserve">Databricks handles the infrastructure automatically. </w:t>
      </w:r>
    </w:p>
    <w:p w14:paraId="5CB7A189" w14:textId="77777777" w:rsidR="00F30CAB" w:rsidRPr="00F30CAB" w:rsidRDefault="00F30CAB" w:rsidP="00F30CAB">
      <w:r w:rsidRPr="00F30CAB">
        <w:pict w14:anchorId="38BAF238">
          <v:rect id="_x0000_i1182" style="width:0;height:1.5pt" o:hralign="center" o:hrstd="t" o:hr="t" fillcolor="#a0a0a0" stroked="f"/>
        </w:pict>
      </w:r>
    </w:p>
    <w:p w14:paraId="0BBCF0BF" w14:textId="77777777" w:rsidR="00F30CAB" w:rsidRPr="00F30CAB" w:rsidRDefault="00F30CAB" w:rsidP="00F30CAB">
      <w:pPr>
        <w:rPr>
          <w:b/>
          <w:bCs/>
        </w:rPr>
      </w:pPr>
      <w:r w:rsidRPr="00F30CAB">
        <w:rPr>
          <w:b/>
          <w:bCs/>
        </w:rPr>
        <w:t>2. Traditional Compute vs Serverless</w:t>
      </w:r>
    </w:p>
    <w:p w14:paraId="6A6C790B" w14:textId="77777777" w:rsidR="00F30CAB" w:rsidRPr="00F30CAB" w:rsidRDefault="00F30CAB" w:rsidP="00F30CAB">
      <w:pPr>
        <w:rPr>
          <w:b/>
          <w:bCs/>
        </w:rPr>
      </w:pPr>
      <w:r w:rsidRPr="00F30CAB">
        <w:rPr>
          <w:b/>
          <w:bCs/>
        </w:rPr>
        <w:t>Traditional Compute</w:t>
      </w:r>
    </w:p>
    <w:p w14:paraId="5E6C9AE6" w14:textId="77777777" w:rsidR="00F30CAB" w:rsidRPr="00F30CAB" w:rsidRDefault="00F30CAB" w:rsidP="00F30CAB">
      <w:r w:rsidRPr="00F30CAB">
        <w:t>You must:</w:t>
      </w:r>
    </w:p>
    <w:p w14:paraId="077F45B8" w14:textId="77777777" w:rsidR="00F30CAB" w:rsidRPr="00F30CAB" w:rsidRDefault="00F30CAB" w:rsidP="00F30CAB">
      <w:pPr>
        <w:numPr>
          <w:ilvl w:val="0"/>
          <w:numId w:val="1"/>
        </w:numPr>
      </w:pPr>
      <w:r w:rsidRPr="00F30CAB">
        <w:t xml:space="preserve">Create clusters </w:t>
      </w:r>
    </w:p>
    <w:p w14:paraId="38A2675B" w14:textId="77777777" w:rsidR="00F30CAB" w:rsidRPr="00F30CAB" w:rsidRDefault="00F30CAB" w:rsidP="00F30CAB">
      <w:pPr>
        <w:numPr>
          <w:ilvl w:val="0"/>
          <w:numId w:val="1"/>
        </w:numPr>
      </w:pPr>
      <w:r w:rsidRPr="00F30CAB">
        <w:t xml:space="preserve">Choose VM sizes </w:t>
      </w:r>
    </w:p>
    <w:p w14:paraId="4963DAC9" w14:textId="77777777" w:rsidR="00F30CAB" w:rsidRPr="00F30CAB" w:rsidRDefault="00F30CAB" w:rsidP="00F30CAB">
      <w:pPr>
        <w:numPr>
          <w:ilvl w:val="0"/>
          <w:numId w:val="1"/>
        </w:numPr>
      </w:pPr>
      <w:r w:rsidRPr="00F30CAB">
        <w:lastRenderedPageBreak/>
        <w:t xml:space="preserve">Configure autoscaling </w:t>
      </w:r>
    </w:p>
    <w:p w14:paraId="16CD2ADD" w14:textId="77777777" w:rsidR="00F30CAB" w:rsidRPr="00F30CAB" w:rsidRDefault="00F30CAB" w:rsidP="00F30CAB">
      <w:pPr>
        <w:numPr>
          <w:ilvl w:val="0"/>
          <w:numId w:val="1"/>
        </w:numPr>
      </w:pPr>
      <w:r w:rsidRPr="00F30CAB">
        <w:t xml:space="preserve">Start clusters </w:t>
      </w:r>
    </w:p>
    <w:p w14:paraId="57F20B98" w14:textId="77777777" w:rsidR="00F30CAB" w:rsidRPr="00F30CAB" w:rsidRDefault="00F30CAB" w:rsidP="00F30CAB">
      <w:pPr>
        <w:numPr>
          <w:ilvl w:val="0"/>
          <w:numId w:val="1"/>
        </w:numPr>
      </w:pPr>
      <w:r w:rsidRPr="00F30CAB">
        <w:t xml:space="preserve">Stop clusters </w:t>
      </w:r>
    </w:p>
    <w:p w14:paraId="7BB39F9B" w14:textId="77777777" w:rsidR="00F30CAB" w:rsidRPr="00F30CAB" w:rsidRDefault="00F30CAB" w:rsidP="00F30CAB">
      <w:pPr>
        <w:numPr>
          <w:ilvl w:val="0"/>
          <w:numId w:val="1"/>
        </w:numPr>
      </w:pPr>
      <w:r w:rsidRPr="00F30CAB">
        <w:t xml:space="preserve">Maintain clusters </w:t>
      </w:r>
    </w:p>
    <w:p w14:paraId="34FEF1E6" w14:textId="77777777" w:rsidR="00F30CAB" w:rsidRPr="00F30CAB" w:rsidRDefault="00F30CAB" w:rsidP="00F30CAB">
      <w:r w:rsidRPr="00F30CAB">
        <w:pict w14:anchorId="76EB2003">
          <v:rect id="_x0000_i1183" style="width:0;height:1.5pt" o:hralign="center" o:hrstd="t" o:hr="t" fillcolor="#a0a0a0" stroked="f"/>
        </w:pict>
      </w:r>
    </w:p>
    <w:p w14:paraId="3392D04F" w14:textId="77777777" w:rsidR="00F30CAB" w:rsidRPr="00F30CAB" w:rsidRDefault="00F30CAB" w:rsidP="00F30CAB">
      <w:pPr>
        <w:rPr>
          <w:b/>
          <w:bCs/>
        </w:rPr>
      </w:pPr>
      <w:r w:rsidRPr="00F30CAB">
        <w:rPr>
          <w:b/>
          <w:bCs/>
        </w:rPr>
        <w:t>Serverless Compute</w:t>
      </w:r>
    </w:p>
    <w:p w14:paraId="224E32AE" w14:textId="77777777" w:rsidR="00F30CAB" w:rsidRPr="00F30CAB" w:rsidRDefault="00F30CAB" w:rsidP="00F30CAB">
      <w:r w:rsidRPr="00F30CAB">
        <w:t>You only:</w:t>
      </w:r>
    </w:p>
    <w:p w14:paraId="2CFAF7BB" w14:textId="77777777" w:rsidR="00F30CAB" w:rsidRPr="00F30CAB" w:rsidRDefault="00F30CAB" w:rsidP="00F30CAB">
      <w:pPr>
        <w:numPr>
          <w:ilvl w:val="0"/>
          <w:numId w:val="2"/>
        </w:numPr>
      </w:pPr>
      <w:r w:rsidRPr="00F30CAB">
        <w:t xml:space="preserve">Enable Serverless </w:t>
      </w:r>
    </w:p>
    <w:p w14:paraId="32FE9574" w14:textId="77777777" w:rsidR="00F30CAB" w:rsidRPr="00F30CAB" w:rsidRDefault="00F30CAB" w:rsidP="00F30CAB">
      <w:pPr>
        <w:numPr>
          <w:ilvl w:val="0"/>
          <w:numId w:val="2"/>
        </w:numPr>
      </w:pPr>
      <w:r w:rsidRPr="00F30CAB">
        <w:t xml:space="preserve">Attach it to the workload </w:t>
      </w:r>
    </w:p>
    <w:p w14:paraId="6BB858C8" w14:textId="77777777" w:rsidR="00F30CAB" w:rsidRPr="00F30CAB" w:rsidRDefault="00F30CAB" w:rsidP="00F30CAB">
      <w:pPr>
        <w:numPr>
          <w:ilvl w:val="0"/>
          <w:numId w:val="2"/>
        </w:numPr>
      </w:pPr>
      <w:r w:rsidRPr="00F30CAB">
        <w:t xml:space="preserve">Run your code </w:t>
      </w:r>
    </w:p>
    <w:p w14:paraId="1A32E21A" w14:textId="77777777" w:rsidR="00F30CAB" w:rsidRPr="00F30CAB" w:rsidRDefault="00F30CAB" w:rsidP="00F30CAB">
      <w:r w:rsidRPr="00F30CAB">
        <w:t xml:space="preserve">Everything else is handled by Databricks. </w:t>
      </w:r>
    </w:p>
    <w:p w14:paraId="2D18B339" w14:textId="77777777" w:rsidR="00F30CAB" w:rsidRPr="00F30CAB" w:rsidRDefault="00F30CAB" w:rsidP="00F30CAB">
      <w:r w:rsidRPr="00F30CAB">
        <w:pict w14:anchorId="353812D8">
          <v:rect id="_x0000_i1184" style="width:0;height:1.5pt" o:hralign="center" o:hrstd="t" o:hr="t" fillcolor="#a0a0a0" stroked="f"/>
        </w:pict>
      </w:r>
    </w:p>
    <w:p w14:paraId="27A058E4" w14:textId="77777777" w:rsidR="00F30CAB" w:rsidRPr="00F30CAB" w:rsidRDefault="00F30CAB" w:rsidP="00F30CAB">
      <w:pPr>
        <w:rPr>
          <w:b/>
          <w:bCs/>
        </w:rPr>
      </w:pPr>
      <w:r w:rsidRPr="00F30CAB">
        <w:rPr>
          <w:b/>
          <w:bCs/>
        </w:rPr>
        <w:t>3. Architecture Changes</w:t>
      </w:r>
    </w:p>
    <w:p w14:paraId="4D7EEBBC" w14:textId="77777777" w:rsidR="00F30CAB" w:rsidRPr="00F30CAB" w:rsidRDefault="00F30CAB" w:rsidP="00F30CAB">
      <w:r w:rsidRPr="00F30CAB">
        <w:t>Traditional Databricks architecture contains:</w:t>
      </w:r>
    </w:p>
    <w:p w14:paraId="19265B06" w14:textId="77777777" w:rsidR="00F30CAB" w:rsidRPr="00F30CAB" w:rsidRDefault="00F30CAB" w:rsidP="00F30CAB">
      <w:r w:rsidRPr="00F30CAB">
        <w:t>Control Plane</w:t>
      </w:r>
      <w:r w:rsidRPr="00F30CAB">
        <w:br/>
      </w:r>
      <w:r w:rsidRPr="00F30CAB">
        <w:br/>
        <w:t>↓</w:t>
      </w:r>
      <w:r w:rsidRPr="00F30CAB">
        <w:br/>
      </w:r>
      <w:r w:rsidRPr="00F30CAB">
        <w:br/>
        <w:t>Data Plane</w:t>
      </w:r>
      <w:r w:rsidRPr="00F30CAB">
        <w:br/>
      </w:r>
      <w:r w:rsidRPr="00F30CAB">
        <w:br/>
        <w:t>↓</w:t>
      </w:r>
      <w:r w:rsidRPr="00F30CAB">
        <w:br/>
      </w:r>
      <w:r w:rsidRPr="00F30CAB">
        <w:br/>
        <w:t>Classic Compute</w:t>
      </w:r>
    </w:p>
    <w:p w14:paraId="6F7EB2D8" w14:textId="77777777" w:rsidR="00F30CAB" w:rsidRPr="00F30CAB" w:rsidRDefault="00F30CAB" w:rsidP="00F30CAB">
      <w:r w:rsidRPr="00F30CAB">
        <w:t>With Serverless:</w:t>
      </w:r>
    </w:p>
    <w:p w14:paraId="6A9FF51D" w14:textId="77777777" w:rsidR="00F30CAB" w:rsidRPr="00F30CAB" w:rsidRDefault="00F30CAB" w:rsidP="00F30CAB">
      <w:r w:rsidRPr="00F30CAB">
        <w:t>Control Plane</w:t>
      </w:r>
      <w:r w:rsidRPr="00F30CAB">
        <w:br/>
        <w:t xml:space="preserve">      │</w:t>
      </w:r>
      <w:r w:rsidRPr="00F30CAB">
        <w:br/>
        <w:t>Serverless Compute Plane</w:t>
      </w:r>
      <w:r w:rsidRPr="00F30CAB">
        <w:br/>
        <w:t xml:space="preserve">      │</w:t>
      </w:r>
      <w:r w:rsidRPr="00F30CAB">
        <w:br/>
        <w:t>Customer Data Plane</w:t>
      </w:r>
    </w:p>
    <w:p w14:paraId="158B4210" w14:textId="77777777" w:rsidR="00F30CAB" w:rsidRPr="00F30CAB" w:rsidRDefault="00F30CAB" w:rsidP="00F30CAB">
      <w:r w:rsidRPr="00F30CAB">
        <w:lastRenderedPageBreak/>
        <w:t xml:space="preserve">Unlike classic clusters, Serverless Compute runs from a Databricks-managed compute plane while securely accessing customer data. </w:t>
      </w:r>
    </w:p>
    <w:p w14:paraId="1A722234" w14:textId="77777777" w:rsidR="00F30CAB" w:rsidRPr="00F30CAB" w:rsidRDefault="00F30CAB" w:rsidP="00F30CAB">
      <w:r w:rsidRPr="00F30CAB">
        <w:pict w14:anchorId="4337B6C5">
          <v:rect id="_x0000_i1185" style="width:0;height:1.5pt" o:hralign="center" o:hrstd="t" o:hr="t" fillcolor="#a0a0a0" stroked="f"/>
        </w:pict>
      </w:r>
    </w:p>
    <w:p w14:paraId="2796D5D2" w14:textId="77777777" w:rsidR="00F30CAB" w:rsidRPr="00F30CAB" w:rsidRDefault="00F30CAB" w:rsidP="00F30CAB">
      <w:pPr>
        <w:rPr>
          <w:b/>
          <w:bCs/>
        </w:rPr>
      </w:pPr>
      <w:r w:rsidRPr="00F30CAB">
        <w:rPr>
          <w:b/>
          <w:bCs/>
        </w:rPr>
        <w:t>4. Classic Compute</w:t>
      </w:r>
    </w:p>
    <w:p w14:paraId="6095A437" w14:textId="77777777" w:rsidR="00F30CAB" w:rsidRPr="00F30CAB" w:rsidRDefault="00F30CAB" w:rsidP="00F30CAB">
      <w:r w:rsidRPr="00F30CAB">
        <w:t>Classic Compute includes:</w:t>
      </w:r>
    </w:p>
    <w:p w14:paraId="67C9C465" w14:textId="77777777" w:rsidR="00F30CAB" w:rsidRPr="00F30CAB" w:rsidRDefault="00F30CAB" w:rsidP="00F30CAB">
      <w:pPr>
        <w:numPr>
          <w:ilvl w:val="0"/>
          <w:numId w:val="3"/>
        </w:numPr>
      </w:pPr>
      <w:r w:rsidRPr="00F30CAB">
        <w:t xml:space="preserve">All-Purpose Clusters </w:t>
      </w:r>
    </w:p>
    <w:p w14:paraId="42803E8B" w14:textId="77777777" w:rsidR="00F30CAB" w:rsidRPr="00F30CAB" w:rsidRDefault="00F30CAB" w:rsidP="00F30CAB">
      <w:pPr>
        <w:numPr>
          <w:ilvl w:val="0"/>
          <w:numId w:val="3"/>
        </w:numPr>
      </w:pPr>
      <w:r w:rsidRPr="00F30CAB">
        <w:t xml:space="preserve">Job Clusters </w:t>
      </w:r>
    </w:p>
    <w:p w14:paraId="4CEC2AE5" w14:textId="77777777" w:rsidR="00F30CAB" w:rsidRPr="00F30CAB" w:rsidRDefault="00F30CAB" w:rsidP="00F30CAB">
      <w:r w:rsidRPr="00F30CAB">
        <w:t>Characteristics:</w:t>
      </w:r>
    </w:p>
    <w:p w14:paraId="1B366936" w14:textId="77777777" w:rsidR="00F30CAB" w:rsidRPr="00F30CAB" w:rsidRDefault="00F30CAB" w:rsidP="00F30CAB">
      <w:pPr>
        <w:numPr>
          <w:ilvl w:val="0"/>
          <w:numId w:val="4"/>
        </w:numPr>
      </w:pPr>
      <w:r w:rsidRPr="00F30CAB">
        <w:t xml:space="preserve">Customer-managed configuration </w:t>
      </w:r>
    </w:p>
    <w:p w14:paraId="116F042D" w14:textId="77777777" w:rsidR="00F30CAB" w:rsidRPr="00F30CAB" w:rsidRDefault="00F30CAB" w:rsidP="00F30CAB">
      <w:pPr>
        <w:numPr>
          <w:ilvl w:val="0"/>
          <w:numId w:val="4"/>
        </w:numPr>
      </w:pPr>
      <w:r w:rsidRPr="00F30CAB">
        <w:t xml:space="preserve">Longer startup time </w:t>
      </w:r>
    </w:p>
    <w:p w14:paraId="6AFFF7BB" w14:textId="77777777" w:rsidR="00F30CAB" w:rsidRPr="00F30CAB" w:rsidRDefault="00F30CAB" w:rsidP="00F30CAB">
      <w:pPr>
        <w:numPr>
          <w:ilvl w:val="0"/>
          <w:numId w:val="4"/>
        </w:numPr>
      </w:pPr>
      <w:r w:rsidRPr="00F30CAB">
        <w:t xml:space="preserve">Manual scaling configuration </w:t>
      </w:r>
    </w:p>
    <w:p w14:paraId="78CFA26A" w14:textId="77777777" w:rsidR="00F30CAB" w:rsidRPr="00F30CAB" w:rsidRDefault="00F30CAB" w:rsidP="00F30CAB">
      <w:r w:rsidRPr="00F30CAB">
        <w:t xml:space="preserve">These clusters run inside the customer's data plane. </w:t>
      </w:r>
    </w:p>
    <w:p w14:paraId="5096A27C" w14:textId="77777777" w:rsidR="00F30CAB" w:rsidRPr="00F30CAB" w:rsidRDefault="00F30CAB" w:rsidP="00F30CAB">
      <w:r w:rsidRPr="00F30CAB">
        <w:pict w14:anchorId="4B6B7649">
          <v:rect id="_x0000_i1186" style="width:0;height:1.5pt" o:hralign="center" o:hrstd="t" o:hr="t" fillcolor="#a0a0a0" stroked="f"/>
        </w:pict>
      </w:r>
    </w:p>
    <w:p w14:paraId="3DE45121" w14:textId="77777777" w:rsidR="00F30CAB" w:rsidRPr="00F30CAB" w:rsidRDefault="00F30CAB" w:rsidP="00F30CAB">
      <w:pPr>
        <w:rPr>
          <w:b/>
          <w:bCs/>
        </w:rPr>
      </w:pPr>
      <w:r w:rsidRPr="00F30CAB">
        <w:rPr>
          <w:b/>
          <w:bCs/>
        </w:rPr>
        <w:t>5. Serverless Compute Plane</w:t>
      </w:r>
    </w:p>
    <w:p w14:paraId="7B092FE8" w14:textId="77777777" w:rsidR="00F30CAB" w:rsidRPr="00F30CAB" w:rsidRDefault="00F30CAB" w:rsidP="00F30CAB">
      <w:r w:rsidRPr="00F30CAB">
        <w:t>Databricks maintains a fleet of pre-provisioned virtual machines.</w:t>
      </w:r>
    </w:p>
    <w:p w14:paraId="2A7FDE14" w14:textId="77777777" w:rsidR="00F30CAB" w:rsidRPr="00F30CAB" w:rsidRDefault="00F30CAB" w:rsidP="00F30CAB">
      <w:r w:rsidRPr="00F30CAB">
        <w:t>Workflow:</w:t>
      </w:r>
    </w:p>
    <w:p w14:paraId="0677766B" w14:textId="77777777" w:rsidR="00F30CAB" w:rsidRPr="00F30CAB" w:rsidRDefault="00F30CAB" w:rsidP="00F30CAB">
      <w:r w:rsidRPr="00F30CAB">
        <w:t>Notebook</w:t>
      </w:r>
      <w:r w:rsidRPr="00F30CAB">
        <w:br/>
      </w:r>
      <w:r w:rsidRPr="00F30CAB">
        <w:br/>
        <w:t>↓</w:t>
      </w:r>
      <w:r w:rsidRPr="00F30CAB">
        <w:br/>
      </w:r>
      <w:r w:rsidRPr="00F30CAB">
        <w:br/>
        <w:t>Serverless Request</w:t>
      </w:r>
      <w:r w:rsidRPr="00F30CAB">
        <w:br/>
      </w:r>
      <w:r w:rsidRPr="00F30CAB">
        <w:br/>
        <w:t>↓</w:t>
      </w:r>
      <w:r w:rsidRPr="00F30CAB">
        <w:br/>
      </w:r>
      <w:r w:rsidRPr="00F30CAB">
        <w:br/>
        <w:t>Existing VM</w:t>
      </w:r>
      <w:r w:rsidRPr="00F30CAB">
        <w:br/>
      </w:r>
      <w:r w:rsidRPr="00F30CAB">
        <w:br/>
        <w:t>↓</w:t>
      </w:r>
      <w:r w:rsidRPr="00F30CAB">
        <w:br/>
      </w:r>
      <w:r w:rsidRPr="00F30CAB">
        <w:br/>
        <w:t>Job Starts</w:t>
      </w:r>
    </w:p>
    <w:p w14:paraId="30068F7C" w14:textId="77777777" w:rsidR="00F30CAB" w:rsidRPr="00F30CAB" w:rsidRDefault="00F30CAB" w:rsidP="00F30CAB">
      <w:r w:rsidRPr="00F30CAB">
        <w:lastRenderedPageBreak/>
        <w:t xml:space="preserve">Because compute resources are already running, notebooks and jobs start within seconds instead of minutes. </w:t>
      </w:r>
    </w:p>
    <w:p w14:paraId="06BB4CC3" w14:textId="77777777" w:rsidR="00F30CAB" w:rsidRPr="00F30CAB" w:rsidRDefault="00F30CAB" w:rsidP="00F30CAB">
      <w:r w:rsidRPr="00F30CAB">
        <w:pict w14:anchorId="74A5BCBC">
          <v:rect id="_x0000_i1187" style="width:0;height:1.5pt" o:hralign="center" o:hrstd="t" o:hr="t" fillcolor="#a0a0a0" stroked="f"/>
        </w:pict>
      </w:r>
    </w:p>
    <w:p w14:paraId="5A7C779B" w14:textId="77777777" w:rsidR="00F30CAB" w:rsidRPr="00F30CAB" w:rsidRDefault="00F30CAB" w:rsidP="00F30CAB">
      <w:pPr>
        <w:rPr>
          <w:b/>
          <w:bCs/>
        </w:rPr>
      </w:pPr>
      <w:r w:rsidRPr="00F30CAB">
        <w:rPr>
          <w:b/>
          <w:bCs/>
        </w:rPr>
        <w:t>6. Intelligent Scaling</w:t>
      </w:r>
    </w:p>
    <w:p w14:paraId="740559EF" w14:textId="77777777" w:rsidR="00F30CAB" w:rsidRPr="00F30CAB" w:rsidRDefault="00F30CAB" w:rsidP="00F30CAB">
      <w:r w:rsidRPr="00F30CAB">
        <w:t>Serverless automatically:</w:t>
      </w:r>
    </w:p>
    <w:p w14:paraId="0C5823DB" w14:textId="77777777" w:rsidR="00F30CAB" w:rsidRPr="00F30CAB" w:rsidRDefault="00F30CAB" w:rsidP="00F30CAB">
      <w:pPr>
        <w:numPr>
          <w:ilvl w:val="0"/>
          <w:numId w:val="5"/>
        </w:numPr>
      </w:pPr>
      <w:r w:rsidRPr="00F30CAB">
        <w:t xml:space="preserve">Scales up </w:t>
      </w:r>
    </w:p>
    <w:p w14:paraId="2C64501E" w14:textId="77777777" w:rsidR="00F30CAB" w:rsidRPr="00F30CAB" w:rsidRDefault="00F30CAB" w:rsidP="00F30CAB">
      <w:pPr>
        <w:numPr>
          <w:ilvl w:val="0"/>
          <w:numId w:val="5"/>
        </w:numPr>
      </w:pPr>
      <w:r w:rsidRPr="00F30CAB">
        <w:t xml:space="preserve">Scales down </w:t>
      </w:r>
    </w:p>
    <w:p w14:paraId="1F625449" w14:textId="77777777" w:rsidR="00F30CAB" w:rsidRPr="00F30CAB" w:rsidRDefault="00F30CAB" w:rsidP="00F30CAB">
      <w:pPr>
        <w:numPr>
          <w:ilvl w:val="0"/>
          <w:numId w:val="5"/>
        </w:numPr>
      </w:pPr>
      <w:r w:rsidRPr="00F30CAB">
        <w:t xml:space="preserve">Optimizes resources </w:t>
      </w:r>
    </w:p>
    <w:p w14:paraId="1A482FA4" w14:textId="77777777" w:rsidR="00F30CAB" w:rsidRPr="00F30CAB" w:rsidRDefault="00F30CAB" w:rsidP="00F30CAB">
      <w:pPr>
        <w:numPr>
          <w:ilvl w:val="0"/>
          <w:numId w:val="5"/>
        </w:numPr>
      </w:pPr>
      <w:r w:rsidRPr="00F30CAB">
        <w:t xml:space="preserve">Manages infrastructure </w:t>
      </w:r>
    </w:p>
    <w:p w14:paraId="5E58661E" w14:textId="77777777" w:rsidR="00F30CAB" w:rsidRPr="00F30CAB" w:rsidRDefault="00F30CAB" w:rsidP="00F30CAB">
      <w:r w:rsidRPr="00F30CAB">
        <w:t xml:space="preserve">Developers no longer need to configure autoscaling policies manually. </w:t>
      </w:r>
    </w:p>
    <w:p w14:paraId="005267F1" w14:textId="77777777" w:rsidR="00F30CAB" w:rsidRPr="00F30CAB" w:rsidRDefault="00F30CAB" w:rsidP="00F30CAB">
      <w:r w:rsidRPr="00F30CAB">
        <w:pict w14:anchorId="15467FEC">
          <v:rect id="_x0000_i1188" style="width:0;height:1.5pt" o:hralign="center" o:hrstd="t" o:hr="t" fillcolor="#a0a0a0" stroked="f"/>
        </w:pict>
      </w:r>
    </w:p>
    <w:p w14:paraId="746A3043" w14:textId="77777777" w:rsidR="00F30CAB" w:rsidRPr="00F30CAB" w:rsidRDefault="00F30CAB" w:rsidP="00F30CAB">
      <w:pPr>
        <w:rPr>
          <w:b/>
          <w:bCs/>
        </w:rPr>
      </w:pPr>
      <w:r w:rsidRPr="00F30CAB">
        <w:rPr>
          <w:b/>
          <w:bCs/>
        </w:rPr>
        <w:t>7. Security Isolation</w:t>
      </w:r>
    </w:p>
    <w:p w14:paraId="28CA5E86" w14:textId="77777777" w:rsidR="00F30CAB" w:rsidRPr="00F30CAB" w:rsidRDefault="00F30CAB" w:rsidP="00F30CAB">
      <w:r w:rsidRPr="00F30CAB">
        <w:t>Databricks isolates Serverless workloads.</w:t>
      </w:r>
    </w:p>
    <w:p w14:paraId="7698F6FE" w14:textId="77777777" w:rsidR="00F30CAB" w:rsidRPr="00F30CAB" w:rsidRDefault="00F30CAB" w:rsidP="00F30CAB">
      <w:r w:rsidRPr="00F30CAB">
        <w:t>Important behaviors:</w:t>
      </w:r>
    </w:p>
    <w:p w14:paraId="654876F1" w14:textId="77777777" w:rsidR="00F30CAB" w:rsidRPr="00F30CAB" w:rsidRDefault="00F30CAB" w:rsidP="00F30CAB">
      <w:pPr>
        <w:numPr>
          <w:ilvl w:val="0"/>
          <w:numId w:val="6"/>
        </w:numPr>
      </w:pPr>
      <w:r w:rsidRPr="00F30CAB">
        <w:t xml:space="preserve">Compute is region-aware. </w:t>
      </w:r>
    </w:p>
    <w:p w14:paraId="2807E161" w14:textId="77777777" w:rsidR="00F30CAB" w:rsidRPr="00F30CAB" w:rsidRDefault="00F30CAB" w:rsidP="00F30CAB">
      <w:pPr>
        <w:numPr>
          <w:ilvl w:val="0"/>
          <w:numId w:val="6"/>
        </w:numPr>
      </w:pPr>
      <w:r w:rsidRPr="00F30CAB">
        <w:t xml:space="preserve">Workloads run in the same region as the workspace whenever possible. </w:t>
      </w:r>
    </w:p>
    <w:p w14:paraId="515E1A4F" w14:textId="77777777" w:rsidR="00F30CAB" w:rsidRPr="00F30CAB" w:rsidRDefault="00F30CAB" w:rsidP="00F30CAB">
      <w:pPr>
        <w:numPr>
          <w:ilvl w:val="0"/>
          <w:numId w:val="6"/>
        </w:numPr>
      </w:pPr>
      <w:r w:rsidRPr="00F30CAB">
        <w:t xml:space="preserve">Virtual machines used for one customer are not reused for another customer. </w:t>
      </w:r>
    </w:p>
    <w:p w14:paraId="22241AE6" w14:textId="77777777" w:rsidR="00F30CAB" w:rsidRPr="00F30CAB" w:rsidRDefault="00F30CAB" w:rsidP="00F30CAB">
      <w:pPr>
        <w:numPr>
          <w:ilvl w:val="0"/>
          <w:numId w:val="6"/>
        </w:numPr>
      </w:pPr>
      <w:r w:rsidRPr="00F30CAB">
        <w:t xml:space="preserve">Network isolation protects customer data. </w:t>
      </w:r>
    </w:p>
    <w:p w14:paraId="5E28A6FF" w14:textId="77777777" w:rsidR="00F30CAB" w:rsidRPr="00F30CAB" w:rsidRDefault="00F30CAB" w:rsidP="00F30CAB">
      <w:r w:rsidRPr="00F30CAB">
        <w:t xml:space="preserve">This provides strong multi-tenant security. </w:t>
      </w:r>
    </w:p>
    <w:p w14:paraId="589B5C60" w14:textId="77777777" w:rsidR="00F30CAB" w:rsidRPr="00F30CAB" w:rsidRDefault="00F30CAB" w:rsidP="00F30CAB">
      <w:r w:rsidRPr="00F30CAB">
        <w:pict w14:anchorId="4CA62B85">
          <v:rect id="_x0000_i1189" style="width:0;height:1.5pt" o:hralign="center" o:hrstd="t" o:hr="t" fillcolor="#a0a0a0" stroked="f"/>
        </w:pict>
      </w:r>
    </w:p>
    <w:p w14:paraId="5B33C39D" w14:textId="77777777" w:rsidR="00F30CAB" w:rsidRPr="00F30CAB" w:rsidRDefault="00F30CAB" w:rsidP="00F30CAB">
      <w:pPr>
        <w:rPr>
          <w:b/>
          <w:bCs/>
        </w:rPr>
      </w:pPr>
      <w:r w:rsidRPr="00F30CAB">
        <w:rPr>
          <w:b/>
          <w:bCs/>
        </w:rPr>
        <w:t>8. Regional Availability</w:t>
      </w:r>
    </w:p>
    <w:p w14:paraId="6BE437B9" w14:textId="77777777" w:rsidR="00F30CAB" w:rsidRPr="00F30CAB" w:rsidRDefault="00F30CAB" w:rsidP="00F30CAB">
      <w:r w:rsidRPr="00F30CAB">
        <w:t xml:space="preserve">Serverless is </w:t>
      </w:r>
      <w:r w:rsidRPr="00F30CAB">
        <w:rPr>
          <w:b/>
          <w:bCs/>
        </w:rPr>
        <w:t>not available in every cloud region</w:t>
      </w:r>
      <w:r w:rsidRPr="00F30CAB">
        <w:t>.</w:t>
      </w:r>
    </w:p>
    <w:p w14:paraId="2D3A9E4F" w14:textId="77777777" w:rsidR="00F30CAB" w:rsidRPr="00F30CAB" w:rsidRDefault="00F30CAB" w:rsidP="00F30CAB">
      <w:r w:rsidRPr="00F30CAB">
        <w:t>Before enabling Serverless:</w:t>
      </w:r>
    </w:p>
    <w:p w14:paraId="3CD7F7F8" w14:textId="77777777" w:rsidR="00F30CAB" w:rsidRPr="00F30CAB" w:rsidRDefault="00F30CAB" w:rsidP="00F30CAB">
      <w:pPr>
        <w:numPr>
          <w:ilvl w:val="0"/>
          <w:numId w:val="7"/>
        </w:numPr>
      </w:pPr>
      <w:r w:rsidRPr="00F30CAB">
        <w:t xml:space="preserve">Verify your workspace region. </w:t>
      </w:r>
    </w:p>
    <w:p w14:paraId="4450B292" w14:textId="77777777" w:rsidR="00F30CAB" w:rsidRPr="00F30CAB" w:rsidRDefault="00F30CAB" w:rsidP="00F30CAB">
      <w:pPr>
        <w:numPr>
          <w:ilvl w:val="0"/>
          <w:numId w:val="7"/>
        </w:numPr>
      </w:pPr>
      <w:r w:rsidRPr="00F30CAB">
        <w:t xml:space="preserve">Check Databricks' supported-region documentation. </w:t>
      </w:r>
    </w:p>
    <w:p w14:paraId="66DF5DD5" w14:textId="77777777" w:rsidR="00F30CAB" w:rsidRPr="00F30CAB" w:rsidRDefault="00F30CAB" w:rsidP="00F30CAB">
      <w:r w:rsidRPr="00F30CAB">
        <w:t xml:space="preserve">If the workspace is in an unsupported region, Serverless options will not appear even if the feature is enabled. </w:t>
      </w:r>
    </w:p>
    <w:p w14:paraId="221FA992" w14:textId="77777777" w:rsidR="00F30CAB" w:rsidRPr="00F30CAB" w:rsidRDefault="00F30CAB" w:rsidP="00F30CAB">
      <w:r w:rsidRPr="00F30CAB">
        <w:lastRenderedPageBreak/>
        <w:pict w14:anchorId="1DE05C4B">
          <v:rect id="_x0000_i1190" style="width:0;height:1.5pt" o:hralign="center" o:hrstd="t" o:hr="t" fillcolor="#a0a0a0" stroked="f"/>
        </w:pict>
      </w:r>
    </w:p>
    <w:p w14:paraId="33B8FCD0" w14:textId="77777777" w:rsidR="00F30CAB" w:rsidRPr="00F30CAB" w:rsidRDefault="00F30CAB" w:rsidP="00F30CAB">
      <w:pPr>
        <w:rPr>
          <w:b/>
          <w:bCs/>
        </w:rPr>
      </w:pPr>
      <w:r w:rsidRPr="00F30CAB">
        <w:rPr>
          <w:b/>
          <w:bCs/>
        </w:rPr>
        <w:t>9. Enabling Serverless</w:t>
      </w:r>
    </w:p>
    <w:p w14:paraId="5AC788EF" w14:textId="77777777" w:rsidR="00F30CAB" w:rsidRPr="00F30CAB" w:rsidRDefault="00F30CAB" w:rsidP="00F30CAB">
      <w:r w:rsidRPr="00F30CAB">
        <w:t xml:space="preserve">For Azure Databricks, Serverless is enabled by an </w:t>
      </w:r>
      <w:r w:rsidRPr="00F30CAB">
        <w:rPr>
          <w:b/>
          <w:bCs/>
        </w:rPr>
        <w:t>Account Administrator</w:t>
      </w:r>
      <w:r w:rsidRPr="00F30CAB">
        <w:t>.</w:t>
      </w:r>
    </w:p>
    <w:p w14:paraId="33DD1CB4" w14:textId="77777777" w:rsidR="00F30CAB" w:rsidRPr="00F30CAB" w:rsidRDefault="00F30CAB" w:rsidP="00F30CAB">
      <w:r w:rsidRPr="00F30CAB">
        <w:t>Navigation:</w:t>
      </w:r>
    </w:p>
    <w:p w14:paraId="44A3041A" w14:textId="77777777" w:rsidR="00F30CAB" w:rsidRPr="00F30CAB" w:rsidRDefault="00F30CAB" w:rsidP="00F30CAB">
      <w:r w:rsidRPr="00F30CAB">
        <w:t>Account Console</w:t>
      </w:r>
      <w:r w:rsidRPr="00F30CAB">
        <w:br/>
      </w:r>
      <w:r w:rsidRPr="00F30CAB">
        <w:br/>
        <w:t>↓</w:t>
      </w:r>
      <w:r w:rsidRPr="00F30CAB">
        <w:br/>
      </w:r>
      <w:r w:rsidRPr="00F30CAB">
        <w:br/>
        <w:t>Settings</w:t>
      </w:r>
      <w:r w:rsidRPr="00F30CAB">
        <w:br/>
      </w:r>
      <w:r w:rsidRPr="00F30CAB">
        <w:br/>
        <w:t>↓</w:t>
      </w:r>
      <w:r w:rsidRPr="00F30CAB">
        <w:br/>
      </w:r>
      <w:r w:rsidRPr="00F30CAB">
        <w:br/>
        <w:t>Feature Enablement</w:t>
      </w:r>
      <w:r w:rsidRPr="00F30CAB">
        <w:br/>
      </w:r>
      <w:r w:rsidRPr="00F30CAB">
        <w:br/>
        <w:t>↓</w:t>
      </w:r>
      <w:r w:rsidRPr="00F30CAB">
        <w:br/>
      </w:r>
      <w:r w:rsidRPr="00F30CAB">
        <w:br/>
        <w:t>Enable Serverless</w:t>
      </w:r>
    </w:p>
    <w:p w14:paraId="3CE123B3" w14:textId="77777777" w:rsidR="00F30CAB" w:rsidRPr="00F30CAB" w:rsidRDefault="00F30CAB" w:rsidP="00F30CAB">
      <w:r w:rsidRPr="00F30CAB">
        <w:t xml:space="preserve">Express Edition workspaces already have Serverless enabled by default. </w:t>
      </w:r>
    </w:p>
    <w:p w14:paraId="24236418" w14:textId="77777777" w:rsidR="00F30CAB" w:rsidRPr="00F30CAB" w:rsidRDefault="00F30CAB" w:rsidP="00F30CAB">
      <w:r w:rsidRPr="00F30CAB">
        <w:pict w14:anchorId="43416DF5">
          <v:rect id="_x0000_i1191" style="width:0;height:1.5pt" o:hralign="center" o:hrstd="t" o:hr="t" fillcolor="#a0a0a0" stroked="f"/>
        </w:pict>
      </w:r>
    </w:p>
    <w:p w14:paraId="7CC3ACEE" w14:textId="77777777" w:rsidR="00F30CAB" w:rsidRPr="00F30CAB" w:rsidRDefault="00F30CAB" w:rsidP="00F30CAB">
      <w:pPr>
        <w:rPr>
          <w:b/>
          <w:bCs/>
        </w:rPr>
      </w:pPr>
      <w:r w:rsidRPr="00F30CAB">
        <w:rPr>
          <w:b/>
          <w:bCs/>
        </w:rPr>
        <w:t>10. Budget Policies</w:t>
      </w:r>
    </w:p>
    <w:p w14:paraId="79CE19D9" w14:textId="77777777" w:rsidR="00F30CAB" w:rsidRPr="00F30CAB" w:rsidRDefault="00F30CAB" w:rsidP="00F30CAB">
      <w:r w:rsidRPr="00F30CAB">
        <w:t xml:space="preserve">Serverless introduces </w:t>
      </w:r>
      <w:r w:rsidRPr="00F30CAB">
        <w:rPr>
          <w:b/>
          <w:bCs/>
        </w:rPr>
        <w:t>Budget Policies</w:t>
      </w:r>
      <w:r w:rsidRPr="00F30CAB">
        <w:t>.</w:t>
      </w:r>
    </w:p>
    <w:p w14:paraId="72C28F8B" w14:textId="77777777" w:rsidR="00F30CAB" w:rsidRPr="00F30CAB" w:rsidRDefault="00F30CAB" w:rsidP="00F30CAB">
      <w:r w:rsidRPr="00F30CAB">
        <w:t>Purpose:</w:t>
      </w:r>
    </w:p>
    <w:p w14:paraId="2D09AF20" w14:textId="77777777" w:rsidR="00F30CAB" w:rsidRPr="00F30CAB" w:rsidRDefault="00F30CAB" w:rsidP="00F30CAB">
      <w:pPr>
        <w:numPr>
          <w:ilvl w:val="0"/>
          <w:numId w:val="8"/>
        </w:numPr>
      </w:pPr>
      <w:r w:rsidRPr="00F30CAB">
        <w:t xml:space="preserve">Tag Serverless usage </w:t>
      </w:r>
    </w:p>
    <w:p w14:paraId="67901A31" w14:textId="77777777" w:rsidR="00F30CAB" w:rsidRPr="00F30CAB" w:rsidRDefault="00F30CAB" w:rsidP="00F30CAB">
      <w:pPr>
        <w:numPr>
          <w:ilvl w:val="0"/>
          <w:numId w:val="8"/>
        </w:numPr>
      </w:pPr>
      <w:r w:rsidRPr="00F30CAB">
        <w:t xml:space="preserve">Track DBU costs </w:t>
      </w:r>
    </w:p>
    <w:p w14:paraId="1E49B327" w14:textId="77777777" w:rsidR="00F30CAB" w:rsidRPr="00F30CAB" w:rsidRDefault="00F30CAB" w:rsidP="00F30CAB">
      <w:pPr>
        <w:numPr>
          <w:ilvl w:val="0"/>
          <w:numId w:val="8"/>
        </w:numPr>
      </w:pPr>
      <w:r w:rsidRPr="00F30CAB">
        <w:t xml:space="preserve">Organize spending </w:t>
      </w:r>
    </w:p>
    <w:p w14:paraId="0C6AA17C" w14:textId="77777777" w:rsidR="00F30CAB" w:rsidRPr="00F30CAB" w:rsidRDefault="00F30CAB" w:rsidP="00F30CAB">
      <w:pPr>
        <w:numPr>
          <w:ilvl w:val="0"/>
          <w:numId w:val="8"/>
        </w:numPr>
      </w:pPr>
      <w:r w:rsidRPr="00F30CAB">
        <w:t xml:space="preserve">Support chargeback/showback </w:t>
      </w:r>
    </w:p>
    <w:p w14:paraId="71C1BC01" w14:textId="77777777" w:rsidR="00F30CAB" w:rsidRPr="00F30CAB" w:rsidRDefault="00F30CAB" w:rsidP="00F30CAB">
      <w:r w:rsidRPr="00F30CAB">
        <w:t>Example:</w:t>
      </w:r>
    </w:p>
    <w:p w14:paraId="305667C7" w14:textId="77777777" w:rsidR="00F30CAB" w:rsidRPr="00F30CAB" w:rsidRDefault="00F30CAB" w:rsidP="00F30CAB">
      <w:r w:rsidRPr="00F30CAB">
        <w:t>Budget Policy</w:t>
      </w:r>
      <w:r w:rsidRPr="00F30CAB">
        <w:br/>
      </w:r>
      <w:r w:rsidRPr="00F30CAB">
        <w:br/>
        <w:t>↓</w:t>
      </w:r>
      <w:r w:rsidRPr="00F30CAB">
        <w:br/>
      </w:r>
      <w:r w:rsidRPr="00F30CAB">
        <w:br/>
      </w:r>
      <w:r w:rsidRPr="00F30CAB">
        <w:lastRenderedPageBreak/>
        <w:t>Tag</w:t>
      </w:r>
      <w:r w:rsidRPr="00F30CAB">
        <w:br/>
      </w:r>
      <w:r w:rsidRPr="00F30CAB">
        <w:br/>
        <w:t>↓</w:t>
      </w:r>
      <w:r w:rsidRPr="00F30CAB">
        <w:br/>
      </w:r>
      <w:r w:rsidRPr="00F30CAB">
        <w:br/>
        <w:t>Serverless Usage</w:t>
      </w:r>
      <w:r w:rsidRPr="00F30CAB">
        <w:br/>
      </w:r>
      <w:r w:rsidRPr="00F30CAB">
        <w:br/>
        <w:t>↓</w:t>
      </w:r>
      <w:r w:rsidRPr="00F30CAB">
        <w:br/>
      </w:r>
      <w:r w:rsidRPr="00F30CAB">
        <w:br/>
        <w:t>Cost Reports</w:t>
      </w:r>
    </w:p>
    <w:p w14:paraId="7DD8090B" w14:textId="77777777" w:rsidR="00F30CAB" w:rsidRPr="00F30CAB" w:rsidRDefault="00F30CAB" w:rsidP="00F30CAB">
      <w:r w:rsidRPr="00F30CAB">
        <w:t xml:space="preserve">Budget policies help organizations monitor Serverless consumption. </w:t>
      </w:r>
    </w:p>
    <w:p w14:paraId="63DFDD56" w14:textId="77777777" w:rsidR="00F30CAB" w:rsidRPr="00F30CAB" w:rsidRDefault="00F30CAB" w:rsidP="00F30CAB">
      <w:r w:rsidRPr="00F30CAB">
        <w:pict w14:anchorId="40241922">
          <v:rect id="_x0000_i1192" style="width:0;height:1.5pt" o:hralign="center" o:hrstd="t" o:hr="t" fillcolor="#a0a0a0" stroked="f"/>
        </w:pict>
      </w:r>
    </w:p>
    <w:p w14:paraId="1E3B0D47" w14:textId="77777777" w:rsidR="00F30CAB" w:rsidRPr="00F30CAB" w:rsidRDefault="00F30CAB" w:rsidP="00F30CAB">
      <w:pPr>
        <w:rPr>
          <w:b/>
          <w:bCs/>
        </w:rPr>
      </w:pPr>
      <w:r w:rsidRPr="00F30CAB">
        <w:rPr>
          <w:b/>
          <w:bCs/>
        </w:rPr>
        <w:t>11. Budget Policy Permissions</w:t>
      </w:r>
    </w:p>
    <w:p w14:paraId="5A7918E2" w14:textId="77777777" w:rsidR="00F30CAB" w:rsidRPr="00F30CAB" w:rsidRDefault="00F30CAB" w:rsidP="00F30CAB">
      <w:r w:rsidRPr="00F30CAB">
        <w:t>Users require permission to use a Budget Policy.</w:t>
      </w:r>
    </w:p>
    <w:p w14:paraId="72BC89DD" w14:textId="77777777" w:rsidR="00F30CAB" w:rsidRPr="00F30CAB" w:rsidRDefault="00F30CAB" w:rsidP="00F30CAB">
      <w:r w:rsidRPr="00F30CAB">
        <w:t>Permission levels include:</w:t>
      </w:r>
    </w:p>
    <w:p w14:paraId="4601D57A" w14:textId="77777777" w:rsidR="00F30CAB" w:rsidRPr="00F30CAB" w:rsidRDefault="00F30CAB" w:rsidP="00F30CAB">
      <w:pPr>
        <w:numPr>
          <w:ilvl w:val="0"/>
          <w:numId w:val="9"/>
        </w:numPr>
      </w:pPr>
      <w:r w:rsidRPr="00F30CAB">
        <w:t xml:space="preserve">Manager </w:t>
      </w:r>
    </w:p>
    <w:p w14:paraId="4F677C44" w14:textId="77777777" w:rsidR="00F30CAB" w:rsidRPr="00F30CAB" w:rsidRDefault="00F30CAB" w:rsidP="00F30CAB">
      <w:pPr>
        <w:numPr>
          <w:ilvl w:val="0"/>
          <w:numId w:val="9"/>
        </w:numPr>
      </w:pPr>
      <w:r w:rsidRPr="00F30CAB">
        <w:t xml:space="preserve">User </w:t>
      </w:r>
    </w:p>
    <w:p w14:paraId="50171977" w14:textId="77777777" w:rsidR="00F30CAB" w:rsidRPr="00F30CAB" w:rsidRDefault="00F30CAB" w:rsidP="00F30CAB">
      <w:r w:rsidRPr="00F30CAB">
        <w:t xml:space="preserve">Administrators assign these permissions so users can apply the policy to notebooks, jobs, or pipelines. </w:t>
      </w:r>
    </w:p>
    <w:p w14:paraId="2138BF20" w14:textId="77777777" w:rsidR="00F30CAB" w:rsidRPr="00F30CAB" w:rsidRDefault="00F30CAB" w:rsidP="00F30CAB">
      <w:r w:rsidRPr="00F30CAB">
        <w:pict w14:anchorId="43E511FB">
          <v:rect id="_x0000_i1193" style="width:0;height:1.5pt" o:hralign="center" o:hrstd="t" o:hr="t" fillcolor="#a0a0a0" stroked="f"/>
        </w:pict>
      </w:r>
    </w:p>
    <w:p w14:paraId="190900C0" w14:textId="77777777" w:rsidR="00F30CAB" w:rsidRPr="00F30CAB" w:rsidRDefault="00F30CAB" w:rsidP="00F30CAB">
      <w:pPr>
        <w:rPr>
          <w:b/>
          <w:bCs/>
        </w:rPr>
      </w:pPr>
      <w:r w:rsidRPr="00F30CAB">
        <w:rPr>
          <w:b/>
          <w:bCs/>
        </w:rPr>
        <w:t>12. Using Serverless in Notebooks</w:t>
      </w:r>
    </w:p>
    <w:p w14:paraId="096E7C3A" w14:textId="77777777" w:rsidR="00F30CAB" w:rsidRPr="00F30CAB" w:rsidRDefault="00F30CAB" w:rsidP="00F30CAB">
      <w:r w:rsidRPr="00F30CAB">
        <w:t>Connecting Serverless is simple.</w:t>
      </w:r>
    </w:p>
    <w:p w14:paraId="6EA07291" w14:textId="77777777" w:rsidR="00F30CAB" w:rsidRPr="00F30CAB" w:rsidRDefault="00F30CAB" w:rsidP="00F30CAB">
      <w:r w:rsidRPr="00F30CAB">
        <w:t>Workflow:</w:t>
      </w:r>
    </w:p>
    <w:p w14:paraId="1C58190B" w14:textId="77777777" w:rsidR="00F30CAB" w:rsidRPr="00F30CAB" w:rsidRDefault="00F30CAB" w:rsidP="00F30CAB">
      <w:r w:rsidRPr="00F30CAB">
        <w:t>Notebook</w:t>
      </w:r>
      <w:r w:rsidRPr="00F30CAB">
        <w:br/>
      </w:r>
      <w:r w:rsidRPr="00F30CAB">
        <w:br/>
        <w:t>↓</w:t>
      </w:r>
      <w:r w:rsidRPr="00F30CAB">
        <w:br/>
      </w:r>
      <w:r w:rsidRPr="00F30CAB">
        <w:br/>
        <w:t>Connect</w:t>
      </w:r>
      <w:r w:rsidRPr="00F30CAB">
        <w:br/>
      </w:r>
      <w:r w:rsidRPr="00F30CAB">
        <w:br/>
        <w:t>↓</w:t>
      </w:r>
      <w:r w:rsidRPr="00F30CAB">
        <w:br/>
      </w:r>
      <w:r w:rsidRPr="00F30CAB">
        <w:br/>
        <w:t>Serverless</w:t>
      </w:r>
      <w:r w:rsidRPr="00F30CAB">
        <w:br/>
      </w:r>
      <w:r w:rsidRPr="00F30CAB">
        <w:br/>
      </w:r>
      <w:r w:rsidRPr="00F30CAB">
        <w:lastRenderedPageBreak/>
        <w:t>↓</w:t>
      </w:r>
      <w:r w:rsidRPr="00F30CAB">
        <w:br/>
      </w:r>
      <w:r w:rsidRPr="00F30CAB">
        <w:br/>
        <w:t>Connected</w:t>
      </w:r>
    </w:p>
    <w:p w14:paraId="7AC571EA" w14:textId="77777777" w:rsidR="00F30CAB" w:rsidRPr="00F30CAB" w:rsidRDefault="00F30CAB" w:rsidP="00F30CAB">
      <w:r w:rsidRPr="00F30CAB">
        <w:t xml:space="preserve">Connection typically takes only a few seconds because the infrastructure is already running. </w:t>
      </w:r>
    </w:p>
    <w:p w14:paraId="03B023AF" w14:textId="77777777" w:rsidR="00F30CAB" w:rsidRPr="00F30CAB" w:rsidRDefault="00F30CAB" w:rsidP="00F30CAB">
      <w:r w:rsidRPr="00F30CAB">
        <w:pict w14:anchorId="45EFA1DA">
          <v:rect id="_x0000_i1194" style="width:0;height:1.5pt" o:hralign="center" o:hrstd="t" o:hr="t" fillcolor="#a0a0a0" stroked="f"/>
        </w:pict>
      </w:r>
    </w:p>
    <w:p w14:paraId="1755A5DA" w14:textId="77777777" w:rsidR="00F30CAB" w:rsidRPr="00F30CAB" w:rsidRDefault="00F30CAB" w:rsidP="00F30CAB">
      <w:pPr>
        <w:rPr>
          <w:b/>
          <w:bCs/>
        </w:rPr>
      </w:pPr>
      <w:r w:rsidRPr="00F30CAB">
        <w:rPr>
          <w:b/>
          <w:bCs/>
        </w:rPr>
        <w:t>13. Supported Notebook Languages</w:t>
      </w:r>
    </w:p>
    <w:p w14:paraId="4BC8554A" w14:textId="77777777" w:rsidR="00F30CAB" w:rsidRPr="00F30CAB" w:rsidRDefault="00F30CAB" w:rsidP="00F30CAB">
      <w:r w:rsidRPr="00F30CAB">
        <w:t>At the time of the lesson, Serverless notebooks support:</w:t>
      </w:r>
    </w:p>
    <w:p w14:paraId="5F7CE175" w14:textId="77777777" w:rsidR="00F30CAB" w:rsidRPr="00F30CAB" w:rsidRDefault="00F30CAB" w:rsidP="00F30CAB">
      <w:pPr>
        <w:numPr>
          <w:ilvl w:val="0"/>
          <w:numId w:val="10"/>
        </w:numPr>
      </w:pPr>
      <w:r w:rsidRPr="00F30CAB">
        <w:t xml:space="preserve">Python </w:t>
      </w:r>
    </w:p>
    <w:p w14:paraId="54E21CB8" w14:textId="77777777" w:rsidR="00F30CAB" w:rsidRPr="00F30CAB" w:rsidRDefault="00F30CAB" w:rsidP="00F30CAB">
      <w:pPr>
        <w:numPr>
          <w:ilvl w:val="0"/>
          <w:numId w:val="10"/>
        </w:numPr>
      </w:pPr>
      <w:r w:rsidRPr="00F30CAB">
        <w:t xml:space="preserve">SQL </w:t>
      </w:r>
    </w:p>
    <w:p w14:paraId="0174A92C" w14:textId="77777777" w:rsidR="00F30CAB" w:rsidRPr="00F30CAB" w:rsidRDefault="00F30CAB" w:rsidP="00F30CAB">
      <w:r w:rsidRPr="00F30CAB">
        <w:t xml:space="preserve">Other notebook languages may be supported in the future. </w:t>
      </w:r>
    </w:p>
    <w:p w14:paraId="738AA6CB" w14:textId="77777777" w:rsidR="00F30CAB" w:rsidRPr="00F30CAB" w:rsidRDefault="00F30CAB" w:rsidP="00F30CAB">
      <w:r w:rsidRPr="00F30CAB">
        <w:pict w14:anchorId="1520EF9B">
          <v:rect id="_x0000_i1195" style="width:0;height:1.5pt" o:hralign="center" o:hrstd="t" o:hr="t" fillcolor="#a0a0a0" stroked="f"/>
        </w:pict>
      </w:r>
    </w:p>
    <w:p w14:paraId="292DA13A" w14:textId="77777777" w:rsidR="00F30CAB" w:rsidRPr="00F30CAB" w:rsidRDefault="00F30CAB" w:rsidP="00F30CAB">
      <w:pPr>
        <w:rPr>
          <w:b/>
          <w:bCs/>
        </w:rPr>
      </w:pPr>
      <w:r w:rsidRPr="00F30CAB">
        <w:rPr>
          <w:b/>
          <w:bCs/>
        </w:rPr>
        <w:t>14. Serverless Configuration</w:t>
      </w:r>
    </w:p>
    <w:p w14:paraId="568EE73D" w14:textId="77777777" w:rsidR="00F30CAB" w:rsidRPr="00F30CAB" w:rsidRDefault="00F30CAB" w:rsidP="00F30CAB">
      <w:r w:rsidRPr="00F30CAB">
        <w:t>Notebook configuration includes:</w:t>
      </w:r>
    </w:p>
    <w:p w14:paraId="4349FFB4" w14:textId="77777777" w:rsidR="00F30CAB" w:rsidRPr="00F30CAB" w:rsidRDefault="00F30CAB" w:rsidP="00F30CAB">
      <w:pPr>
        <w:numPr>
          <w:ilvl w:val="0"/>
          <w:numId w:val="11"/>
        </w:numPr>
      </w:pPr>
      <w:r w:rsidRPr="00F30CAB">
        <w:t xml:space="preserve">REPL Memory </w:t>
      </w:r>
    </w:p>
    <w:p w14:paraId="08E36F7D" w14:textId="77777777" w:rsidR="00F30CAB" w:rsidRPr="00F30CAB" w:rsidRDefault="00F30CAB" w:rsidP="00F30CAB">
      <w:pPr>
        <w:numPr>
          <w:ilvl w:val="0"/>
          <w:numId w:val="11"/>
        </w:numPr>
      </w:pPr>
      <w:r w:rsidRPr="00F30CAB">
        <w:t xml:space="preserve">Budget Policy </w:t>
      </w:r>
    </w:p>
    <w:p w14:paraId="1838D2BF" w14:textId="77777777" w:rsidR="00F30CAB" w:rsidRPr="00F30CAB" w:rsidRDefault="00F30CAB" w:rsidP="00F30CAB">
      <w:pPr>
        <w:numPr>
          <w:ilvl w:val="0"/>
          <w:numId w:val="11"/>
        </w:numPr>
      </w:pPr>
      <w:r w:rsidRPr="00F30CAB">
        <w:t xml:space="preserve">Environment </w:t>
      </w:r>
    </w:p>
    <w:p w14:paraId="56F9B60A" w14:textId="77777777" w:rsidR="00F30CAB" w:rsidRPr="00F30CAB" w:rsidRDefault="00F30CAB" w:rsidP="00F30CAB">
      <w:pPr>
        <w:numPr>
          <w:ilvl w:val="0"/>
          <w:numId w:val="11"/>
        </w:numPr>
      </w:pPr>
      <w:r w:rsidRPr="00F30CAB">
        <w:t xml:space="preserve">Python Libraries </w:t>
      </w:r>
    </w:p>
    <w:p w14:paraId="44C97081" w14:textId="77777777" w:rsidR="00F30CAB" w:rsidRPr="00F30CAB" w:rsidRDefault="00F30CAB" w:rsidP="00F30CAB">
      <w:pPr>
        <w:numPr>
          <w:ilvl w:val="0"/>
          <w:numId w:val="11"/>
        </w:numPr>
      </w:pPr>
      <w:r w:rsidRPr="00F30CAB">
        <w:t xml:space="preserve">Logs </w:t>
      </w:r>
    </w:p>
    <w:p w14:paraId="7EEDDAA7" w14:textId="77777777" w:rsidR="00F30CAB" w:rsidRPr="00F30CAB" w:rsidRDefault="00F30CAB" w:rsidP="00F30CAB">
      <w:r w:rsidRPr="00F30CAB">
        <w:t xml:space="preserve">Users can customize these settings without managing the underlying cluster. </w:t>
      </w:r>
    </w:p>
    <w:p w14:paraId="05EA380D" w14:textId="77777777" w:rsidR="00F30CAB" w:rsidRPr="00F30CAB" w:rsidRDefault="00F30CAB" w:rsidP="00F30CAB">
      <w:r w:rsidRPr="00F30CAB">
        <w:pict w14:anchorId="2B94C4C2">
          <v:rect id="_x0000_i1196" style="width:0;height:1.5pt" o:hralign="center" o:hrstd="t" o:hr="t" fillcolor="#a0a0a0" stroked="f"/>
        </w:pict>
      </w:r>
    </w:p>
    <w:p w14:paraId="0574F61C" w14:textId="77777777" w:rsidR="00F30CAB" w:rsidRPr="00F30CAB" w:rsidRDefault="00F30CAB" w:rsidP="00F30CAB">
      <w:pPr>
        <w:rPr>
          <w:b/>
          <w:bCs/>
        </w:rPr>
      </w:pPr>
      <w:r w:rsidRPr="00F30CAB">
        <w:rPr>
          <w:b/>
          <w:bCs/>
        </w:rPr>
        <w:t>15. Memory Options</w:t>
      </w:r>
    </w:p>
    <w:p w14:paraId="73124A2A" w14:textId="77777777" w:rsidR="00F30CAB" w:rsidRPr="00F30CAB" w:rsidRDefault="00F30CAB" w:rsidP="00F30CAB">
      <w:r w:rsidRPr="00F30CAB">
        <w:t>Two memory profiles are demonstrated:</w:t>
      </w:r>
    </w:p>
    <w:p w14:paraId="1FB41DBA" w14:textId="77777777" w:rsidR="00F30CAB" w:rsidRPr="00F30CAB" w:rsidRDefault="00F30CAB" w:rsidP="00F30CAB">
      <w:pPr>
        <w:numPr>
          <w:ilvl w:val="0"/>
          <w:numId w:val="12"/>
        </w:numPr>
      </w:pPr>
      <w:r w:rsidRPr="00F30CAB">
        <w:t xml:space="preserve">Standard </w:t>
      </w:r>
    </w:p>
    <w:p w14:paraId="5BE534C5" w14:textId="77777777" w:rsidR="00F30CAB" w:rsidRPr="00F30CAB" w:rsidRDefault="00F30CAB" w:rsidP="00F30CAB">
      <w:pPr>
        <w:numPr>
          <w:ilvl w:val="0"/>
          <w:numId w:val="12"/>
        </w:numPr>
      </w:pPr>
      <w:r w:rsidRPr="00F30CAB">
        <w:t xml:space="preserve">High Memory </w:t>
      </w:r>
    </w:p>
    <w:p w14:paraId="03265F5C" w14:textId="77777777" w:rsidR="00F30CAB" w:rsidRPr="00F30CAB" w:rsidRDefault="00F30CAB" w:rsidP="00F30CAB">
      <w:r w:rsidRPr="00F30CAB">
        <w:t xml:space="preserve">These settings affect the notebook's Python REPL environment, not the underlying Spark cluster configuration. </w:t>
      </w:r>
    </w:p>
    <w:p w14:paraId="7224EE36" w14:textId="77777777" w:rsidR="00F30CAB" w:rsidRPr="00F30CAB" w:rsidRDefault="00F30CAB" w:rsidP="00F30CAB">
      <w:r w:rsidRPr="00F30CAB">
        <w:lastRenderedPageBreak/>
        <w:pict w14:anchorId="054D09D7">
          <v:rect id="_x0000_i1197" style="width:0;height:1.5pt" o:hralign="center" o:hrstd="t" o:hr="t" fillcolor="#a0a0a0" stroked="f"/>
        </w:pict>
      </w:r>
    </w:p>
    <w:p w14:paraId="0DD38AC1" w14:textId="77777777" w:rsidR="00F30CAB" w:rsidRPr="00F30CAB" w:rsidRDefault="00F30CAB" w:rsidP="00F30CAB">
      <w:pPr>
        <w:rPr>
          <w:b/>
          <w:bCs/>
        </w:rPr>
      </w:pPr>
      <w:r w:rsidRPr="00F30CAB">
        <w:rPr>
          <w:b/>
          <w:bCs/>
        </w:rPr>
        <w:t>16. Library Support</w:t>
      </w:r>
    </w:p>
    <w:p w14:paraId="077EBF58" w14:textId="77777777" w:rsidR="00F30CAB" w:rsidRPr="00F30CAB" w:rsidRDefault="00F30CAB" w:rsidP="00F30CAB">
      <w:r w:rsidRPr="00F30CAB">
        <w:t>Serverless notebooks support installing Python packages.</w:t>
      </w:r>
    </w:p>
    <w:p w14:paraId="247F5369" w14:textId="77777777" w:rsidR="00F30CAB" w:rsidRPr="00F30CAB" w:rsidRDefault="00F30CAB" w:rsidP="00F30CAB">
      <w:r w:rsidRPr="00F30CAB">
        <w:t>Users can:</w:t>
      </w:r>
    </w:p>
    <w:p w14:paraId="43AF9EB6" w14:textId="77777777" w:rsidR="00F30CAB" w:rsidRPr="00F30CAB" w:rsidRDefault="00F30CAB" w:rsidP="00F30CAB">
      <w:pPr>
        <w:numPr>
          <w:ilvl w:val="0"/>
          <w:numId w:val="13"/>
        </w:numPr>
      </w:pPr>
      <w:r w:rsidRPr="00F30CAB">
        <w:t xml:space="preserve">Install pip libraries </w:t>
      </w:r>
    </w:p>
    <w:p w14:paraId="43689577" w14:textId="77777777" w:rsidR="00F30CAB" w:rsidRPr="00F30CAB" w:rsidRDefault="00F30CAB" w:rsidP="00F30CAB">
      <w:pPr>
        <w:numPr>
          <w:ilvl w:val="0"/>
          <w:numId w:val="13"/>
        </w:numPr>
      </w:pPr>
      <w:r w:rsidRPr="00F30CAB">
        <w:t xml:space="preserve">View installation logs </w:t>
      </w:r>
    </w:p>
    <w:p w14:paraId="1E3ADEE8" w14:textId="77777777" w:rsidR="00F30CAB" w:rsidRPr="00F30CAB" w:rsidRDefault="00F30CAB" w:rsidP="00F30CAB">
      <w:pPr>
        <w:numPr>
          <w:ilvl w:val="0"/>
          <w:numId w:val="13"/>
        </w:numPr>
      </w:pPr>
      <w:r w:rsidRPr="00F30CAB">
        <w:t xml:space="preserve">Access Serverless logs </w:t>
      </w:r>
    </w:p>
    <w:p w14:paraId="53863A9A" w14:textId="77777777" w:rsidR="00F30CAB" w:rsidRPr="00F30CAB" w:rsidRDefault="00F30CAB" w:rsidP="00F30CAB">
      <w:r w:rsidRPr="00F30CAB">
        <w:t xml:space="preserve">This enables custom Python environments without cluster management. </w:t>
      </w:r>
    </w:p>
    <w:p w14:paraId="5F831B5B" w14:textId="77777777" w:rsidR="00F30CAB" w:rsidRPr="00F30CAB" w:rsidRDefault="00F30CAB" w:rsidP="00F30CAB">
      <w:r w:rsidRPr="00F30CAB">
        <w:pict w14:anchorId="777F3BE4">
          <v:rect id="_x0000_i1198" style="width:0;height:1.5pt" o:hralign="center" o:hrstd="t" o:hr="t" fillcolor="#a0a0a0" stroked="f"/>
        </w:pict>
      </w:r>
    </w:p>
    <w:p w14:paraId="43BD6419" w14:textId="77777777" w:rsidR="00F30CAB" w:rsidRPr="00F30CAB" w:rsidRDefault="00F30CAB" w:rsidP="00F30CAB">
      <w:pPr>
        <w:rPr>
          <w:b/>
          <w:bCs/>
        </w:rPr>
      </w:pPr>
      <w:r w:rsidRPr="00F30CAB">
        <w:rPr>
          <w:b/>
          <w:bCs/>
        </w:rPr>
        <w:t>17. Query Performance Tools</w:t>
      </w:r>
    </w:p>
    <w:p w14:paraId="53B5FE74" w14:textId="77777777" w:rsidR="00F30CAB" w:rsidRPr="00F30CAB" w:rsidRDefault="00F30CAB" w:rsidP="00F30CAB">
      <w:r w:rsidRPr="00F30CAB">
        <w:t>Serverless provides built-in performance information.</w:t>
      </w:r>
    </w:p>
    <w:p w14:paraId="07EF8D26" w14:textId="77777777" w:rsidR="00F30CAB" w:rsidRPr="00F30CAB" w:rsidRDefault="00F30CAB" w:rsidP="00F30CAB">
      <w:r w:rsidRPr="00F30CAB">
        <w:t>Users can view:</w:t>
      </w:r>
    </w:p>
    <w:p w14:paraId="0C069897" w14:textId="77777777" w:rsidR="00F30CAB" w:rsidRPr="00F30CAB" w:rsidRDefault="00F30CAB" w:rsidP="00F30CAB">
      <w:pPr>
        <w:numPr>
          <w:ilvl w:val="0"/>
          <w:numId w:val="14"/>
        </w:numPr>
      </w:pPr>
      <w:r w:rsidRPr="00F30CAB">
        <w:t xml:space="preserve">Query Profile </w:t>
      </w:r>
    </w:p>
    <w:p w14:paraId="74188BA7" w14:textId="77777777" w:rsidR="00F30CAB" w:rsidRPr="00F30CAB" w:rsidRDefault="00F30CAB" w:rsidP="00F30CAB">
      <w:pPr>
        <w:numPr>
          <w:ilvl w:val="0"/>
          <w:numId w:val="14"/>
        </w:numPr>
      </w:pPr>
      <w:r w:rsidRPr="00F30CAB">
        <w:t xml:space="preserve">Execution statistics </w:t>
      </w:r>
    </w:p>
    <w:p w14:paraId="6CB28BB6" w14:textId="77777777" w:rsidR="00F30CAB" w:rsidRPr="00F30CAB" w:rsidRDefault="00F30CAB" w:rsidP="00F30CAB">
      <w:pPr>
        <w:numPr>
          <w:ilvl w:val="0"/>
          <w:numId w:val="14"/>
        </w:numPr>
      </w:pPr>
      <w:r w:rsidRPr="00F30CAB">
        <w:t xml:space="preserve">Performance metrics </w:t>
      </w:r>
    </w:p>
    <w:p w14:paraId="18A6C3AC" w14:textId="77777777" w:rsidR="00F30CAB" w:rsidRPr="00F30CAB" w:rsidRDefault="00F30CAB" w:rsidP="00F30CAB">
      <w:r w:rsidRPr="00F30CAB">
        <w:t xml:space="preserve">These tools help analyze and optimize notebook execution. </w:t>
      </w:r>
    </w:p>
    <w:p w14:paraId="50AD6F61" w14:textId="77777777" w:rsidR="00F30CAB" w:rsidRPr="00F30CAB" w:rsidRDefault="00F30CAB" w:rsidP="00F30CAB">
      <w:r w:rsidRPr="00F30CAB">
        <w:pict w14:anchorId="6729A245">
          <v:rect id="_x0000_i1199" style="width:0;height:1.5pt" o:hralign="center" o:hrstd="t" o:hr="t" fillcolor="#a0a0a0" stroked="f"/>
        </w:pict>
      </w:r>
    </w:p>
    <w:p w14:paraId="2896CA89" w14:textId="77777777" w:rsidR="00F30CAB" w:rsidRPr="00F30CAB" w:rsidRDefault="00F30CAB" w:rsidP="00F30CAB">
      <w:pPr>
        <w:rPr>
          <w:b/>
          <w:bCs/>
        </w:rPr>
      </w:pPr>
      <w:r w:rsidRPr="00F30CAB">
        <w:rPr>
          <w:b/>
          <w:bCs/>
        </w:rPr>
        <w:t>18. Serverless Jobs</w:t>
      </w:r>
    </w:p>
    <w:p w14:paraId="3BE4ABA2" w14:textId="77777777" w:rsidR="00F30CAB" w:rsidRPr="00F30CAB" w:rsidRDefault="00F30CAB" w:rsidP="00F30CAB">
      <w:r w:rsidRPr="00F30CAB">
        <w:t>Existing Workflows can be migrated from classic clusters.</w:t>
      </w:r>
    </w:p>
    <w:p w14:paraId="4E9932BA" w14:textId="77777777" w:rsidR="00F30CAB" w:rsidRPr="00F30CAB" w:rsidRDefault="00F30CAB" w:rsidP="00F30CAB">
      <w:r w:rsidRPr="00F30CAB">
        <w:t>Before:</w:t>
      </w:r>
    </w:p>
    <w:p w14:paraId="663BF158" w14:textId="77777777" w:rsidR="00F30CAB" w:rsidRPr="00F30CAB" w:rsidRDefault="00F30CAB" w:rsidP="00F30CAB">
      <w:r w:rsidRPr="00F30CAB">
        <w:t>Workflow</w:t>
      </w:r>
      <w:r w:rsidRPr="00F30CAB">
        <w:br/>
      </w:r>
      <w:r w:rsidRPr="00F30CAB">
        <w:br/>
        <w:t>↓</w:t>
      </w:r>
      <w:r w:rsidRPr="00F30CAB">
        <w:br/>
      </w:r>
      <w:r w:rsidRPr="00F30CAB">
        <w:br/>
        <w:t>All-Purpose Cluster</w:t>
      </w:r>
    </w:p>
    <w:p w14:paraId="24A6ACC4" w14:textId="77777777" w:rsidR="00F30CAB" w:rsidRPr="00F30CAB" w:rsidRDefault="00F30CAB" w:rsidP="00F30CAB">
      <w:r w:rsidRPr="00F30CAB">
        <w:t>After:</w:t>
      </w:r>
    </w:p>
    <w:p w14:paraId="293E8EFB" w14:textId="77777777" w:rsidR="00F30CAB" w:rsidRPr="00F30CAB" w:rsidRDefault="00F30CAB" w:rsidP="00F30CAB">
      <w:r w:rsidRPr="00F30CAB">
        <w:lastRenderedPageBreak/>
        <w:t>Workflow</w:t>
      </w:r>
      <w:r w:rsidRPr="00F30CAB">
        <w:br/>
      </w:r>
      <w:r w:rsidRPr="00F30CAB">
        <w:br/>
        <w:t>↓</w:t>
      </w:r>
      <w:r w:rsidRPr="00F30CAB">
        <w:br/>
      </w:r>
      <w:r w:rsidRPr="00F30CAB">
        <w:br/>
        <w:t>Serverless</w:t>
      </w:r>
    </w:p>
    <w:p w14:paraId="5FFFFA5D" w14:textId="77777777" w:rsidR="00F30CAB" w:rsidRPr="00F30CAB" w:rsidRDefault="00F30CAB" w:rsidP="00F30CAB">
      <w:r w:rsidRPr="00F30CAB">
        <w:t xml:space="preserve">Every task automatically runs on Serverless without managing dedicated compute. </w:t>
      </w:r>
    </w:p>
    <w:p w14:paraId="7A34B10D" w14:textId="77777777" w:rsidR="00F30CAB" w:rsidRPr="00F30CAB" w:rsidRDefault="00F30CAB" w:rsidP="00F30CAB">
      <w:r w:rsidRPr="00F30CAB">
        <w:pict w14:anchorId="4343286D">
          <v:rect id="_x0000_i1200" style="width:0;height:1.5pt" o:hralign="center" o:hrstd="t" o:hr="t" fillcolor="#a0a0a0" stroked="f"/>
        </w:pict>
      </w:r>
    </w:p>
    <w:p w14:paraId="527935CF" w14:textId="77777777" w:rsidR="00F30CAB" w:rsidRPr="00F30CAB" w:rsidRDefault="00F30CAB" w:rsidP="00F30CAB">
      <w:pPr>
        <w:rPr>
          <w:b/>
          <w:bCs/>
        </w:rPr>
      </w:pPr>
      <w:r w:rsidRPr="00F30CAB">
        <w:rPr>
          <w:b/>
          <w:bCs/>
        </w:rPr>
        <w:t>19. Serverless DLT Pipelines</w:t>
      </w:r>
    </w:p>
    <w:p w14:paraId="0F122A3B" w14:textId="77777777" w:rsidR="00F30CAB" w:rsidRPr="00F30CAB" w:rsidRDefault="00F30CAB" w:rsidP="00F30CAB">
      <w:r w:rsidRPr="00F30CAB">
        <w:t>Delta Live Tables also support Serverless.</w:t>
      </w:r>
    </w:p>
    <w:p w14:paraId="46EADFB7" w14:textId="77777777" w:rsidR="00F30CAB" w:rsidRPr="00F30CAB" w:rsidRDefault="00F30CAB" w:rsidP="00F30CAB">
      <w:r w:rsidRPr="00F30CAB">
        <w:t>Benefits include:</w:t>
      </w:r>
    </w:p>
    <w:p w14:paraId="3B9557DB" w14:textId="77777777" w:rsidR="00F30CAB" w:rsidRPr="00F30CAB" w:rsidRDefault="00F30CAB" w:rsidP="00F30CAB">
      <w:pPr>
        <w:numPr>
          <w:ilvl w:val="0"/>
          <w:numId w:val="15"/>
        </w:numPr>
      </w:pPr>
      <w:r w:rsidRPr="00F30CAB">
        <w:t xml:space="preserve">Automatic infrastructure </w:t>
      </w:r>
    </w:p>
    <w:p w14:paraId="6B58475F" w14:textId="77777777" w:rsidR="00F30CAB" w:rsidRPr="00F30CAB" w:rsidRDefault="00F30CAB" w:rsidP="00F30CAB">
      <w:pPr>
        <w:numPr>
          <w:ilvl w:val="0"/>
          <w:numId w:val="15"/>
        </w:numPr>
      </w:pPr>
      <w:r w:rsidRPr="00F30CAB">
        <w:t xml:space="preserve">Incremental refresh </w:t>
      </w:r>
    </w:p>
    <w:p w14:paraId="34B6E70C" w14:textId="77777777" w:rsidR="00F30CAB" w:rsidRPr="00F30CAB" w:rsidRDefault="00F30CAB" w:rsidP="00F30CAB">
      <w:pPr>
        <w:numPr>
          <w:ilvl w:val="0"/>
          <w:numId w:val="15"/>
        </w:numPr>
      </w:pPr>
      <w:r w:rsidRPr="00F30CAB">
        <w:t xml:space="preserve">Simplified configuration </w:t>
      </w:r>
    </w:p>
    <w:p w14:paraId="67CA819C" w14:textId="77777777" w:rsidR="00F30CAB" w:rsidRPr="00F30CAB" w:rsidRDefault="00F30CAB" w:rsidP="00F30CAB">
      <w:pPr>
        <w:numPr>
          <w:ilvl w:val="0"/>
          <w:numId w:val="15"/>
        </w:numPr>
      </w:pPr>
      <w:r w:rsidRPr="00F30CAB">
        <w:t xml:space="preserve">Better operational efficiency </w:t>
      </w:r>
    </w:p>
    <w:p w14:paraId="5EDB3E19" w14:textId="77777777" w:rsidR="00F30CAB" w:rsidRPr="00F30CAB" w:rsidRDefault="00F30CAB" w:rsidP="00F30CAB">
      <w:r w:rsidRPr="00F30CAB">
        <w:t xml:space="preserve">Enabling Serverless on a DLT pipeline removes the need to manage pipeline compute manually. </w:t>
      </w:r>
    </w:p>
    <w:p w14:paraId="1BEA2BA9" w14:textId="77777777" w:rsidR="00F30CAB" w:rsidRPr="00F30CAB" w:rsidRDefault="00F30CAB" w:rsidP="00F30CAB">
      <w:r w:rsidRPr="00F30CAB">
        <w:pict w14:anchorId="0272C501">
          <v:rect id="_x0000_i1201" style="width:0;height:1.5pt" o:hralign="center" o:hrstd="t" o:hr="t" fillcolor="#a0a0a0" stroked="f"/>
        </w:pict>
      </w:r>
    </w:p>
    <w:p w14:paraId="0199BF6D" w14:textId="77777777" w:rsidR="00F30CAB" w:rsidRPr="00F30CAB" w:rsidRDefault="00F30CAB" w:rsidP="00F30CAB">
      <w:pPr>
        <w:rPr>
          <w:b/>
          <w:bCs/>
        </w:rPr>
      </w:pPr>
      <w:r w:rsidRPr="00F30CAB">
        <w:rPr>
          <w:b/>
          <w:bCs/>
        </w:rPr>
        <w:t>20. Cost Model</w:t>
      </w:r>
    </w:p>
    <w:p w14:paraId="02516196" w14:textId="77777777" w:rsidR="00F30CAB" w:rsidRPr="00F30CAB" w:rsidRDefault="00F30CAB" w:rsidP="00F30CAB">
      <w:r w:rsidRPr="00F30CAB">
        <w:t>Unlike traditional clusters, Serverless uses a simplified pricing model.</w:t>
      </w:r>
    </w:p>
    <w:p w14:paraId="071978AF" w14:textId="77777777" w:rsidR="00F30CAB" w:rsidRPr="00F30CAB" w:rsidRDefault="00F30CAB" w:rsidP="00F30CAB">
      <w:r w:rsidRPr="00F30CAB">
        <w:t>You pay:</w:t>
      </w:r>
    </w:p>
    <w:p w14:paraId="77379198" w14:textId="77777777" w:rsidR="00F30CAB" w:rsidRPr="00F30CAB" w:rsidRDefault="00F30CAB" w:rsidP="00F30CAB">
      <w:pPr>
        <w:numPr>
          <w:ilvl w:val="0"/>
          <w:numId w:val="16"/>
        </w:numPr>
      </w:pPr>
      <w:r w:rsidRPr="00F30CAB">
        <w:t xml:space="preserve">Databricks DBUs </w:t>
      </w:r>
    </w:p>
    <w:p w14:paraId="29D978BE" w14:textId="77777777" w:rsidR="00F30CAB" w:rsidRPr="00F30CAB" w:rsidRDefault="00F30CAB" w:rsidP="00F30CAB">
      <w:r w:rsidRPr="00F30CAB">
        <w:t>The Serverless price already includes:</w:t>
      </w:r>
    </w:p>
    <w:p w14:paraId="16F9C999" w14:textId="77777777" w:rsidR="00F30CAB" w:rsidRPr="00F30CAB" w:rsidRDefault="00F30CAB" w:rsidP="00F30CAB">
      <w:pPr>
        <w:numPr>
          <w:ilvl w:val="0"/>
          <w:numId w:val="17"/>
        </w:numPr>
      </w:pPr>
      <w:r w:rsidRPr="00F30CAB">
        <w:t xml:space="preserve">Infrastructure </w:t>
      </w:r>
    </w:p>
    <w:p w14:paraId="07B7AB62" w14:textId="77777777" w:rsidR="00F30CAB" w:rsidRPr="00F30CAB" w:rsidRDefault="00F30CAB" w:rsidP="00F30CAB">
      <w:pPr>
        <w:numPr>
          <w:ilvl w:val="0"/>
          <w:numId w:val="17"/>
        </w:numPr>
      </w:pPr>
      <w:r w:rsidRPr="00F30CAB">
        <w:t xml:space="preserve">Virtual machines </w:t>
      </w:r>
    </w:p>
    <w:p w14:paraId="2C3675F1" w14:textId="77777777" w:rsidR="00F30CAB" w:rsidRPr="00F30CAB" w:rsidRDefault="00F30CAB" w:rsidP="00F30CAB">
      <w:pPr>
        <w:numPr>
          <w:ilvl w:val="0"/>
          <w:numId w:val="17"/>
        </w:numPr>
      </w:pPr>
      <w:r w:rsidRPr="00F30CAB">
        <w:t xml:space="preserve">Cluster management </w:t>
      </w:r>
    </w:p>
    <w:p w14:paraId="40575FE3" w14:textId="77777777" w:rsidR="00F30CAB" w:rsidRPr="00F30CAB" w:rsidRDefault="00F30CAB" w:rsidP="00F30CAB">
      <w:r w:rsidRPr="00F30CAB">
        <w:t xml:space="preserve">This means you no longer receive separate VM charges from the cloud provider for Serverless compute. </w:t>
      </w:r>
    </w:p>
    <w:p w14:paraId="73067049" w14:textId="77777777" w:rsidR="00F30CAB" w:rsidRPr="00F30CAB" w:rsidRDefault="00F30CAB" w:rsidP="00F30CAB">
      <w:r w:rsidRPr="00F30CAB">
        <w:pict w14:anchorId="07FC5DF5">
          <v:rect id="_x0000_i1202" style="width:0;height:1.5pt" o:hralign="center" o:hrstd="t" o:hr="t" fillcolor="#a0a0a0" stroked="f"/>
        </w:pict>
      </w:r>
    </w:p>
    <w:p w14:paraId="590EA524" w14:textId="77777777" w:rsidR="00F30CAB" w:rsidRPr="00F30CAB" w:rsidRDefault="00F30CAB" w:rsidP="00F30CAB">
      <w:pPr>
        <w:rPr>
          <w:b/>
          <w:bCs/>
        </w:rPr>
      </w:pPr>
      <w:r w:rsidRPr="00F30CAB">
        <w:rPr>
          <w:b/>
          <w:bCs/>
        </w:rPr>
        <w:lastRenderedPageBreak/>
        <w:t>21. Automatic Termination</w:t>
      </w:r>
    </w:p>
    <w:p w14:paraId="21E24367" w14:textId="77777777" w:rsidR="00F30CAB" w:rsidRPr="00F30CAB" w:rsidRDefault="00F30CAB" w:rsidP="00F30CAB">
      <w:r w:rsidRPr="00F30CAB">
        <w:t>Serverless automatically shuts down when idle.</w:t>
      </w:r>
    </w:p>
    <w:p w14:paraId="00407A6C" w14:textId="77777777" w:rsidR="00F30CAB" w:rsidRPr="00F30CAB" w:rsidRDefault="00F30CAB" w:rsidP="00F30CAB">
      <w:r w:rsidRPr="00F30CAB">
        <w:t>Behavior:</w:t>
      </w:r>
    </w:p>
    <w:p w14:paraId="44A536F5" w14:textId="77777777" w:rsidR="00F30CAB" w:rsidRPr="00F30CAB" w:rsidRDefault="00F30CAB" w:rsidP="00F30CAB">
      <w:r w:rsidRPr="00F30CAB">
        <w:t>Idle</w:t>
      </w:r>
      <w:r w:rsidRPr="00F30CAB">
        <w:br/>
      </w:r>
      <w:r w:rsidRPr="00F30CAB">
        <w:br/>
        <w:t>↓</w:t>
      </w:r>
      <w:r w:rsidRPr="00F30CAB">
        <w:br/>
      </w:r>
      <w:r w:rsidRPr="00F30CAB">
        <w:br/>
        <w:t>Auto Terminate</w:t>
      </w:r>
    </w:p>
    <w:p w14:paraId="113A37EA" w14:textId="77777777" w:rsidR="00F30CAB" w:rsidRPr="00F30CAB" w:rsidRDefault="00F30CAB" w:rsidP="00F30CAB">
      <w:r w:rsidRPr="00F30CAB">
        <w:t xml:space="preserve">Users may also terminate Serverless sessions manually from the notebook interface. </w:t>
      </w:r>
    </w:p>
    <w:p w14:paraId="017FC4E2" w14:textId="77777777" w:rsidR="00F30CAB" w:rsidRPr="00F30CAB" w:rsidRDefault="00F30CAB" w:rsidP="00F30CAB">
      <w:r w:rsidRPr="00F30CAB">
        <w:pict w14:anchorId="77AD2205">
          <v:rect id="_x0000_i1203" style="width:0;height:1.5pt" o:hralign="center" o:hrstd="t" o:hr="t" fillcolor="#a0a0a0" stroked="f"/>
        </w:pict>
      </w:r>
    </w:p>
    <w:p w14:paraId="1DB0C069" w14:textId="77777777" w:rsidR="00F30CAB" w:rsidRPr="00F30CAB" w:rsidRDefault="00F30CAB" w:rsidP="00F30CAB">
      <w:pPr>
        <w:rPr>
          <w:b/>
          <w:bCs/>
        </w:rPr>
      </w:pPr>
      <w:r w:rsidRPr="00F30CAB">
        <w:rPr>
          <w:b/>
          <w:bCs/>
        </w:rPr>
        <w:t>22. Pay-as-You-Go</w:t>
      </w:r>
    </w:p>
    <w:p w14:paraId="20D2395D" w14:textId="77777777" w:rsidR="00F30CAB" w:rsidRPr="00F30CAB" w:rsidRDefault="00F30CAB" w:rsidP="00F30CAB">
      <w:r w:rsidRPr="00F30CAB">
        <w:t xml:space="preserve">Serverless follows a </w:t>
      </w:r>
      <w:r w:rsidRPr="00F30CAB">
        <w:rPr>
          <w:b/>
          <w:bCs/>
        </w:rPr>
        <w:t>pay-as-you-go</w:t>
      </w:r>
      <w:r w:rsidRPr="00F30CAB">
        <w:t xml:space="preserve"> model.</w:t>
      </w:r>
    </w:p>
    <w:p w14:paraId="3BEF7320" w14:textId="77777777" w:rsidR="00F30CAB" w:rsidRPr="00F30CAB" w:rsidRDefault="00F30CAB" w:rsidP="00F30CAB">
      <w:r w:rsidRPr="00F30CAB">
        <w:t>You are billed only for the time the Serverless compute is actively used.</w:t>
      </w:r>
    </w:p>
    <w:p w14:paraId="6C2055A5" w14:textId="77777777" w:rsidR="00F30CAB" w:rsidRPr="00F30CAB" w:rsidRDefault="00F30CAB" w:rsidP="00F30CAB">
      <w:r w:rsidRPr="00F30CAB">
        <w:t xml:space="preserve">This can reduce costs for workloads with intermittent or unpredictable usage. </w:t>
      </w:r>
    </w:p>
    <w:p w14:paraId="2F829A52" w14:textId="77777777" w:rsidR="00F30CAB" w:rsidRPr="00F30CAB" w:rsidRDefault="00F30CAB" w:rsidP="00F30CAB">
      <w:r w:rsidRPr="00F30CAB">
        <w:pict w14:anchorId="47FF1C7B">
          <v:rect id="_x0000_i1204" style="width:0;height:1.5pt" o:hralign="center" o:hrstd="t" o:hr="t" fillcolor="#a0a0a0" stroked="f"/>
        </w:pict>
      </w:r>
    </w:p>
    <w:p w14:paraId="40670D89" w14:textId="77777777" w:rsidR="00F30CAB" w:rsidRPr="00F30CAB" w:rsidRDefault="00F30CAB" w:rsidP="00F30CAB">
      <w:pPr>
        <w:rPr>
          <w:b/>
          <w:bCs/>
        </w:rPr>
      </w:pPr>
      <w:r w:rsidRPr="00F30CAB">
        <w:rPr>
          <w:b/>
          <w:bCs/>
        </w:rPr>
        <w:t>23. Serverless Capabilities</w:t>
      </w:r>
    </w:p>
    <w:p w14:paraId="4C7F2120" w14:textId="77777777" w:rsidR="00F30CAB" w:rsidRPr="00F30CAB" w:rsidRDefault="00F30CAB" w:rsidP="00F30CAB">
      <w:r w:rsidRPr="00F30CAB">
        <w:t>Serverless can be used for:</w:t>
      </w:r>
    </w:p>
    <w:p w14:paraId="4426B918" w14:textId="77777777" w:rsidR="00F30CAB" w:rsidRPr="00F30CAB" w:rsidRDefault="00F30CAB" w:rsidP="00F30CAB">
      <w:pPr>
        <w:numPr>
          <w:ilvl w:val="0"/>
          <w:numId w:val="18"/>
        </w:numPr>
      </w:pPr>
      <w:r w:rsidRPr="00F30CAB">
        <w:t xml:space="preserve">Notebooks </w:t>
      </w:r>
    </w:p>
    <w:p w14:paraId="1C9799D9" w14:textId="77777777" w:rsidR="00F30CAB" w:rsidRPr="00F30CAB" w:rsidRDefault="00F30CAB" w:rsidP="00F30CAB">
      <w:pPr>
        <w:numPr>
          <w:ilvl w:val="0"/>
          <w:numId w:val="18"/>
        </w:numPr>
      </w:pPr>
      <w:r w:rsidRPr="00F30CAB">
        <w:t xml:space="preserve">Workflows (Jobs) </w:t>
      </w:r>
    </w:p>
    <w:p w14:paraId="7EF5E249" w14:textId="77777777" w:rsidR="00F30CAB" w:rsidRPr="00F30CAB" w:rsidRDefault="00F30CAB" w:rsidP="00F30CAB">
      <w:pPr>
        <w:numPr>
          <w:ilvl w:val="0"/>
          <w:numId w:val="18"/>
        </w:numPr>
      </w:pPr>
      <w:r w:rsidRPr="00F30CAB">
        <w:t xml:space="preserve">Delta Live Tables (DLT) </w:t>
      </w:r>
    </w:p>
    <w:p w14:paraId="39F6FD29" w14:textId="77777777" w:rsidR="00F30CAB" w:rsidRPr="00F30CAB" w:rsidRDefault="00F30CAB" w:rsidP="00F30CAB">
      <w:pPr>
        <w:numPr>
          <w:ilvl w:val="0"/>
          <w:numId w:val="18"/>
        </w:numPr>
      </w:pPr>
      <w:r w:rsidRPr="00F30CAB">
        <w:t xml:space="preserve">Machine Learning workloads </w:t>
      </w:r>
    </w:p>
    <w:p w14:paraId="535AE470" w14:textId="77777777" w:rsidR="00F30CAB" w:rsidRPr="00F30CAB" w:rsidRDefault="00F30CAB" w:rsidP="00F30CAB">
      <w:pPr>
        <w:numPr>
          <w:ilvl w:val="0"/>
          <w:numId w:val="18"/>
        </w:numPr>
      </w:pPr>
      <w:r w:rsidRPr="00F30CAB">
        <w:t xml:space="preserve">Databricks SQL Warehouses </w:t>
      </w:r>
    </w:p>
    <w:p w14:paraId="60FA6EA8" w14:textId="77777777" w:rsidR="00F30CAB" w:rsidRPr="00F30CAB" w:rsidRDefault="00F30CAB" w:rsidP="00F30CAB">
      <w:r w:rsidRPr="00F30CAB">
        <w:t xml:space="preserve">This provides a consistent managed compute experience across multiple Databricks services. </w:t>
      </w:r>
    </w:p>
    <w:p w14:paraId="0274184C" w14:textId="77777777" w:rsidR="00F30CAB" w:rsidRPr="00F30CAB" w:rsidRDefault="00F30CAB" w:rsidP="00F30CAB">
      <w:r w:rsidRPr="00F30CAB">
        <w:pict w14:anchorId="20F4835C">
          <v:rect id="_x0000_i1205" style="width:0;height:1.5pt" o:hralign="center" o:hrstd="t" o:hr="t" fillcolor="#a0a0a0" stroked="f"/>
        </w:pict>
      </w:r>
    </w:p>
    <w:p w14:paraId="3AD4D95A" w14:textId="77777777" w:rsidR="00F30CAB" w:rsidRPr="00F30CAB" w:rsidRDefault="00F30CAB" w:rsidP="00F30CAB">
      <w:pPr>
        <w:rPr>
          <w:b/>
          <w:bCs/>
        </w:rPr>
      </w:pPr>
      <w:r w:rsidRPr="00F30CAB">
        <w:rPr>
          <w:b/>
          <w:bCs/>
        </w:rPr>
        <w:t>Classic Compute vs Serverless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2869"/>
        <w:gridCol w:w="2298"/>
      </w:tblGrid>
      <w:tr w:rsidR="00F30CAB" w:rsidRPr="00F30CAB" w14:paraId="0FA777A6" w14:textId="77777777">
        <w:trPr>
          <w:tblHeader/>
          <w:tblCellSpacing w:w="15" w:type="dxa"/>
        </w:trPr>
        <w:tc>
          <w:tcPr>
            <w:tcW w:w="0" w:type="auto"/>
            <w:vAlign w:val="center"/>
            <w:hideMark/>
          </w:tcPr>
          <w:p w14:paraId="12A31EF4" w14:textId="77777777" w:rsidR="00F30CAB" w:rsidRPr="00F30CAB" w:rsidRDefault="00F30CAB" w:rsidP="00F30CAB">
            <w:pPr>
              <w:rPr>
                <w:b/>
                <w:bCs/>
              </w:rPr>
            </w:pPr>
            <w:r w:rsidRPr="00F30CAB">
              <w:rPr>
                <w:b/>
                <w:bCs/>
              </w:rPr>
              <w:lastRenderedPageBreak/>
              <w:t>Feature</w:t>
            </w:r>
          </w:p>
        </w:tc>
        <w:tc>
          <w:tcPr>
            <w:tcW w:w="0" w:type="auto"/>
            <w:vAlign w:val="center"/>
            <w:hideMark/>
          </w:tcPr>
          <w:p w14:paraId="16E7252D" w14:textId="77777777" w:rsidR="00F30CAB" w:rsidRPr="00F30CAB" w:rsidRDefault="00F30CAB" w:rsidP="00F30CAB">
            <w:pPr>
              <w:rPr>
                <w:b/>
                <w:bCs/>
              </w:rPr>
            </w:pPr>
            <w:r w:rsidRPr="00F30CAB">
              <w:rPr>
                <w:b/>
                <w:bCs/>
              </w:rPr>
              <w:t>Classic Compute</w:t>
            </w:r>
          </w:p>
        </w:tc>
        <w:tc>
          <w:tcPr>
            <w:tcW w:w="0" w:type="auto"/>
            <w:vAlign w:val="center"/>
            <w:hideMark/>
          </w:tcPr>
          <w:p w14:paraId="3C89DB1B" w14:textId="77777777" w:rsidR="00F30CAB" w:rsidRPr="00F30CAB" w:rsidRDefault="00F30CAB" w:rsidP="00F30CAB">
            <w:pPr>
              <w:rPr>
                <w:b/>
                <w:bCs/>
              </w:rPr>
            </w:pPr>
            <w:r w:rsidRPr="00F30CAB">
              <w:rPr>
                <w:b/>
                <w:bCs/>
              </w:rPr>
              <w:t>Serverless Compute</w:t>
            </w:r>
          </w:p>
        </w:tc>
      </w:tr>
      <w:tr w:rsidR="00F30CAB" w:rsidRPr="00F30CAB" w14:paraId="48DAFAFB" w14:textId="77777777">
        <w:trPr>
          <w:tblCellSpacing w:w="15" w:type="dxa"/>
        </w:trPr>
        <w:tc>
          <w:tcPr>
            <w:tcW w:w="0" w:type="auto"/>
            <w:vAlign w:val="center"/>
            <w:hideMark/>
          </w:tcPr>
          <w:p w14:paraId="26A5D0CE" w14:textId="77777777" w:rsidR="00F30CAB" w:rsidRPr="00F30CAB" w:rsidRDefault="00F30CAB" w:rsidP="00F30CAB">
            <w:r w:rsidRPr="00F30CAB">
              <w:t>Cluster Creation</w:t>
            </w:r>
          </w:p>
        </w:tc>
        <w:tc>
          <w:tcPr>
            <w:tcW w:w="0" w:type="auto"/>
            <w:vAlign w:val="center"/>
            <w:hideMark/>
          </w:tcPr>
          <w:p w14:paraId="42483CD6" w14:textId="77777777" w:rsidR="00F30CAB" w:rsidRPr="00F30CAB" w:rsidRDefault="00F30CAB" w:rsidP="00F30CAB">
            <w:r w:rsidRPr="00F30CAB">
              <w:t>Manual</w:t>
            </w:r>
          </w:p>
        </w:tc>
        <w:tc>
          <w:tcPr>
            <w:tcW w:w="0" w:type="auto"/>
            <w:vAlign w:val="center"/>
            <w:hideMark/>
          </w:tcPr>
          <w:p w14:paraId="6852BAF3" w14:textId="77777777" w:rsidR="00F30CAB" w:rsidRPr="00F30CAB" w:rsidRDefault="00F30CAB" w:rsidP="00F30CAB">
            <w:r w:rsidRPr="00F30CAB">
              <w:t>Automatic</w:t>
            </w:r>
          </w:p>
        </w:tc>
      </w:tr>
      <w:tr w:rsidR="00F30CAB" w:rsidRPr="00F30CAB" w14:paraId="070118BD" w14:textId="77777777">
        <w:trPr>
          <w:tblCellSpacing w:w="15" w:type="dxa"/>
        </w:trPr>
        <w:tc>
          <w:tcPr>
            <w:tcW w:w="0" w:type="auto"/>
            <w:vAlign w:val="center"/>
            <w:hideMark/>
          </w:tcPr>
          <w:p w14:paraId="13DB4EF2" w14:textId="77777777" w:rsidR="00F30CAB" w:rsidRPr="00F30CAB" w:rsidRDefault="00F30CAB" w:rsidP="00F30CAB">
            <w:r w:rsidRPr="00F30CAB">
              <w:t>Scaling</w:t>
            </w:r>
          </w:p>
        </w:tc>
        <w:tc>
          <w:tcPr>
            <w:tcW w:w="0" w:type="auto"/>
            <w:vAlign w:val="center"/>
            <w:hideMark/>
          </w:tcPr>
          <w:p w14:paraId="5F7052A2" w14:textId="77777777" w:rsidR="00F30CAB" w:rsidRPr="00F30CAB" w:rsidRDefault="00F30CAB" w:rsidP="00F30CAB">
            <w:r w:rsidRPr="00F30CAB">
              <w:t>User configured</w:t>
            </w:r>
          </w:p>
        </w:tc>
        <w:tc>
          <w:tcPr>
            <w:tcW w:w="0" w:type="auto"/>
            <w:vAlign w:val="center"/>
            <w:hideMark/>
          </w:tcPr>
          <w:p w14:paraId="731EFDF2" w14:textId="77777777" w:rsidR="00F30CAB" w:rsidRPr="00F30CAB" w:rsidRDefault="00F30CAB" w:rsidP="00F30CAB">
            <w:r w:rsidRPr="00F30CAB">
              <w:t>Automatic</w:t>
            </w:r>
          </w:p>
        </w:tc>
      </w:tr>
      <w:tr w:rsidR="00F30CAB" w:rsidRPr="00F30CAB" w14:paraId="4C98B207" w14:textId="77777777">
        <w:trPr>
          <w:tblCellSpacing w:w="15" w:type="dxa"/>
        </w:trPr>
        <w:tc>
          <w:tcPr>
            <w:tcW w:w="0" w:type="auto"/>
            <w:vAlign w:val="center"/>
            <w:hideMark/>
          </w:tcPr>
          <w:p w14:paraId="501ECCD2" w14:textId="77777777" w:rsidR="00F30CAB" w:rsidRPr="00F30CAB" w:rsidRDefault="00F30CAB" w:rsidP="00F30CAB">
            <w:r w:rsidRPr="00F30CAB">
              <w:t>Startup Time</w:t>
            </w:r>
          </w:p>
        </w:tc>
        <w:tc>
          <w:tcPr>
            <w:tcW w:w="0" w:type="auto"/>
            <w:vAlign w:val="center"/>
            <w:hideMark/>
          </w:tcPr>
          <w:p w14:paraId="48A47D0A" w14:textId="77777777" w:rsidR="00F30CAB" w:rsidRPr="00F30CAB" w:rsidRDefault="00F30CAB" w:rsidP="00F30CAB">
            <w:r w:rsidRPr="00F30CAB">
              <w:t>Minutes</w:t>
            </w:r>
          </w:p>
        </w:tc>
        <w:tc>
          <w:tcPr>
            <w:tcW w:w="0" w:type="auto"/>
            <w:vAlign w:val="center"/>
            <w:hideMark/>
          </w:tcPr>
          <w:p w14:paraId="695DBFEC" w14:textId="77777777" w:rsidR="00F30CAB" w:rsidRPr="00F30CAB" w:rsidRDefault="00F30CAB" w:rsidP="00F30CAB">
            <w:r w:rsidRPr="00F30CAB">
              <w:t>Seconds</w:t>
            </w:r>
          </w:p>
        </w:tc>
      </w:tr>
      <w:tr w:rsidR="00F30CAB" w:rsidRPr="00F30CAB" w14:paraId="0DA2F835" w14:textId="77777777">
        <w:trPr>
          <w:tblCellSpacing w:w="15" w:type="dxa"/>
        </w:trPr>
        <w:tc>
          <w:tcPr>
            <w:tcW w:w="0" w:type="auto"/>
            <w:vAlign w:val="center"/>
            <w:hideMark/>
          </w:tcPr>
          <w:p w14:paraId="18F28299" w14:textId="77777777" w:rsidR="00F30CAB" w:rsidRPr="00F30CAB" w:rsidRDefault="00F30CAB" w:rsidP="00F30CAB">
            <w:r w:rsidRPr="00F30CAB">
              <w:t>VM Management</w:t>
            </w:r>
          </w:p>
        </w:tc>
        <w:tc>
          <w:tcPr>
            <w:tcW w:w="0" w:type="auto"/>
            <w:vAlign w:val="center"/>
            <w:hideMark/>
          </w:tcPr>
          <w:p w14:paraId="2A88E912" w14:textId="77777777" w:rsidR="00F30CAB" w:rsidRPr="00F30CAB" w:rsidRDefault="00F30CAB" w:rsidP="00F30CAB">
            <w:r w:rsidRPr="00F30CAB">
              <w:t>Customer</w:t>
            </w:r>
          </w:p>
        </w:tc>
        <w:tc>
          <w:tcPr>
            <w:tcW w:w="0" w:type="auto"/>
            <w:vAlign w:val="center"/>
            <w:hideMark/>
          </w:tcPr>
          <w:p w14:paraId="616227EF" w14:textId="77777777" w:rsidR="00F30CAB" w:rsidRPr="00F30CAB" w:rsidRDefault="00F30CAB" w:rsidP="00F30CAB">
            <w:r w:rsidRPr="00F30CAB">
              <w:t>Databricks</w:t>
            </w:r>
          </w:p>
        </w:tc>
      </w:tr>
      <w:tr w:rsidR="00F30CAB" w:rsidRPr="00F30CAB" w14:paraId="301FF998" w14:textId="77777777">
        <w:trPr>
          <w:tblCellSpacing w:w="15" w:type="dxa"/>
        </w:trPr>
        <w:tc>
          <w:tcPr>
            <w:tcW w:w="0" w:type="auto"/>
            <w:vAlign w:val="center"/>
            <w:hideMark/>
          </w:tcPr>
          <w:p w14:paraId="4018D0D0" w14:textId="77777777" w:rsidR="00F30CAB" w:rsidRPr="00F30CAB" w:rsidRDefault="00F30CAB" w:rsidP="00F30CAB">
            <w:r w:rsidRPr="00F30CAB">
              <w:t>Infrastructure Cost</w:t>
            </w:r>
          </w:p>
        </w:tc>
        <w:tc>
          <w:tcPr>
            <w:tcW w:w="0" w:type="auto"/>
            <w:vAlign w:val="center"/>
            <w:hideMark/>
          </w:tcPr>
          <w:p w14:paraId="130F80F3" w14:textId="77777777" w:rsidR="00F30CAB" w:rsidRPr="00F30CAB" w:rsidRDefault="00F30CAB" w:rsidP="00F30CAB">
            <w:r w:rsidRPr="00F30CAB">
              <w:t>Separate cloud VM charges</w:t>
            </w:r>
          </w:p>
        </w:tc>
        <w:tc>
          <w:tcPr>
            <w:tcW w:w="0" w:type="auto"/>
            <w:vAlign w:val="center"/>
            <w:hideMark/>
          </w:tcPr>
          <w:p w14:paraId="54D2A565" w14:textId="77777777" w:rsidR="00F30CAB" w:rsidRPr="00F30CAB" w:rsidRDefault="00F30CAB" w:rsidP="00F30CAB">
            <w:r w:rsidRPr="00F30CAB">
              <w:t>Included in DBUs</w:t>
            </w:r>
          </w:p>
        </w:tc>
      </w:tr>
      <w:tr w:rsidR="00F30CAB" w:rsidRPr="00F30CAB" w14:paraId="231E6537" w14:textId="77777777">
        <w:trPr>
          <w:tblCellSpacing w:w="15" w:type="dxa"/>
        </w:trPr>
        <w:tc>
          <w:tcPr>
            <w:tcW w:w="0" w:type="auto"/>
            <w:vAlign w:val="center"/>
            <w:hideMark/>
          </w:tcPr>
          <w:p w14:paraId="55B71741" w14:textId="77777777" w:rsidR="00F30CAB" w:rsidRPr="00F30CAB" w:rsidRDefault="00F30CAB" w:rsidP="00F30CAB">
            <w:r w:rsidRPr="00F30CAB">
              <w:t>Auto Termination</w:t>
            </w:r>
          </w:p>
        </w:tc>
        <w:tc>
          <w:tcPr>
            <w:tcW w:w="0" w:type="auto"/>
            <w:vAlign w:val="center"/>
            <w:hideMark/>
          </w:tcPr>
          <w:p w14:paraId="6C040D0D" w14:textId="77777777" w:rsidR="00F30CAB" w:rsidRPr="00F30CAB" w:rsidRDefault="00F30CAB" w:rsidP="00F30CAB">
            <w:r w:rsidRPr="00F30CAB">
              <w:t>Configurable</w:t>
            </w:r>
          </w:p>
        </w:tc>
        <w:tc>
          <w:tcPr>
            <w:tcW w:w="0" w:type="auto"/>
            <w:vAlign w:val="center"/>
            <w:hideMark/>
          </w:tcPr>
          <w:p w14:paraId="72758FE6" w14:textId="77777777" w:rsidR="00F30CAB" w:rsidRPr="00F30CAB" w:rsidRDefault="00F30CAB" w:rsidP="00F30CAB">
            <w:r w:rsidRPr="00F30CAB">
              <w:t>Automatic</w:t>
            </w:r>
          </w:p>
        </w:tc>
      </w:tr>
      <w:tr w:rsidR="00F30CAB" w:rsidRPr="00F30CAB" w14:paraId="0B2B940E" w14:textId="77777777">
        <w:trPr>
          <w:tblCellSpacing w:w="15" w:type="dxa"/>
        </w:trPr>
        <w:tc>
          <w:tcPr>
            <w:tcW w:w="0" w:type="auto"/>
            <w:vAlign w:val="center"/>
            <w:hideMark/>
          </w:tcPr>
          <w:p w14:paraId="601DAFCB" w14:textId="77777777" w:rsidR="00F30CAB" w:rsidRPr="00F30CAB" w:rsidRDefault="00F30CAB" w:rsidP="00F30CAB">
            <w:r w:rsidRPr="00F30CAB">
              <w:t>Cluster Maintenance</w:t>
            </w:r>
          </w:p>
        </w:tc>
        <w:tc>
          <w:tcPr>
            <w:tcW w:w="0" w:type="auto"/>
            <w:vAlign w:val="center"/>
            <w:hideMark/>
          </w:tcPr>
          <w:p w14:paraId="6DEDDD27" w14:textId="77777777" w:rsidR="00F30CAB" w:rsidRPr="00F30CAB" w:rsidRDefault="00F30CAB" w:rsidP="00F30CAB">
            <w:r w:rsidRPr="00F30CAB">
              <w:t>Customer</w:t>
            </w:r>
          </w:p>
        </w:tc>
        <w:tc>
          <w:tcPr>
            <w:tcW w:w="0" w:type="auto"/>
            <w:vAlign w:val="center"/>
            <w:hideMark/>
          </w:tcPr>
          <w:p w14:paraId="594A1C46" w14:textId="77777777" w:rsidR="00F30CAB" w:rsidRPr="00F30CAB" w:rsidRDefault="00F30CAB" w:rsidP="00F30CAB">
            <w:r w:rsidRPr="00F30CAB">
              <w:t>Databricks</w:t>
            </w:r>
          </w:p>
        </w:tc>
      </w:tr>
    </w:tbl>
    <w:p w14:paraId="21DBA2C5" w14:textId="77777777" w:rsidR="00F30CAB" w:rsidRPr="00F30CAB" w:rsidRDefault="00F30CAB" w:rsidP="00F30CAB">
      <w:r w:rsidRPr="00F30CAB">
        <w:pict w14:anchorId="5F6030BE">
          <v:rect id="_x0000_i1206" style="width:0;height:1.5pt" o:hralign="center" o:hrstd="t" o:hr="t" fillcolor="#a0a0a0" stroked="f"/>
        </w:pict>
      </w:r>
    </w:p>
    <w:p w14:paraId="02003690" w14:textId="77777777" w:rsidR="00F30CAB" w:rsidRPr="00F30CAB" w:rsidRDefault="00F30CAB" w:rsidP="00F30CAB">
      <w:pPr>
        <w:rPr>
          <w:b/>
          <w:bCs/>
        </w:rPr>
      </w:pPr>
      <w:r w:rsidRPr="00F30CAB">
        <w:rPr>
          <w:b/>
          <w:bCs/>
        </w:rPr>
        <w:t>Best Practices</w:t>
      </w:r>
    </w:p>
    <w:p w14:paraId="5D39E15E" w14:textId="77777777" w:rsidR="00F30CAB" w:rsidRPr="00F30CAB" w:rsidRDefault="00F30CAB" w:rsidP="00F30CAB">
      <w:pPr>
        <w:numPr>
          <w:ilvl w:val="0"/>
          <w:numId w:val="19"/>
        </w:numPr>
      </w:pPr>
      <w:r w:rsidRPr="00F30CAB">
        <w:t xml:space="preserve">Use </w:t>
      </w:r>
      <w:r w:rsidRPr="00F30CAB">
        <w:rPr>
          <w:b/>
          <w:bCs/>
        </w:rPr>
        <w:t>Serverless Compute</w:t>
      </w:r>
      <w:r w:rsidRPr="00F30CAB">
        <w:t xml:space="preserve"> whenever it is available to reduce operational overhead and speed up workload startup. </w:t>
      </w:r>
    </w:p>
    <w:p w14:paraId="1087AFB1" w14:textId="77777777" w:rsidR="00F30CAB" w:rsidRPr="00F30CAB" w:rsidRDefault="00F30CAB" w:rsidP="00F30CAB">
      <w:pPr>
        <w:numPr>
          <w:ilvl w:val="0"/>
          <w:numId w:val="19"/>
        </w:numPr>
      </w:pPr>
      <w:r w:rsidRPr="00F30CAB">
        <w:t xml:space="preserve">Verify that your </w:t>
      </w:r>
      <w:r w:rsidRPr="00F30CAB">
        <w:rPr>
          <w:b/>
          <w:bCs/>
        </w:rPr>
        <w:t>workspace region supports Serverless</w:t>
      </w:r>
      <w:r w:rsidRPr="00F30CAB">
        <w:t xml:space="preserve"> before enabling the feature. </w:t>
      </w:r>
    </w:p>
    <w:p w14:paraId="406BC9EE" w14:textId="77777777" w:rsidR="00F30CAB" w:rsidRPr="00F30CAB" w:rsidRDefault="00F30CAB" w:rsidP="00F30CAB">
      <w:pPr>
        <w:numPr>
          <w:ilvl w:val="0"/>
          <w:numId w:val="19"/>
        </w:numPr>
      </w:pPr>
      <w:r w:rsidRPr="00F30CAB">
        <w:t xml:space="preserve">Create and assign </w:t>
      </w:r>
      <w:r w:rsidRPr="00F30CAB">
        <w:rPr>
          <w:b/>
          <w:bCs/>
        </w:rPr>
        <w:t>Budget Policies</w:t>
      </w:r>
      <w:r w:rsidRPr="00F30CAB">
        <w:t xml:space="preserve"> so Serverless costs can be tracked and allocated accurately. </w:t>
      </w:r>
    </w:p>
    <w:p w14:paraId="022E84E2" w14:textId="77777777" w:rsidR="00F30CAB" w:rsidRPr="00F30CAB" w:rsidRDefault="00F30CAB" w:rsidP="00F30CAB">
      <w:pPr>
        <w:numPr>
          <w:ilvl w:val="0"/>
          <w:numId w:val="19"/>
        </w:numPr>
      </w:pPr>
      <w:r w:rsidRPr="00F30CAB">
        <w:t xml:space="preserve">Use Serverless for </w:t>
      </w:r>
      <w:r w:rsidRPr="00F30CAB">
        <w:rPr>
          <w:b/>
          <w:bCs/>
        </w:rPr>
        <w:t>notebooks, jobs, and DLT pipelines</w:t>
      </w:r>
      <w:r w:rsidRPr="00F30CAB">
        <w:t xml:space="preserve"> to eliminate manual cluster management and benefit from automatic scaling. </w:t>
      </w:r>
    </w:p>
    <w:p w14:paraId="4DAC8846" w14:textId="77777777" w:rsidR="00F30CAB" w:rsidRPr="00F30CAB" w:rsidRDefault="00F30CAB" w:rsidP="00F30CAB">
      <w:pPr>
        <w:numPr>
          <w:ilvl w:val="0"/>
          <w:numId w:val="19"/>
        </w:numPr>
      </w:pPr>
      <w:r w:rsidRPr="00F30CAB">
        <w:t xml:space="preserve">Remember that Serverless notebooks currently support </w:t>
      </w:r>
      <w:r w:rsidRPr="00F30CAB">
        <w:rPr>
          <w:b/>
          <w:bCs/>
        </w:rPr>
        <w:t>Python and SQL</w:t>
      </w:r>
      <w:r w:rsidRPr="00F30CAB">
        <w:t xml:space="preserve">. </w:t>
      </w:r>
    </w:p>
    <w:p w14:paraId="6EF4CBC8" w14:textId="77777777" w:rsidR="00F30CAB" w:rsidRPr="00F30CAB" w:rsidRDefault="00F30CAB" w:rsidP="00F30CAB">
      <w:pPr>
        <w:numPr>
          <w:ilvl w:val="0"/>
          <w:numId w:val="19"/>
        </w:numPr>
      </w:pPr>
      <w:r w:rsidRPr="00F30CAB">
        <w:t xml:space="preserve">Take advantage of </w:t>
      </w:r>
      <w:r w:rsidRPr="00F30CAB">
        <w:rPr>
          <w:b/>
          <w:bCs/>
        </w:rPr>
        <w:t>automatic termination</w:t>
      </w:r>
      <w:r w:rsidRPr="00F30CAB">
        <w:t xml:space="preserve"> and the </w:t>
      </w:r>
      <w:r w:rsidRPr="00F30CAB">
        <w:rPr>
          <w:b/>
          <w:bCs/>
        </w:rPr>
        <w:t>pay-as-you-go</w:t>
      </w:r>
      <w:r w:rsidRPr="00F30CAB">
        <w:t xml:space="preserve"> pricing model to minimize costs for intermittent workloads.</w:t>
      </w:r>
    </w:p>
    <w:p w14:paraId="6886AB5A" w14:textId="77777777" w:rsidR="00DC363B" w:rsidRDefault="00DC363B"/>
    <w:sectPr w:rsidR="00DC3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E6A39"/>
    <w:multiLevelType w:val="multilevel"/>
    <w:tmpl w:val="9302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200EE"/>
    <w:multiLevelType w:val="multilevel"/>
    <w:tmpl w:val="CBAA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77990"/>
    <w:multiLevelType w:val="multilevel"/>
    <w:tmpl w:val="AF38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035DA"/>
    <w:multiLevelType w:val="multilevel"/>
    <w:tmpl w:val="55CC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831AA"/>
    <w:multiLevelType w:val="multilevel"/>
    <w:tmpl w:val="F138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C0426"/>
    <w:multiLevelType w:val="multilevel"/>
    <w:tmpl w:val="91AA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33106"/>
    <w:multiLevelType w:val="multilevel"/>
    <w:tmpl w:val="008A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41CDA"/>
    <w:multiLevelType w:val="multilevel"/>
    <w:tmpl w:val="110A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02FAF"/>
    <w:multiLevelType w:val="multilevel"/>
    <w:tmpl w:val="FBBE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24688"/>
    <w:multiLevelType w:val="multilevel"/>
    <w:tmpl w:val="0CC6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B576A"/>
    <w:multiLevelType w:val="multilevel"/>
    <w:tmpl w:val="8CC8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D4CC2"/>
    <w:multiLevelType w:val="multilevel"/>
    <w:tmpl w:val="D058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73E28"/>
    <w:multiLevelType w:val="multilevel"/>
    <w:tmpl w:val="A824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B13B0"/>
    <w:multiLevelType w:val="multilevel"/>
    <w:tmpl w:val="0D8E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646FDE"/>
    <w:multiLevelType w:val="multilevel"/>
    <w:tmpl w:val="C61A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0131A"/>
    <w:multiLevelType w:val="multilevel"/>
    <w:tmpl w:val="184A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E487F"/>
    <w:multiLevelType w:val="multilevel"/>
    <w:tmpl w:val="E20A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1F00EC"/>
    <w:multiLevelType w:val="multilevel"/>
    <w:tmpl w:val="24F4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AB3E14"/>
    <w:multiLevelType w:val="multilevel"/>
    <w:tmpl w:val="9E2C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774514">
    <w:abstractNumId w:val="10"/>
  </w:num>
  <w:num w:numId="2" w16cid:durableId="190804124">
    <w:abstractNumId w:val="14"/>
  </w:num>
  <w:num w:numId="3" w16cid:durableId="1134762446">
    <w:abstractNumId w:val="15"/>
  </w:num>
  <w:num w:numId="4" w16cid:durableId="1983919581">
    <w:abstractNumId w:val="8"/>
  </w:num>
  <w:num w:numId="5" w16cid:durableId="933778611">
    <w:abstractNumId w:val="6"/>
  </w:num>
  <w:num w:numId="6" w16cid:durableId="1271737288">
    <w:abstractNumId w:val="4"/>
  </w:num>
  <w:num w:numId="7" w16cid:durableId="1244145146">
    <w:abstractNumId w:val="16"/>
  </w:num>
  <w:num w:numId="8" w16cid:durableId="44763677">
    <w:abstractNumId w:val="1"/>
  </w:num>
  <w:num w:numId="9" w16cid:durableId="969821158">
    <w:abstractNumId w:val="11"/>
  </w:num>
  <w:num w:numId="10" w16cid:durableId="1617523250">
    <w:abstractNumId w:val="17"/>
  </w:num>
  <w:num w:numId="11" w16cid:durableId="1507550319">
    <w:abstractNumId w:val="9"/>
  </w:num>
  <w:num w:numId="12" w16cid:durableId="1646617740">
    <w:abstractNumId w:val="7"/>
  </w:num>
  <w:num w:numId="13" w16cid:durableId="1596400588">
    <w:abstractNumId w:val="2"/>
  </w:num>
  <w:num w:numId="14" w16cid:durableId="1435200082">
    <w:abstractNumId w:val="0"/>
  </w:num>
  <w:num w:numId="15" w16cid:durableId="640426151">
    <w:abstractNumId w:val="3"/>
  </w:num>
  <w:num w:numId="16" w16cid:durableId="1780679828">
    <w:abstractNumId w:val="13"/>
  </w:num>
  <w:num w:numId="17" w16cid:durableId="1430540245">
    <w:abstractNumId w:val="12"/>
  </w:num>
  <w:num w:numId="18" w16cid:durableId="1460882231">
    <w:abstractNumId w:val="18"/>
  </w:num>
  <w:num w:numId="19" w16cid:durableId="4983536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276"/>
    <w:rsid w:val="00687276"/>
    <w:rsid w:val="00AA0AD2"/>
    <w:rsid w:val="00D0563B"/>
    <w:rsid w:val="00DC363B"/>
    <w:rsid w:val="00E17A3E"/>
    <w:rsid w:val="00F30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D1B749-5F92-4F65-B891-C2E786D04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276"/>
    <w:rPr>
      <w:rFonts w:eastAsiaTheme="majorEastAsia" w:cstheme="majorBidi"/>
      <w:color w:val="272727" w:themeColor="text1" w:themeTint="D8"/>
    </w:rPr>
  </w:style>
  <w:style w:type="paragraph" w:styleId="Title">
    <w:name w:val="Title"/>
    <w:basedOn w:val="Normal"/>
    <w:next w:val="Normal"/>
    <w:link w:val="TitleChar"/>
    <w:uiPriority w:val="10"/>
    <w:qFormat/>
    <w:rsid w:val="00687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276"/>
    <w:pPr>
      <w:spacing w:before="160"/>
      <w:jc w:val="center"/>
    </w:pPr>
    <w:rPr>
      <w:i/>
      <w:iCs/>
      <w:color w:val="404040" w:themeColor="text1" w:themeTint="BF"/>
    </w:rPr>
  </w:style>
  <w:style w:type="character" w:customStyle="1" w:styleId="QuoteChar">
    <w:name w:val="Quote Char"/>
    <w:basedOn w:val="DefaultParagraphFont"/>
    <w:link w:val="Quote"/>
    <w:uiPriority w:val="29"/>
    <w:rsid w:val="00687276"/>
    <w:rPr>
      <w:i/>
      <w:iCs/>
      <w:color w:val="404040" w:themeColor="text1" w:themeTint="BF"/>
    </w:rPr>
  </w:style>
  <w:style w:type="paragraph" w:styleId="ListParagraph">
    <w:name w:val="List Paragraph"/>
    <w:basedOn w:val="Normal"/>
    <w:uiPriority w:val="34"/>
    <w:qFormat/>
    <w:rsid w:val="00687276"/>
    <w:pPr>
      <w:ind w:left="720"/>
      <w:contextualSpacing/>
    </w:pPr>
  </w:style>
  <w:style w:type="character" w:styleId="IntenseEmphasis">
    <w:name w:val="Intense Emphasis"/>
    <w:basedOn w:val="DefaultParagraphFont"/>
    <w:uiPriority w:val="21"/>
    <w:qFormat/>
    <w:rsid w:val="00687276"/>
    <w:rPr>
      <w:i/>
      <w:iCs/>
      <w:color w:val="0F4761" w:themeColor="accent1" w:themeShade="BF"/>
    </w:rPr>
  </w:style>
  <w:style w:type="paragraph" w:styleId="IntenseQuote">
    <w:name w:val="Intense Quote"/>
    <w:basedOn w:val="Normal"/>
    <w:next w:val="Normal"/>
    <w:link w:val="IntenseQuoteChar"/>
    <w:uiPriority w:val="30"/>
    <w:qFormat/>
    <w:rsid w:val="00687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276"/>
    <w:rPr>
      <w:i/>
      <w:iCs/>
      <w:color w:val="0F4761" w:themeColor="accent1" w:themeShade="BF"/>
    </w:rPr>
  </w:style>
  <w:style w:type="character" w:styleId="IntenseReference">
    <w:name w:val="Intense Reference"/>
    <w:basedOn w:val="DefaultParagraphFont"/>
    <w:uiPriority w:val="32"/>
    <w:qFormat/>
    <w:rsid w:val="006872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1092</Words>
  <Characters>6228</Characters>
  <Application>Microsoft Office Word</Application>
  <DocSecurity>0</DocSecurity>
  <Lines>51</Lines>
  <Paragraphs>14</Paragraphs>
  <ScaleCrop>false</ScaleCrop>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2</cp:revision>
  <dcterms:created xsi:type="dcterms:W3CDTF">2026-07-06T20:20:00Z</dcterms:created>
  <dcterms:modified xsi:type="dcterms:W3CDTF">2026-07-06T20:21:00Z</dcterms:modified>
</cp:coreProperties>
</file>