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71A7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6</w:t>
      </w:r>
    </w:p>
    <w:p w14:paraId="202ECB58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What does the BROWSE privilege allow a user to do?</w:t>
      </w:r>
    </w:p>
    <w:p w14:paraId="3E3BA0DF" w14:textId="77777777" w:rsidR="00F87FF8" w:rsidRPr="00F87FF8" w:rsidRDefault="00F87FF8" w:rsidP="00F87FF8">
      <w:r w:rsidRPr="00F87FF8">
        <w:rPr>
          <w:b/>
          <w:bCs/>
        </w:rPr>
        <w:t>Correct Answer:</w:t>
      </w:r>
      <w:r w:rsidRPr="00F87FF8">
        <w:t xml:space="preserve"> </w:t>
      </w:r>
      <w:r w:rsidRPr="00F87FF8">
        <w:rPr>
          <w:b/>
          <w:bCs/>
        </w:rPr>
        <w:t>C. Discover catalogs, view metadata, and see lineage without accessing the data itself</w:t>
      </w:r>
    </w:p>
    <w:p w14:paraId="109763CE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1ADC92AE" w14:textId="77777777" w:rsidR="00F87FF8" w:rsidRPr="00F87FF8" w:rsidRDefault="00F87FF8" w:rsidP="00F87FF8">
      <w:r w:rsidRPr="00F87FF8">
        <w:t xml:space="preserve">The </w:t>
      </w:r>
      <w:r w:rsidRPr="00F87FF8">
        <w:rPr>
          <w:b/>
          <w:bCs/>
        </w:rPr>
        <w:t>BROWSE</w:t>
      </w:r>
      <w:r w:rsidRPr="00F87FF8">
        <w:t xml:space="preserve"> privilege allows users to discover Unity Catalog objects, inspect metadata, and view lineage information without granting access to the underlying data. This helps users find relevant datasets while maintaining security.</w:t>
      </w:r>
    </w:p>
    <w:p w14:paraId="1AF3E392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196E2106" w14:textId="77777777" w:rsidR="00F87FF8" w:rsidRPr="00F87FF8" w:rsidRDefault="00F87FF8" w:rsidP="00F87FF8">
      <w:r w:rsidRPr="00F87FF8">
        <w:t>BROWSE improves discoverability without exposing sensitive table contents.</w:t>
      </w:r>
    </w:p>
    <w:p w14:paraId="30F59382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5828C222" w14:textId="77777777" w:rsidR="00F87FF8" w:rsidRPr="00F87FF8" w:rsidRDefault="00F87FF8" w:rsidP="00F87FF8">
      <w:r w:rsidRPr="00F87FF8">
        <w:t>The incorrect options confuse metadata access with actual data access.</w:t>
      </w:r>
    </w:p>
    <w:p w14:paraId="2EAC7F60" w14:textId="77777777" w:rsidR="00F87FF8" w:rsidRPr="00F87FF8" w:rsidRDefault="00F87FF8" w:rsidP="00F87FF8">
      <w:r w:rsidRPr="00F87FF8">
        <w:rPr>
          <w:b/>
          <w:bCs/>
        </w:rPr>
        <w:t>YouTube Video</w:t>
      </w:r>
      <w:r w:rsidRPr="00F87FF8">
        <w:br/>
        <w:t>https://www.youtube.com/watch?v=PyT6S_0RkY0</w:t>
      </w:r>
    </w:p>
    <w:p w14:paraId="2A9F445E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3B0E905B" w14:textId="77777777" w:rsidR="00F87FF8" w:rsidRPr="00F87FF8" w:rsidRDefault="00F87FF8" w:rsidP="00F87FF8">
      <w:r w:rsidRPr="00F87FF8">
        <w:rPr>
          <w:b/>
          <w:bCs/>
        </w:rPr>
        <w:t>YouTube Search</w:t>
      </w:r>
      <w:r w:rsidRPr="00F87FF8">
        <w:br/>
        <w:t>https://www.youtube.com/results?search_query=Unity+Catalog+BROWSE+privilege</w:t>
      </w:r>
    </w:p>
    <w:p w14:paraId="38C4D477" w14:textId="77777777" w:rsidR="00F87FF8" w:rsidRPr="00F87FF8" w:rsidRDefault="00F87FF8" w:rsidP="00F87FF8">
      <w:r w:rsidRPr="00F87FF8">
        <w:pict w14:anchorId="1B3DBE6A">
          <v:rect id="_x0000_i10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