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03B76" w14:textId="77777777" w:rsidR="00BD2225" w:rsidRPr="00BD2225" w:rsidRDefault="00BD2225" w:rsidP="00BD2225">
      <w:pPr>
        <w:rPr>
          <w:b/>
          <w:bCs/>
        </w:rPr>
      </w:pPr>
      <w:r w:rsidRPr="00BD2225">
        <w:rPr>
          <w:b/>
          <w:bCs/>
        </w:rPr>
        <w:t>Question 1</w:t>
      </w:r>
    </w:p>
    <w:p w14:paraId="7BF5F7ED" w14:textId="77777777" w:rsidR="00BD2225" w:rsidRPr="00BD2225" w:rsidRDefault="00BD2225" w:rsidP="00BD2225">
      <w:r w:rsidRPr="00BD2225">
        <w:t xml:space="preserve">What is the primary purpose of </w:t>
      </w:r>
      <w:r w:rsidRPr="00BD2225">
        <w:rPr>
          <w:b/>
          <w:bCs/>
        </w:rPr>
        <w:t>Databricks Git Folders</w:t>
      </w:r>
      <w:r w:rsidRPr="00BD2225">
        <w:t>?</w:t>
      </w:r>
    </w:p>
    <w:p w14:paraId="26354C0A" w14:textId="77777777" w:rsidR="00BD2225" w:rsidRPr="00BD2225" w:rsidRDefault="00BD2225" w:rsidP="00BD2225">
      <w:r w:rsidRPr="00BD2225">
        <w:t>A. To automatically create Delta Live Tables pipelines</w:t>
      </w:r>
      <w:r w:rsidRPr="00BD2225">
        <w:br/>
        <w:t>B. To integrate Git repositories with a Databricks workspace for version control and collaboration</w:t>
      </w:r>
      <w:r w:rsidRPr="00BD2225">
        <w:br/>
        <w:t>C. To replace Unity Catalog for data governance</w:t>
      </w:r>
      <w:r w:rsidRPr="00BD2225">
        <w:br/>
        <w:t>D. To schedule SQL queries automatically</w:t>
      </w:r>
      <w:r w:rsidRPr="00BD2225">
        <w:br/>
        <w:t>E. To manage SQL Warehouse configurations</w:t>
      </w:r>
    </w:p>
    <w:p w14:paraId="65B2E8BB" w14:textId="77777777" w:rsidR="00BD2225" w:rsidRPr="00BD2225" w:rsidRDefault="00BD2225" w:rsidP="00BD2225">
      <w:r w:rsidRPr="00BD2225">
        <w:rPr>
          <w:b/>
          <w:bCs/>
        </w:rPr>
        <w:t>Correct Answer:</w:t>
      </w:r>
      <w:r w:rsidRPr="00BD2225">
        <w:t xml:space="preserve"> </w:t>
      </w:r>
      <w:r w:rsidRPr="00BD2225">
        <w:rPr>
          <w:b/>
          <w:bCs/>
        </w:rPr>
        <w:t>B. To integrate Git repositories with a Databricks workspace for version control and collaboration</w:t>
      </w:r>
    </w:p>
    <w:p w14:paraId="1B974A9E" w14:textId="77777777" w:rsidR="00BD2225" w:rsidRPr="00BD2225" w:rsidRDefault="00BD2225" w:rsidP="00BD2225">
      <w:r w:rsidRPr="00BD2225">
        <w:pict w14:anchorId="67DF254F">
          <v:rect id="_x0000_i1079" style="width:0;height:1.5pt" o:hralign="center" o:hrstd="t" o:hr="t" fillcolor="#a0a0a0" stroked="f"/>
        </w:pict>
      </w:r>
    </w:p>
    <w:p w14:paraId="16164C78" w14:textId="77777777" w:rsidR="00BD2225" w:rsidRPr="00BD2225" w:rsidRDefault="00BD2225" w:rsidP="00BD2225">
      <w:pPr>
        <w:rPr>
          <w:b/>
          <w:bCs/>
        </w:rPr>
      </w:pPr>
      <w:r w:rsidRPr="00BD2225">
        <w:rPr>
          <w:b/>
          <w:bCs/>
        </w:rPr>
        <w:t>Question 2</w:t>
      </w:r>
    </w:p>
    <w:p w14:paraId="70804C7E" w14:textId="77777777" w:rsidR="00BD2225" w:rsidRPr="00BD2225" w:rsidRDefault="00BD2225" w:rsidP="00BD2225">
      <w:r w:rsidRPr="00BD2225">
        <w:t xml:space="preserve">Which Git operation is </w:t>
      </w:r>
      <w:r w:rsidRPr="00BD2225">
        <w:rPr>
          <w:b/>
          <w:bCs/>
        </w:rPr>
        <w:t>supported</w:t>
      </w:r>
      <w:r w:rsidRPr="00BD2225">
        <w:t xml:space="preserve"> by Databricks Git Folders?</w:t>
      </w:r>
    </w:p>
    <w:p w14:paraId="050360C2" w14:textId="77777777" w:rsidR="00BD2225" w:rsidRPr="00BD2225" w:rsidRDefault="00BD2225" w:rsidP="00BD2225">
      <w:r w:rsidRPr="00BD2225">
        <w:t>A. Clone repositories</w:t>
      </w:r>
      <w:r w:rsidRPr="00BD2225">
        <w:br/>
        <w:t>B. Create SQL Warehouses</w:t>
      </w:r>
      <w:r w:rsidRPr="00BD2225">
        <w:br/>
        <w:t>C. Refresh Materialized Views</w:t>
      </w:r>
      <w:r w:rsidRPr="00BD2225">
        <w:br/>
        <w:t>D. Create Delta tables</w:t>
      </w:r>
      <w:r w:rsidRPr="00BD2225">
        <w:br/>
        <w:t>E. Manage Unity Catalog permissions</w:t>
      </w:r>
    </w:p>
    <w:p w14:paraId="6DA3A400" w14:textId="77777777" w:rsidR="00BD2225" w:rsidRPr="00BD2225" w:rsidRDefault="00BD2225" w:rsidP="00BD2225">
      <w:r w:rsidRPr="00BD2225">
        <w:rPr>
          <w:b/>
          <w:bCs/>
        </w:rPr>
        <w:t>Correct Answer:</w:t>
      </w:r>
      <w:r w:rsidRPr="00BD2225">
        <w:t xml:space="preserve"> </w:t>
      </w:r>
      <w:r w:rsidRPr="00BD2225">
        <w:rPr>
          <w:b/>
          <w:bCs/>
        </w:rPr>
        <w:t>A. Clone repositories</w:t>
      </w:r>
    </w:p>
    <w:p w14:paraId="39D796AD" w14:textId="77777777" w:rsidR="00BD2225" w:rsidRPr="00BD2225" w:rsidRDefault="00BD2225" w:rsidP="00BD2225">
      <w:r w:rsidRPr="00BD2225">
        <w:pict w14:anchorId="76A73637">
          <v:rect id="_x0000_i1080" style="width:0;height:1.5pt" o:hralign="center" o:hrstd="t" o:hr="t" fillcolor="#a0a0a0" stroked="f"/>
        </w:pict>
      </w:r>
    </w:p>
    <w:p w14:paraId="1EBC3C4C" w14:textId="77777777" w:rsidR="00BD2225" w:rsidRPr="00BD2225" w:rsidRDefault="00BD2225" w:rsidP="00BD2225">
      <w:pPr>
        <w:rPr>
          <w:b/>
          <w:bCs/>
        </w:rPr>
      </w:pPr>
      <w:r w:rsidRPr="00BD2225">
        <w:rPr>
          <w:b/>
          <w:bCs/>
        </w:rPr>
        <w:t>Question 3</w:t>
      </w:r>
    </w:p>
    <w:p w14:paraId="3661F418" w14:textId="77777777" w:rsidR="00BD2225" w:rsidRPr="00BD2225" w:rsidRDefault="00BD2225" w:rsidP="00BD2225">
      <w:r w:rsidRPr="00BD2225">
        <w:t>Which Azure DevOps service is used to store notebooks, source code, and configuration files using Git version control?</w:t>
      </w:r>
    </w:p>
    <w:p w14:paraId="66DE174E" w14:textId="77777777" w:rsidR="00BD2225" w:rsidRPr="00BD2225" w:rsidRDefault="00BD2225" w:rsidP="00BD2225">
      <w:r w:rsidRPr="00BD2225">
        <w:t>A. Boards</w:t>
      </w:r>
      <w:r w:rsidRPr="00BD2225">
        <w:br/>
        <w:t>B. Test Plans</w:t>
      </w:r>
      <w:r w:rsidRPr="00BD2225">
        <w:br/>
        <w:t>C. Repos</w:t>
      </w:r>
      <w:r w:rsidRPr="00BD2225">
        <w:br/>
        <w:t>D. Artifacts</w:t>
      </w:r>
      <w:r w:rsidRPr="00BD2225">
        <w:br/>
        <w:t>E. Monitor</w:t>
      </w:r>
    </w:p>
    <w:p w14:paraId="7130FC53" w14:textId="77777777" w:rsidR="00BD2225" w:rsidRPr="00BD2225" w:rsidRDefault="00BD2225" w:rsidP="00BD2225">
      <w:r w:rsidRPr="00BD2225">
        <w:rPr>
          <w:b/>
          <w:bCs/>
        </w:rPr>
        <w:t>Correct Answer:</w:t>
      </w:r>
      <w:r w:rsidRPr="00BD2225">
        <w:t xml:space="preserve"> </w:t>
      </w:r>
      <w:r w:rsidRPr="00BD2225">
        <w:rPr>
          <w:b/>
          <w:bCs/>
        </w:rPr>
        <w:t>C. Repos</w:t>
      </w:r>
    </w:p>
    <w:p w14:paraId="7F4CF90E" w14:textId="77777777" w:rsidR="00BD2225" w:rsidRPr="00BD2225" w:rsidRDefault="00BD2225" w:rsidP="00BD2225">
      <w:r w:rsidRPr="00BD2225">
        <w:pict w14:anchorId="07D7D91D">
          <v:rect id="_x0000_i1081" style="width:0;height:1.5pt" o:hralign="center" o:hrstd="t" o:hr="t" fillcolor="#a0a0a0" stroked="f"/>
        </w:pict>
      </w:r>
    </w:p>
    <w:p w14:paraId="46FB867F" w14:textId="77777777" w:rsidR="00BD2225" w:rsidRPr="00BD2225" w:rsidRDefault="00BD2225" w:rsidP="00BD2225">
      <w:pPr>
        <w:rPr>
          <w:b/>
          <w:bCs/>
        </w:rPr>
      </w:pPr>
      <w:r w:rsidRPr="00BD2225">
        <w:rPr>
          <w:b/>
          <w:bCs/>
        </w:rPr>
        <w:t>Question 4</w:t>
      </w:r>
    </w:p>
    <w:p w14:paraId="3A638C15" w14:textId="77777777" w:rsidR="00BD2225" w:rsidRPr="00BD2225" w:rsidRDefault="00BD2225" w:rsidP="00BD2225">
      <w:r w:rsidRPr="00BD2225">
        <w:lastRenderedPageBreak/>
        <w:t>How does Databricks authenticate with Azure DevOps when connecting a Git repository?</w:t>
      </w:r>
    </w:p>
    <w:p w14:paraId="1801C238" w14:textId="77777777" w:rsidR="00BD2225" w:rsidRPr="00BD2225" w:rsidRDefault="00BD2225" w:rsidP="00BD2225">
      <w:r w:rsidRPr="00BD2225">
        <w:t>A. Azure Active Directory only</w:t>
      </w:r>
      <w:r w:rsidRPr="00BD2225">
        <w:br/>
        <w:t>B. Username and Personal Access Token (PAT)</w:t>
      </w:r>
      <w:r w:rsidRPr="00BD2225">
        <w:br/>
        <w:t>C. SSH private key only</w:t>
      </w:r>
      <w:r w:rsidRPr="00BD2225">
        <w:br/>
        <w:t>D. Databricks Access Token only</w:t>
      </w:r>
      <w:r w:rsidRPr="00BD2225">
        <w:br/>
        <w:t>E. Unity Catalog credentials</w:t>
      </w:r>
    </w:p>
    <w:p w14:paraId="1684A7DA" w14:textId="77777777" w:rsidR="00BD2225" w:rsidRPr="00BD2225" w:rsidRDefault="00BD2225" w:rsidP="00BD2225">
      <w:r w:rsidRPr="00BD2225">
        <w:rPr>
          <w:b/>
          <w:bCs/>
        </w:rPr>
        <w:t>Correct Answer:</w:t>
      </w:r>
      <w:r w:rsidRPr="00BD2225">
        <w:t xml:space="preserve"> </w:t>
      </w:r>
      <w:r w:rsidRPr="00BD2225">
        <w:rPr>
          <w:b/>
          <w:bCs/>
        </w:rPr>
        <w:t>B. Username and Personal Access Token (PAT)</w:t>
      </w:r>
    </w:p>
    <w:p w14:paraId="7A2810F0" w14:textId="77777777" w:rsidR="00BD2225" w:rsidRPr="00BD2225" w:rsidRDefault="00BD2225" w:rsidP="00BD2225">
      <w:r w:rsidRPr="00BD2225">
        <w:pict w14:anchorId="7EB0EE32">
          <v:rect id="_x0000_i1082" style="width:0;height:1.5pt" o:hralign="center" o:hrstd="t" o:hr="t" fillcolor="#a0a0a0" stroked="f"/>
        </w:pict>
      </w:r>
    </w:p>
    <w:p w14:paraId="6E1EB09C" w14:textId="77777777" w:rsidR="00BD2225" w:rsidRPr="00BD2225" w:rsidRDefault="00BD2225" w:rsidP="00BD2225">
      <w:pPr>
        <w:rPr>
          <w:b/>
          <w:bCs/>
        </w:rPr>
      </w:pPr>
      <w:r w:rsidRPr="00BD2225">
        <w:rPr>
          <w:b/>
          <w:bCs/>
        </w:rPr>
        <w:t>Question 5</w:t>
      </w:r>
    </w:p>
    <w:p w14:paraId="2A6A4064" w14:textId="77777777" w:rsidR="00BD2225" w:rsidRPr="00BD2225" w:rsidRDefault="00BD2225" w:rsidP="00BD2225">
      <w:r w:rsidRPr="00BD2225">
        <w:t xml:space="preserve">What is the purpose of the </w:t>
      </w:r>
      <w:r w:rsidRPr="00BD2225">
        <w:rPr>
          <w:b/>
          <w:bCs/>
        </w:rPr>
        <w:t>Sparse Checkout</w:t>
      </w:r>
      <w:r w:rsidRPr="00BD2225">
        <w:t xml:space="preserve"> feature?</w:t>
      </w:r>
    </w:p>
    <w:p w14:paraId="49350F93" w14:textId="77777777" w:rsidR="00BD2225" w:rsidRPr="00BD2225" w:rsidRDefault="00BD2225" w:rsidP="00BD2225">
      <w:r w:rsidRPr="00BD2225">
        <w:t>A. To automatically merge Git branches</w:t>
      </w:r>
      <w:r w:rsidRPr="00BD2225">
        <w:br/>
        <w:t>B. To clone only selected folders from a repository, reducing the local workspace size</w:t>
      </w:r>
      <w:r w:rsidRPr="00BD2225">
        <w:br/>
        <w:t>C. To convert notebooks into Delta tables</w:t>
      </w:r>
      <w:r w:rsidRPr="00BD2225">
        <w:br/>
        <w:t>D. To back up notebooks to Unity Catalog Volumes</w:t>
      </w:r>
      <w:r w:rsidRPr="00BD2225">
        <w:br/>
        <w:t>E. To encrypt Git repositories before cloning</w:t>
      </w:r>
    </w:p>
    <w:p w14:paraId="13A34CAD" w14:textId="77777777" w:rsidR="00BD2225" w:rsidRPr="00BD2225" w:rsidRDefault="00BD2225" w:rsidP="00BD2225">
      <w:r w:rsidRPr="00BD2225">
        <w:rPr>
          <w:b/>
          <w:bCs/>
        </w:rPr>
        <w:t>Correct Answer:</w:t>
      </w:r>
      <w:r w:rsidRPr="00BD2225">
        <w:t xml:space="preserve"> </w:t>
      </w:r>
      <w:r w:rsidRPr="00BD2225">
        <w:rPr>
          <w:b/>
          <w:bCs/>
        </w:rPr>
        <w:t>B. To clone only selected folders from a repository, reducing the local workspace size</w:t>
      </w:r>
    </w:p>
    <w:p w14:paraId="7AC14D41" w14:textId="77777777" w:rsidR="00BD2225" w:rsidRPr="00BD2225" w:rsidRDefault="00BD2225" w:rsidP="00BD2225">
      <w:r w:rsidRPr="00BD2225">
        <w:pict w14:anchorId="64AEEB00">
          <v:rect id="_x0000_i1083" style="width:0;height:1.5pt" o:hralign="center" o:hrstd="t" o:hr="t" fillcolor="#a0a0a0" stroked="f"/>
        </w:pict>
      </w:r>
    </w:p>
    <w:p w14:paraId="64BDB098" w14:textId="77777777" w:rsidR="00BD2225" w:rsidRPr="00BD2225" w:rsidRDefault="00BD2225" w:rsidP="00BD2225">
      <w:pPr>
        <w:rPr>
          <w:b/>
          <w:bCs/>
        </w:rPr>
      </w:pPr>
      <w:r w:rsidRPr="00BD2225">
        <w:rPr>
          <w:b/>
          <w:bCs/>
        </w:rPr>
        <w:t>Question 6</w:t>
      </w:r>
    </w:p>
    <w:p w14:paraId="5C2CAC55" w14:textId="77777777" w:rsidR="00BD2225" w:rsidRPr="00BD2225" w:rsidRDefault="00BD2225" w:rsidP="00BD2225">
      <w:r w:rsidRPr="00BD2225">
        <w:t xml:space="preserve">Why are </w:t>
      </w:r>
      <w:r w:rsidRPr="00BD2225">
        <w:rPr>
          <w:b/>
          <w:bCs/>
        </w:rPr>
        <w:t>feature branches</w:t>
      </w:r>
      <w:r w:rsidRPr="00BD2225">
        <w:t xml:space="preserve"> commonly used when working with Databricks Git Folders?</w:t>
      </w:r>
    </w:p>
    <w:p w14:paraId="38DC0F0C" w14:textId="77777777" w:rsidR="00BD2225" w:rsidRPr="00BD2225" w:rsidRDefault="00BD2225" w:rsidP="00BD2225">
      <w:r w:rsidRPr="00BD2225">
        <w:t>A. They permanently replace the main branch.</w:t>
      </w:r>
      <w:r w:rsidRPr="00BD2225">
        <w:br/>
        <w:t>B. They allow developers to work independently without affecting the main branch.</w:t>
      </w:r>
      <w:r w:rsidRPr="00BD2225">
        <w:br/>
        <w:t>C. They automatically deploy code to production.</w:t>
      </w:r>
      <w:r w:rsidRPr="00BD2225">
        <w:br/>
        <w:t>D. They eliminate the need for commits.</w:t>
      </w:r>
      <w:r w:rsidRPr="00BD2225">
        <w:br/>
        <w:t>E. They prevent pulling updates from the remote repository.</w:t>
      </w:r>
    </w:p>
    <w:p w14:paraId="6D3A14DA" w14:textId="77777777" w:rsidR="00BD2225" w:rsidRPr="00BD2225" w:rsidRDefault="00BD2225" w:rsidP="00BD2225">
      <w:r w:rsidRPr="00BD2225">
        <w:rPr>
          <w:b/>
          <w:bCs/>
        </w:rPr>
        <w:t>Correct Answer:</w:t>
      </w:r>
      <w:r w:rsidRPr="00BD2225">
        <w:t xml:space="preserve"> </w:t>
      </w:r>
      <w:r w:rsidRPr="00BD2225">
        <w:rPr>
          <w:b/>
          <w:bCs/>
        </w:rPr>
        <w:t>B. They allow developers to work independently without affecting the main branch.</w:t>
      </w:r>
    </w:p>
    <w:p w14:paraId="683ED2B3" w14:textId="77777777" w:rsidR="00BD2225" w:rsidRPr="00BD2225" w:rsidRDefault="00BD2225" w:rsidP="00BD2225">
      <w:r w:rsidRPr="00BD2225">
        <w:pict w14:anchorId="257A3C23">
          <v:rect id="_x0000_i1084" style="width:0;height:1.5pt" o:hralign="center" o:hrstd="t" o:hr="t" fillcolor="#a0a0a0" stroked="f"/>
        </w:pict>
      </w:r>
    </w:p>
    <w:p w14:paraId="4D25FF42" w14:textId="77777777" w:rsidR="00BD2225" w:rsidRPr="00BD2225" w:rsidRDefault="00BD2225" w:rsidP="00BD2225">
      <w:pPr>
        <w:rPr>
          <w:b/>
          <w:bCs/>
        </w:rPr>
      </w:pPr>
      <w:r w:rsidRPr="00BD2225">
        <w:rPr>
          <w:b/>
          <w:bCs/>
        </w:rPr>
        <w:t>Question 7</w:t>
      </w:r>
    </w:p>
    <w:p w14:paraId="45BE65D6" w14:textId="77777777" w:rsidR="00BD2225" w:rsidRPr="00BD2225" w:rsidRDefault="00BD2225" w:rsidP="00BD2225">
      <w:r w:rsidRPr="00BD2225">
        <w:t xml:space="preserve">Why does the lesson recommend saving Databricks notebooks in </w:t>
      </w:r>
      <w:r w:rsidRPr="00BD2225">
        <w:rPr>
          <w:b/>
          <w:bCs/>
        </w:rPr>
        <w:t>Source</w:t>
      </w:r>
      <w:r w:rsidRPr="00BD2225">
        <w:t xml:space="preserve"> format instead of the default </w:t>
      </w:r>
      <w:r w:rsidRPr="00BD2225">
        <w:rPr>
          <w:b/>
          <w:bCs/>
        </w:rPr>
        <w:t>.ipynb</w:t>
      </w:r>
      <w:r w:rsidRPr="00BD2225">
        <w:t xml:space="preserve"> format?</w:t>
      </w:r>
    </w:p>
    <w:p w14:paraId="34559AEF" w14:textId="77777777" w:rsidR="00BD2225" w:rsidRPr="00BD2225" w:rsidRDefault="00BD2225" w:rsidP="00BD2225">
      <w:r w:rsidRPr="00BD2225">
        <w:lastRenderedPageBreak/>
        <w:t>A. Source format automatically executes notebooks faster.</w:t>
      </w:r>
      <w:r w:rsidRPr="00BD2225">
        <w:br/>
        <w:t>B. Source format stores notebooks as .py files, making Git diffs, code reviews, and version control easier.</w:t>
      </w:r>
      <w:r w:rsidRPr="00BD2225">
        <w:br/>
        <w:t>C. Source format converts notebooks into SQL scripts only.</w:t>
      </w:r>
      <w:r w:rsidRPr="00BD2225">
        <w:br/>
        <w:t>D. Source format eliminates the need for Git repositories.</w:t>
      </w:r>
      <w:r w:rsidRPr="00BD2225">
        <w:br/>
        <w:t>E. Source format enables automatic deployment to production.</w:t>
      </w:r>
    </w:p>
    <w:p w14:paraId="532594A5" w14:textId="77777777" w:rsidR="00BD2225" w:rsidRPr="00BD2225" w:rsidRDefault="00BD2225" w:rsidP="00BD2225">
      <w:r w:rsidRPr="00BD2225">
        <w:rPr>
          <w:b/>
          <w:bCs/>
        </w:rPr>
        <w:t>Correct Answer:</w:t>
      </w:r>
      <w:r w:rsidRPr="00BD2225">
        <w:t xml:space="preserve"> </w:t>
      </w:r>
      <w:r w:rsidRPr="00BD2225">
        <w:rPr>
          <w:b/>
          <w:bCs/>
        </w:rPr>
        <w:t>B. Source format stores notebooks as .py files, making Git diffs, code reviews, and version control easier.</w:t>
      </w:r>
    </w:p>
    <w:p w14:paraId="63C46544" w14:textId="77777777" w:rsidR="00BD2225" w:rsidRPr="00BD2225" w:rsidRDefault="00BD2225" w:rsidP="00BD2225">
      <w:r w:rsidRPr="00BD2225">
        <w:pict w14:anchorId="5D61DC16">
          <v:rect id="_x0000_i1085" style="width:0;height:1.5pt" o:hralign="center" o:hrstd="t" o:hr="t" fillcolor="#a0a0a0" stroked="f"/>
        </w:pict>
      </w:r>
    </w:p>
    <w:p w14:paraId="006DCE0E" w14:textId="77777777" w:rsidR="00BD2225" w:rsidRPr="00BD2225" w:rsidRDefault="00BD2225" w:rsidP="00BD2225">
      <w:pPr>
        <w:rPr>
          <w:b/>
          <w:bCs/>
        </w:rPr>
      </w:pPr>
      <w:r w:rsidRPr="00BD2225">
        <w:rPr>
          <w:b/>
          <w:bCs/>
        </w:rPr>
        <w:t>Question 8</w:t>
      </w:r>
    </w:p>
    <w:p w14:paraId="0F86953A" w14:textId="77777777" w:rsidR="00BD2225" w:rsidRPr="00BD2225" w:rsidRDefault="00BD2225" w:rsidP="00BD2225">
      <w:r w:rsidRPr="00BD2225">
        <w:t>After modifying a notebook, what indication does Databricks display before the changes are committed?</w:t>
      </w:r>
    </w:p>
    <w:p w14:paraId="39179702" w14:textId="77777777" w:rsidR="00BD2225" w:rsidRPr="00BD2225" w:rsidRDefault="00BD2225" w:rsidP="00BD2225">
      <w:r w:rsidRPr="00BD2225">
        <w:t>A. Ready (R)</w:t>
      </w:r>
      <w:r w:rsidRPr="00BD2225">
        <w:br/>
        <w:t>B. Modified (M)</w:t>
      </w:r>
      <w:r w:rsidRPr="00BD2225">
        <w:br/>
        <w:t>C. Synced (S)</w:t>
      </w:r>
      <w:r w:rsidRPr="00BD2225">
        <w:br/>
        <w:t>D. Locked (L)</w:t>
      </w:r>
      <w:r w:rsidRPr="00BD2225">
        <w:br/>
        <w:t>E. Published (P)</w:t>
      </w:r>
    </w:p>
    <w:p w14:paraId="5908EAE6" w14:textId="77777777" w:rsidR="00BD2225" w:rsidRPr="00BD2225" w:rsidRDefault="00BD2225" w:rsidP="00BD2225">
      <w:r w:rsidRPr="00BD2225">
        <w:rPr>
          <w:b/>
          <w:bCs/>
        </w:rPr>
        <w:t>Correct Answer:</w:t>
      </w:r>
      <w:r w:rsidRPr="00BD2225">
        <w:t xml:space="preserve"> </w:t>
      </w:r>
      <w:r w:rsidRPr="00BD2225">
        <w:rPr>
          <w:b/>
          <w:bCs/>
        </w:rPr>
        <w:t>B. Modified (M)</w:t>
      </w:r>
    </w:p>
    <w:p w14:paraId="46286082" w14:textId="77777777" w:rsidR="00BD2225" w:rsidRPr="00BD2225" w:rsidRDefault="00BD2225" w:rsidP="00BD2225">
      <w:r w:rsidRPr="00BD2225">
        <w:pict w14:anchorId="0E451BE0">
          <v:rect id="_x0000_i1086" style="width:0;height:1.5pt" o:hralign="center" o:hrstd="t" o:hr="t" fillcolor="#a0a0a0" stroked="f"/>
        </w:pict>
      </w:r>
    </w:p>
    <w:p w14:paraId="160B24BC" w14:textId="77777777" w:rsidR="00BD2225" w:rsidRPr="00BD2225" w:rsidRDefault="00BD2225" w:rsidP="00BD2225">
      <w:pPr>
        <w:rPr>
          <w:b/>
          <w:bCs/>
        </w:rPr>
      </w:pPr>
      <w:r w:rsidRPr="00BD2225">
        <w:rPr>
          <w:b/>
          <w:bCs/>
        </w:rPr>
        <w:t>Question 9</w:t>
      </w:r>
    </w:p>
    <w:p w14:paraId="448CFB0A" w14:textId="77777777" w:rsidR="00BD2225" w:rsidRPr="00BD2225" w:rsidRDefault="00BD2225" w:rsidP="00BD2225">
      <w:r w:rsidRPr="00BD2225">
        <w:t>Which sequence correctly describes the Git workflow demonstrated in the lesson?</w:t>
      </w:r>
    </w:p>
    <w:p w14:paraId="6F87980E" w14:textId="77777777" w:rsidR="00BD2225" w:rsidRPr="00BD2225" w:rsidRDefault="00BD2225" w:rsidP="00BD2225">
      <w:r w:rsidRPr="00BD2225">
        <w:t>A. Pull → Commit → Clone → Push</w:t>
      </w:r>
      <w:r w:rsidRPr="00BD2225">
        <w:br/>
        <w:t>B. Create Notebook → Edit Notebook → Commit → Push</w:t>
      </w:r>
      <w:r w:rsidRPr="00BD2225">
        <w:br/>
        <w:t>C. Push → Clone → Edit → Commit</w:t>
      </w:r>
      <w:r w:rsidRPr="00BD2225">
        <w:br/>
        <w:t>D. Create Branch → Delete Repository → Commit → Pull</w:t>
      </w:r>
      <w:r w:rsidRPr="00BD2225">
        <w:br/>
        <w:t>E. Create SQL Warehouse → Commit → Push → Publish Dashboard</w:t>
      </w:r>
    </w:p>
    <w:p w14:paraId="3FE140BB" w14:textId="77777777" w:rsidR="00BD2225" w:rsidRPr="00BD2225" w:rsidRDefault="00BD2225" w:rsidP="00BD2225">
      <w:r w:rsidRPr="00BD2225">
        <w:rPr>
          <w:b/>
          <w:bCs/>
        </w:rPr>
        <w:t>Correct Answer:</w:t>
      </w:r>
      <w:r w:rsidRPr="00BD2225">
        <w:t xml:space="preserve"> </w:t>
      </w:r>
      <w:r w:rsidRPr="00BD2225">
        <w:rPr>
          <w:b/>
          <w:bCs/>
        </w:rPr>
        <w:t>B. Create Notebook → Edit Notebook → Commit → Push</w:t>
      </w:r>
    </w:p>
    <w:p w14:paraId="3F7D1249" w14:textId="77777777" w:rsidR="00BD2225" w:rsidRPr="00BD2225" w:rsidRDefault="00BD2225" w:rsidP="00BD2225">
      <w:r w:rsidRPr="00BD2225">
        <w:pict w14:anchorId="0C4B18B9">
          <v:rect id="_x0000_i1087" style="width:0;height:1.5pt" o:hralign="center" o:hrstd="t" o:hr="t" fillcolor="#a0a0a0" stroked="f"/>
        </w:pict>
      </w:r>
    </w:p>
    <w:p w14:paraId="3C3357E1" w14:textId="77777777" w:rsidR="00BD2225" w:rsidRPr="00BD2225" w:rsidRDefault="00BD2225" w:rsidP="00BD2225">
      <w:pPr>
        <w:rPr>
          <w:b/>
          <w:bCs/>
        </w:rPr>
      </w:pPr>
      <w:r w:rsidRPr="00BD2225">
        <w:rPr>
          <w:b/>
          <w:bCs/>
        </w:rPr>
        <w:t>Question 10</w:t>
      </w:r>
    </w:p>
    <w:p w14:paraId="18BF3905" w14:textId="77777777" w:rsidR="00BD2225" w:rsidRPr="00BD2225" w:rsidRDefault="00BD2225" w:rsidP="00BD2225">
      <w:r w:rsidRPr="00BD2225">
        <w:t>Which tools are highlighted as part of the future CI/CD deployment workflow for Databricks projects?</w:t>
      </w:r>
    </w:p>
    <w:p w14:paraId="7AFB25F7" w14:textId="77777777" w:rsidR="00BD2225" w:rsidRPr="00BD2225" w:rsidRDefault="00BD2225" w:rsidP="00BD2225">
      <w:r w:rsidRPr="00BD2225">
        <w:lastRenderedPageBreak/>
        <w:t>A. Azure Pipelines, Databricks Asset Bundles (DABs), and Databricks CLI</w:t>
      </w:r>
      <w:r w:rsidRPr="00BD2225">
        <w:br/>
        <w:t>B. Unity Catalog, Delta Sharing, and MLflow</w:t>
      </w:r>
      <w:r w:rsidRPr="00BD2225">
        <w:br/>
        <w:t>C. SQL Alerts, Genie Spaces, and Metric Views</w:t>
      </w:r>
      <w:r w:rsidRPr="00BD2225">
        <w:br/>
        <w:t>D. Apache Hive, Apache NiFi, and Kafka</w:t>
      </w:r>
      <w:r w:rsidRPr="00BD2225">
        <w:br/>
        <w:t>E. Power BI, Tableau, and Excel</w:t>
      </w:r>
    </w:p>
    <w:p w14:paraId="0FEC7AEE" w14:textId="77777777" w:rsidR="00BD2225" w:rsidRPr="00BD2225" w:rsidRDefault="00BD2225" w:rsidP="00BD2225">
      <w:r w:rsidRPr="00BD2225">
        <w:rPr>
          <w:b/>
          <w:bCs/>
        </w:rPr>
        <w:t>Correct Answer:</w:t>
      </w:r>
      <w:r w:rsidRPr="00BD2225">
        <w:t xml:space="preserve"> </w:t>
      </w:r>
      <w:r w:rsidRPr="00BD2225">
        <w:rPr>
          <w:b/>
          <w:bCs/>
        </w:rPr>
        <w:t>A. Azure Pipelines, Databricks Asset Bundles (DABs), and Databricks CLI</w:t>
      </w:r>
    </w:p>
    <w:p w14:paraId="32CF9480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4E6"/>
    <w:rsid w:val="007F44E6"/>
    <w:rsid w:val="00B110EF"/>
    <w:rsid w:val="00BD2225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505837-8DE5-4157-BEC2-F8D0763D2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4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4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4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4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4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4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4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4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4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4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4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4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4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4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4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4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4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564</Words>
  <Characters>3221</Characters>
  <Application>Microsoft Office Word</Application>
  <DocSecurity>0</DocSecurity>
  <Lines>26</Lines>
  <Paragraphs>7</Paragraphs>
  <ScaleCrop>false</ScaleCrop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2026-07-08T12:54:00Z</dcterms:created>
  <dcterms:modified xsi:type="dcterms:W3CDTF">2026-07-08T12:54:00Z</dcterms:modified>
</cp:coreProperties>
</file>