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60DD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1</w:t>
      </w:r>
    </w:p>
    <w:p w14:paraId="7503EDB3" w14:textId="77777777" w:rsidR="00753D33" w:rsidRPr="00753D33" w:rsidRDefault="00753D33" w:rsidP="00753D33">
      <w:r w:rsidRPr="00753D33">
        <w:t xml:space="preserve">What is the primary purpose of the </w:t>
      </w:r>
      <w:r w:rsidRPr="00753D33">
        <w:rPr>
          <w:b/>
          <w:bCs/>
        </w:rPr>
        <w:t>Databricks CLI (Command Line Interface)</w:t>
      </w:r>
      <w:r w:rsidRPr="00753D33">
        <w:t>?</w:t>
      </w:r>
    </w:p>
    <w:p w14:paraId="32C2F021" w14:textId="77777777" w:rsidR="00753D33" w:rsidRPr="00753D33" w:rsidRDefault="00753D33" w:rsidP="00753D33">
      <w:r w:rsidRPr="00753D33">
        <w:t>A. To replace Unity Catalog for data governance</w:t>
      </w:r>
      <w:r w:rsidRPr="00753D33">
        <w:br/>
        <w:t>B. To manage Databricks accounts and workspaces using terminal commands</w:t>
      </w:r>
      <w:r w:rsidRPr="00753D33">
        <w:br/>
        <w:t>C. To automatically create SQL Warehouses</w:t>
      </w:r>
      <w:r w:rsidRPr="00753D33">
        <w:br/>
        <w:t>D. To generate AI-powered dashboards</w:t>
      </w:r>
      <w:r w:rsidRPr="00753D33">
        <w:br/>
        <w:t>E. To convert notebooks into Delta tables</w:t>
      </w:r>
    </w:p>
    <w:p w14:paraId="7B82DE74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To manage Databricks accounts and workspaces using terminal commands</w:t>
      </w:r>
    </w:p>
    <w:p w14:paraId="669CF862" w14:textId="77777777" w:rsidR="00753D33" w:rsidRPr="00753D33" w:rsidRDefault="00753D33" w:rsidP="00753D33">
      <w:r w:rsidRPr="00753D33">
        <w:pict w14:anchorId="66E3D746">
          <v:rect id="_x0000_i1079" style="width:0;height:1.5pt" o:hralign="center" o:hrstd="t" o:hr="t" fillcolor="#a0a0a0" stroked="f"/>
        </w:pict>
      </w:r>
    </w:p>
    <w:p w14:paraId="2EF1A557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2</w:t>
      </w:r>
    </w:p>
    <w:p w14:paraId="0760B700" w14:textId="77777777" w:rsidR="00753D33" w:rsidRPr="00753D33" w:rsidRDefault="00753D33" w:rsidP="00753D33">
      <w:r w:rsidRPr="00753D33">
        <w:t>The Databricks CLI is built on top of which underlying technology?</w:t>
      </w:r>
    </w:p>
    <w:p w14:paraId="24593DEA" w14:textId="77777777" w:rsidR="00753D33" w:rsidRPr="00753D33" w:rsidRDefault="00753D33" w:rsidP="00753D33">
      <w:r w:rsidRPr="00753D33">
        <w:t>A. Apache Spark SQL Engine</w:t>
      </w:r>
      <w:r w:rsidRPr="00753D33">
        <w:br/>
        <w:t>B. Databricks REST API</w:t>
      </w:r>
      <w:r w:rsidRPr="00753D33">
        <w:br/>
        <w:t>C. Delta Live Tables (DLT)</w:t>
      </w:r>
      <w:r w:rsidRPr="00753D33">
        <w:br/>
        <w:t>D. Unity Catalog Metadata Service</w:t>
      </w:r>
      <w:r w:rsidRPr="00753D33">
        <w:br/>
        <w:t>E. Azure Resource Manager (ARM) Templates</w:t>
      </w:r>
    </w:p>
    <w:p w14:paraId="0EA8F55B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Databricks REST API</w:t>
      </w:r>
    </w:p>
    <w:p w14:paraId="02D95225" w14:textId="77777777" w:rsidR="00753D33" w:rsidRPr="00753D33" w:rsidRDefault="00753D33" w:rsidP="00753D33">
      <w:r w:rsidRPr="00753D33">
        <w:pict w14:anchorId="4DC67E8E">
          <v:rect id="_x0000_i1080" style="width:0;height:1.5pt" o:hralign="center" o:hrstd="t" o:hr="t" fillcolor="#a0a0a0" stroked="f"/>
        </w:pict>
      </w:r>
    </w:p>
    <w:p w14:paraId="6630FDC0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3</w:t>
      </w:r>
    </w:p>
    <w:p w14:paraId="0083A452" w14:textId="77777777" w:rsidR="00753D33" w:rsidRPr="00753D33" w:rsidRDefault="00753D33" w:rsidP="00753D33">
      <w:r w:rsidRPr="00753D33">
        <w:t>Which of the following is a key benefit of using the Databricks CLI?</w:t>
      </w:r>
    </w:p>
    <w:p w14:paraId="554381AE" w14:textId="77777777" w:rsidR="00753D33" w:rsidRPr="00753D33" w:rsidRDefault="00753D33" w:rsidP="00753D33">
      <w:r w:rsidRPr="00753D33">
        <w:t>A. It eliminates the need for SQL Warehouses.</w:t>
      </w:r>
      <w:r w:rsidRPr="00753D33">
        <w:br/>
        <w:t>B. It enables automation, scripting, and CI/CD workflows.</w:t>
      </w:r>
      <w:r w:rsidRPr="00753D33">
        <w:br/>
        <w:t>C. It automatically converts all notebooks into Python scripts.</w:t>
      </w:r>
      <w:r w:rsidRPr="00753D33">
        <w:br/>
        <w:t>D. It replaces Git repositories for source control.</w:t>
      </w:r>
      <w:r w:rsidRPr="00753D33">
        <w:br/>
        <w:t>E. It manages Azure subscriptions directly.</w:t>
      </w:r>
    </w:p>
    <w:p w14:paraId="19D2CA47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It enables automation, scripting, and CI/CD workflows.</w:t>
      </w:r>
    </w:p>
    <w:p w14:paraId="46A6D178" w14:textId="77777777" w:rsidR="00753D33" w:rsidRPr="00753D33" w:rsidRDefault="00753D33" w:rsidP="00753D33">
      <w:r w:rsidRPr="00753D33">
        <w:pict w14:anchorId="52F1FD87">
          <v:rect id="_x0000_i1081" style="width:0;height:1.5pt" o:hralign="center" o:hrstd="t" o:hr="t" fillcolor="#a0a0a0" stroked="f"/>
        </w:pict>
      </w:r>
    </w:p>
    <w:p w14:paraId="08BED3F8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4</w:t>
      </w:r>
    </w:p>
    <w:p w14:paraId="1BD68FBD" w14:textId="77777777" w:rsidR="00753D33" w:rsidRPr="00753D33" w:rsidRDefault="00753D33" w:rsidP="00753D33">
      <w:r w:rsidRPr="00753D33">
        <w:t>Which command verifies that the Databricks CLI has been installed successfully?</w:t>
      </w:r>
    </w:p>
    <w:p w14:paraId="1154F372" w14:textId="77777777" w:rsidR="00753D33" w:rsidRPr="00753D33" w:rsidRDefault="00753D33" w:rsidP="00753D33">
      <w:r w:rsidRPr="00753D33">
        <w:lastRenderedPageBreak/>
        <w:t>A. databricks --status</w:t>
      </w:r>
      <w:r w:rsidRPr="00753D33">
        <w:br/>
        <w:t>B. databricks version</w:t>
      </w:r>
      <w:r w:rsidRPr="00753D33">
        <w:br/>
        <w:t>C. databricks -v</w:t>
      </w:r>
      <w:r w:rsidRPr="00753D33">
        <w:br/>
        <w:t>D. databricks verify</w:t>
      </w:r>
      <w:r w:rsidRPr="00753D33">
        <w:br/>
        <w:t>E. databricks check</w:t>
      </w:r>
    </w:p>
    <w:p w14:paraId="030C0F3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-v</w:t>
      </w:r>
    </w:p>
    <w:p w14:paraId="00B090AB" w14:textId="77777777" w:rsidR="00753D33" w:rsidRPr="00753D33" w:rsidRDefault="00753D33" w:rsidP="00753D33">
      <w:r w:rsidRPr="00753D33">
        <w:pict w14:anchorId="28980C1F">
          <v:rect id="_x0000_i1082" style="width:0;height:1.5pt" o:hralign="center" o:hrstd="t" o:hr="t" fillcolor="#a0a0a0" stroked="f"/>
        </w:pict>
      </w:r>
    </w:p>
    <w:p w14:paraId="10AAA1E1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5</w:t>
      </w:r>
    </w:p>
    <w:p w14:paraId="7D10F039" w14:textId="77777777" w:rsidR="00753D33" w:rsidRPr="00753D33" w:rsidRDefault="00753D33" w:rsidP="00753D33">
      <w:r w:rsidRPr="00753D33">
        <w:t xml:space="preserve">Which authentication method is best suited for </w:t>
      </w:r>
      <w:r w:rsidRPr="00753D33">
        <w:rPr>
          <w:b/>
          <w:bCs/>
        </w:rPr>
        <w:t>local development and interactive use</w:t>
      </w:r>
      <w:r w:rsidRPr="00753D33">
        <w:t>?</w:t>
      </w:r>
    </w:p>
    <w:p w14:paraId="0DDCB054" w14:textId="77777777" w:rsidR="00753D33" w:rsidRPr="00753D33" w:rsidRDefault="00753D33" w:rsidP="00753D33">
      <w:r w:rsidRPr="00753D33">
        <w:t>A. Machine-to-Machine (M2M) using a Service Principal</w:t>
      </w:r>
      <w:r w:rsidRPr="00753D33">
        <w:br/>
        <w:t>B. User-to-Machine (U2M) using a user account</w:t>
      </w:r>
      <w:r w:rsidRPr="00753D33">
        <w:br/>
        <w:t>C. API Key authentication only</w:t>
      </w:r>
      <w:r w:rsidRPr="00753D33">
        <w:br/>
        <w:t>D. SSH key authentication</w:t>
      </w:r>
      <w:r w:rsidRPr="00753D33">
        <w:br/>
        <w:t>E. Anonymous authentication</w:t>
      </w:r>
    </w:p>
    <w:p w14:paraId="666548AD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User-to-Machine (U2M) using a user account</w:t>
      </w:r>
    </w:p>
    <w:p w14:paraId="56A1FD99" w14:textId="77777777" w:rsidR="00753D33" w:rsidRPr="00753D33" w:rsidRDefault="00753D33" w:rsidP="00753D33">
      <w:r w:rsidRPr="00753D33">
        <w:pict w14:anchorId="6C15C033">
          <v:rect id="_x0000_i1083" style="width:0;height:1.5pt" o:hralign="center" o:hrstd="t" o:hr="t" fillcolor="#a0a0a0" stroked="f"/>
        </w:pict>
      </w:r>
    </w:p>
    <w:p w14:paraId="1F8AADE0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6</w:t>
      </w:r>
    </w:p>
    <w:p w14:paraId="263D354E" w14:textId="77777777" w:rsidR="00753D33" w:rsidRPr="00753D33" w:rsidRDefault="00753D33" w:rsidP="00753D33">
      <w:r w:rsidRPr="00753D33">
        <w:t xml:space="preserve">Which authentication method is recommended for </w:t>
      </w:r>
      <w:r w:rsidRPr="00753D33">
        <w:rPr>
          <w:b/>
          <w:bCs/>
        </w:rPr>
        <w:t>CI/CD pipelines and automated deployments</w:t>
      </w:r>
      <w:r w:rsidRPr="00753D33">
        <w:t>?</w:t>
      </w:r>
    </w:p>
    <w:p w14:paraId="1532BD64" w14:textId="77777777" w:rsidR="00753D33" w:rsidRPr="00753D33" w:rsidRDefault="00753D33" w:rsidP="00753D33">
      <w:r w:rsidRPr="00753D33">
        <w:t>A. User-to-Machine (U2M)</w:t>
      </w:r>
      <w:r w:rsidRPr="00753D33">
        <w:br/>
        <w:t>B. Browser-based authentication only</w:t>
      </w:r>
      <w:r w:rsidRPr="00753D33">
        <w:br/>
        <w:t>C. Machine-to-Machine (M2M) using a Service Principal</w:t>
      </w:r>
      <w:r w:rsidRPr="00753D33">
        <w:br/>
        <w:t>D. Password-only authentication</w:t>
      </w:r>
      <w:r w:rsidRPr="00753D33">
        <w:br/>
        <w:t>E. Interactive Microsoft Entra ID login</w:t>
      </w:r>
    </w:p>
    <w:p w14:paraId="569866D0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Machine-to-Machine (M2M) using a Service Principal</w:t>
      </w:r>
    </w:p>
    <w:p w14:paraId="2FAD3053" w14:textId="77777777" w:rsidR="00753D33" w:rsidRPr="00753D33" w:rsidRDefault="00753D33" w:rsidP="00753D33">
      <w:r w:rsidRPr="00753D33">
        <w:pict w14:anchorId="197B548C">
          <v:rect id="_x0000_i1084" style="width:0;height:1.5pt" o:hralign="center" o:hrstd="t" o:hr="t" fillcolor="#a0a0a0" stroked="f"/>
        </w:pict>
      </w:r>
    </w:p>
    <w:p w14:paraId="2223B62C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7</w:t>
      </w:r>
    </w:p>
    <w:p w14:paraId="4F107D8A" w14:textId="77777777" w:rsidR="00753D33" w:rsidRPr="00753D33" w:rsidRDefault="00753D33" w:rsidP="00753D33">
      <w:r w:rsidRPr="00753D33">
        <w:t>Where are Databricks CLI authentication profiles stored?</w:t>
      </w:r>
    </w:p>
    <w:p w14:paraId="46AD02E1" w14:textId="77777777" w:rsidR="00753D33" w:rsidRPr="00753D33" w:rsidRDefault="00753D33" w:rsidP="00753D33">
      <w:r w:rsidRPr="00753D33">
        <w:t>A. .gitignore</w:t>
      </w:r>
      <w:r w:rsidRPr="00753D33">
        <w:br/>
        <w:t>B. databricks.yaml</w:t>
      </w:r>
      <w:r w:rsidRPr="00753D33">
        <w:br/>
        <w:t>C. .databricks.cfg</w:t>
      </w:r>
      <w:r w:rsidRPr="00753D33">
        <w:br/>
      </w:r>
      <w:r w:rsidRPr="00753D33">
        <w:lastRenderedPageBreak/>
        <w:t>D. settings.json</w:t>
      </w:r>
      <w:r w:rsidRPr="00753D33">
        <w:br/>
        <w:t>E. bundle.toml</w:t>
      </w:r>
    </w:p>
    <w:p w14:paraId="7654533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.databricks.cfg</w:t>
      </w:r>
    </w:p>
    <w:p w14:paraId="1C097140" w14:textId="77777777" w:rsidR="00753D33" w:rsidRPr="00753D33" w:rsidRDefault="00753D33" w:rsidP="00753D33">
      <w:r w:rsidRPr="00753D33">
        <w:pict w14:anchorId="2B67479E">
          <v:rect id="_x0000_i1085" style="width:0;height:1.5pt" o:hralign="center" o:hrstd="t" o:hr="t" fillcolor="#a0a0a0" stroked="f"/>
        </w:pict>
      </w:r>
    </w:p>
    <w:p w14:paraId="314A58ED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8</w:t>
      </w:r>
    </w:p>
    <w:p w14:paraId="0C424A2D" w14:textId="77777777" w:rsidR="00753D33" w:rsidRPr="00753D33" w:rsidRDefault="00753D33" w:rsidP="00753D33">
      <w:r w:rsidRPr="00753D33">
        <w:t>Which command lists all Unity Catalog catalogs available to the authenticated user?</w:t>
      </w:r>
    </w:p>
    <w:p w14:paraId="66245E29" w14:textId="77777777" w:rsidR="00753D33" w:rsidRPr="00753D33" w:rsidRDefault="00753D33" w:rsidP="00753D33">
      <w:r w:rsidRPr="00753D33">
        <w:t>A. databricks schemas list</w:t>
      </w:r>
      <w:r w:rsidRPr="00753D33">
        <w:br/>
        <w:t>B. databricks account catalogs list</w:t>
      </w:r>
      <w:r w:rsidRPr="00753D33">
        <w:br/>
        <w:t>C. databricks catalogs list</w:t>
      </w:r>
      <w:r w:rsidRPr="00753D33">
        <w:br/>
        <w:t>D. databricks workspace catalogs</w:t>
      </w:r>
      <w:r w:rsidRPr="00753D33">
        <w:br/>
        <w:t>E. databricks unity list</w:t>
      </w:r>
    </w:p>
    <w:p w14:paraId="1C3D457B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catalogs list</w:t>
      </w:r>
    </w:p>
    <w:p w14:paraId="759F3973" w14:textId="77777777" w:rsidR="00753D33" w:rsidRPr="00753D33" w:rsidRDefault="00753D33" w:rsidP="00753D33">
      <w:r w:rsidRPr="00753D33">
        <w:pict w14:anchorId="34333A30">
          <v:rect id="_x0000_i1086" style="width:0;height:1.5pt" o:hralign="center" o:hrstd="t" o:hr="t" fillcolor="#a0a0a0" stroked="f"/>
        </w:pict>
      </w:r>
    </w:p>
    <w:p w14:paraId="786BF2B3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9</w:t>
      </w:r>
    </w:p>
    <w:p w14:paraId="604ABC07" w14:textId="77777777" w:rsidR="00753D33" w:rsidRPr="00753D33" w:rsidRDefault="00753D33" w:rsidP="00753D33">
      <w:r w:rsidRPr="00753D33">
        <w:t>Which command displays help information for Databricks CLI commands and subcommands?</w:t>
      </w:r>
    </w:p>
    <w:p w14:paraId="2E1C5440" w14:textId="77777777" w:rsidR="00753D33" w:rsidRPr="00753D33" w:rsidRDefault="00753D33" w:rsidP="00753D33">
      <w:r w:rsidRPr="00753D33">
        <w:t>A. databricks info</w:t>
      </w:r>
      <w:r w:rsidRPr="00753D33">
        <w:br/>
        <w:t>B. databricks docs</w:t>
      </w:r>
      <w:r w:rsidRPr="00753D33">
        <w:br/>
        <w:t>C. databricks --help</w:t>
      </w:r>
      <w:r w:rsidRPr="00753D33">
        <w:br/>
        <w:t>D. databricks guide</w:t>
      </w:r>
      <w:r w:rsidRPr="00753D33">
        <w:br/>
        <w:t>E. databricks tutorial</w:t>
      </w:r>
    </w:p>
    <w:p w14:paraId="0FD8F0D2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--help</w:t>
      </w:r>
    </w:p>
    <w:p w14:paraId="109B6C67" w14:textId="77777777" w:rsidR="00753D33" w:rsidRPr="00753D33" w:rsidRDefault="00753D33" w:rsidP="00753D33">
      <w:r w:rsidRPr="00753D33">
        <w:pict w14:anchorId="2C4C0959">
          <v:rect id="_x0000_i1087" style="width:0;height:1.5pt" o:hralign="center" o:hrstd="t" o:hr="t" fillcolor="#a0a0a0" stroked="f"/>
        </w:pict>
      </w:r>
    </w:p>
    <w:p w14:paraId="359A632A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10</w:t>
      </w:r>
    </w:p>
    <w:p w14:paraId="7EDB217D" w14:textId="77777777" w:rsidR="00753D33" w:rsidRPr="00753D33" w:rsidRDefault="00753D33" w:rsidP="00753D33">
      <w:r w:rsidRPr="00753D33">
        <w:t xml:space="preserve">What is the primary role of the Databricks CLI in relation to </w:t>
      </w:r>
      <w:r w:rsidRPr="00753D33">
        <w:rPr>
          <w:b/>
          <w:bCs/>
        </w:rPr>
        <w:t>Databricks Asset Bundles (DABs)</w:t>
      </w:r>
      <w:r w:rsidRPr="00753D33">
        <w:t>?</w:t>
      </w:r>
    </w:p>
    <w:p w14:paraId="37A0B371" w14:textId="77777777" w:rsidR="00753D33" w:rsidRPr="00753D33" w:rsidRDefault="00753D33" w:rsidP="00753D33">
      <w:r w:rsidRPr="00753D33">
        <w:t>A. It converts notebooks into SQL queries automatically.</w:t>
      </w:r>
      <w:r w:rsidRPr="00753D33">
        <w:br/>
        <w:t>B. It serves as the primary interface for deploying notebooks, jobs, pipelines, and other Databricks assets across environments.</w:t>
      </w:r>
      <w:r w:rsidRPr="00753D33">
        <w:br/>
        <w:t>C. It replaces Azure DevOps Pipelines for CI/CD.</w:t>
      </w:r>
      <w:r w:rsidRPr="00753D33">
        <w:br/>
      </w:r>
      <w:r w:rsidRPr="00753D33">
        <w:lastRenderedPageBreak/>
        <w:t>D. It creates SQL Warehouses automatically during deployment.</w:t>
      </w:r>
      <w:r w:rsidRPr="00753D33">
        <w:br/>
        <w:t>E. It manages Unity Catalog permissions for all users.</w:t>
      </w:r>
    </w:p>
    <w:p w14:paraId="2B10D9C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It serves as the primary interface for deploying notebooks, jobs, pipelines, and other Databricks assets across environments.</w:t>
      </w:r>
    </w:p>
    <w:p w14:paraId="5A9EF92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A0"/>
    <w:rsid w:val="00605CC3"/>
    <w:rsid w:val="00753D33"/>
    <w:rsid w:val="00C877A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DB724-543C-491D-B068-B7F06A33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2026-07-08T12:56:00Z</dcterms:created>
  <dcterms:modified xsi:type="dcterms:W3CDTF">2026-07-08T12:57:00Z</dcterms:modified>
</cp:coreProperties>
</file>