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EA02" w14:textId="77777777" w:rsidR="00B06904" w:rsidRPr="00B06904" w:rsidRDefault="00B06904" w:rsidP="00B06904">
      <w:pPr>
        <w:rPr>
          <w:b/>
          <w:bCs/>
        </w:rPr>
      </w:pPr>
      <w:r w:rsidRPr="00B06904">
        <w:rPr>
          <w:b/>
          <w:bCs/>
        </w:rPr>
        <w:t>Question 10</w:t>
      </w:r>
    </w:p>
    <w:p w14:paraId="486513BC" w14:textId="77777777" w:rsidR="00B06904" w:rsidRPr="00B06904" w:rsidRDefault="00B06904" w:rsidP="00B06904">
      <w:pPr>
        <w:rPr>
          <w:b/>
          <w:bCs/>
        </w:rPr>
      </w:pPr>
      <w:r w:rsidRPr="00B06904">
        <w:rPr>
          <w:b/>
          <w:bCs/>
        </w:rPr>
        <w:t>What is the primary role of the Databricks CLI in relation to Databricks Asset Bundles (DABs)?</w:t>
      </w:r>
    </w:p>
    <w:p w14:paraId="68B2F84C" w14:textId="77777777" w:rsidR="00B06904" w:rsidRPr="00B06904" w:rsidRDefault="00B06904" w:rsidP="00B06904">
      <w:r w:rsidRPr="00B06904">
        <w:rPr>
          <w:b/>
          <w:bCs/>
        </w:rPr>
        <w:t>Correct Answer:</w:t>
      </w:r>
      <w:r w:rsidRPr="00B06904">
        <w:br/>
      </w:r>
      <w:r w:rsidRPr="00B06904">
        <w:rPr>
          <w:b/>
          <w:bCs/>
        </w:rPr>
        <w:t>B. It serves as the primary interface for deploying notebooks, jobs, pipelines, and other Databricks assets across environments.</w:t>
      </w:r>
    </w:p>
    <w:p w14:paraId="34EC761E" w14:textId="77777777" w:rsidR="00B06904" w:rsidRPr="00B06904" w:rsidRDefault="00B06904" w:rsidP="00B06904">
      <w:pPr>
        <w:rPr>
          <w:b/>
          <w:bCs/>
        </w:rPr>
      </w:pPr>
      <w:r w:rsidRPr="00B06904">
        <w:rPr>
          <w:b/>
          <w:bCs/>
        </w:rPr>
        <w:t>Why B is Correct</w:t>
      </w:r>
    </w:p>
    <w:p w14:paraId="6E7C3610" w14:textId="77777777" w:rsidR="00B06904" w:rsidRPr="00B06904" w:rsidRDefault="00B06904" w:rsidP="00B06904">
      <w:r w:rsidRPr="00B06904">
        <w:t>Databricks Asset Bundles (DABs) define Databricks resources as code using YAML.</w:t>
      </w:r>
    </w:p>
    <w:p w14:paraId="2E32E37F" w14:textId="77777777" w:rsidR="00B06904" w:rsidRPr="00B06904" w:rsidRDefault="00B06904" w:rsidP="00B06904">
      <w:r w:rsidRPr="00B06904">
        <w:t>The Databricks CLI is then used to deploy those bundle definitions into different environments.</w:t>
      </w:r>
    </w:p>
    <w:p w14:paraId="714E5753" w14:textId="77777777" w:rsidR="00B06904" w:rsidRPr="00B06904" w:rsidRDefault="00B06904" w:rsidP="00B06904">
      <w:r w:rsidRPr="00B06904">
        <w:t>Typical workflow:</w:t>
      </w:r>
    </w:p>
    <w:p w14:paraId="65790356" w14:textId="77777777" w:rsidR="00B06904" w:rsidRPr="00B06904" w:rsidRDefault="00B06904" w:rsidP="00B06904">
      <w:r w:rsidRPr="00B06904">
        <w:t>Developer</w:t>
      </w:r>
    </w:p>
    <w:p w14:paraId="6E81E191" w14:textId="77777777" w:rsidR="00B06904" w:rsidRPr="00B06904" w:rsidRDefault="00B06904" w:rsidP="00B06904">
      <w:r w:rsidRPr="00B06904">
        <w:t xml:space="preserve">      ↓</w:t>
      </w:r>
    </w:p>
    <w:p w14:paraId="07B76407" w14:textId="77777777" w:rsidR="00B06904" w:rsidRPr="00B06904" w:rsidRDefault="00B06904" w:rsidP="00B06904">
      <w:r w:rsidRPr="00B06904">
        <w:t>Git Repository</w:t>
      </w:r>
    </w:p>
    <w:p w14:paraId="218506D5" w14:textId="77777777" w:rsidR="00B06904" w:rsidRPr="00B06904" w:rsidRDefault="00B06904" w:rsidP="00B06904">
      <w:r w:rsidRPr="00B06904">
        <w:t xml:space="preserve">      ↓</w:t>
      </w:r>
    </w:p>
    <w:p w14:paraId="0763EC41" w14:textId="77777777" w:rsidR="00B06904" w:rsidRPr="00B06904" w:rsidRDefault="00B06904" w:rsidP="00B06904">
      <w:r w:rsidRPr="00B06904">
        <w:t>Databricks Asset Bundle (bundle.yml)</w:t>
      </w:r>
    </w:p>
    <w:p w14:paraId="1F6B290C" w14:textId="77777777" w:rsidR="00B06904" w:rsidRPr="00B06904" w:rsidRDefault="00B06904" w:rsidP="00B06904">
      <w:r w:rsidRPr="00B06904">
        <w:t xml:space="preserve">      ↓</w:t>
      </w:r>
    </w:p>
    <w:p w14:paraId="6D126402" w14:textId="77777777" w:rsidR="00B06904" w:rsidRPr="00B06904" w:rsidRDefault="00B06904" w:rsidP="00B06904">
      <w:r w:rsidRPr="00B06904">
        <w:lastRenderedPageBreak/>
        <w:t>Databricks CLI</w:t>
      </w:r>
    </w:p>
    <w:p w14:paraId="759398D5" w14:textId="77777777" w:rsidR="00B06904" w:rsidRPr="00B06904" w:rsidRDefault="00B06904" w:rsidP="00B06904">
      <w:r w:rsidRPr="00B06904">
        <w:t xml:space="preserve">      ↓</w:t>
      </w:r>
    </w:p>
    <w:p w14:paraId="3A5B2A2D" w14:textId="77777777" w:rsidR="00B06904" w:rsidRPr="00B06904" w:rsidRDefault="00B06904" w:rsidP="00B06904">
      <w:r w:rsidRPr="00B06904">
        <w:t>Development</w:t>
      </w:r>
    </w:p>
    <w:p w14:paraId="566DD17E" w14:textId="77777777" w:rsidR="00B06904" w:rsidRPr="00B06904" w:rsidRDefault="00B06904" w:rsidP="00B06904">
      <w:r w:rsidRPr="00B06904">
        <w:t xml:space="preserve">      ↓</w:t>
      </w:r>
    </w:p>
    <w:p w14:paraId="4E0AC41C" w14:textId="77777777" w:rsidR="00B06904" w:rsidRPr="00B06904" w:rsidRDefault="00B06904" w:rsidP="00B06904">
      <w:r w:rsidRPr="00B06904">
        <w:t>Test</w:t>
      </w:r>
    </w:p>
    <w:p w14:paraId="0E12513F" w14:textId="77777777" w:rsidR="00B06904" w:rsidRPr="00B06904" w:rsidRDefault="00B06904" w:rsidP="00B06904">
      <w:r w:rsidRPr="00B06904">
        <w:t xml:space="preserve">      ↓</w:t>
      </w:r>
    </w:p>
    <w:p w14:paraId="6FC3A704" w14:textId="77777777" w:rsidR="00B06904" w:rsidRPr="00B06904" w:rsidRDefault="00B06904" w:rsidP="00B06904">
      <w:r w:rsidRPr="00B06904">
        <w:t>Production</w:t>
      </w:r>
    </w:p>
    <w:p w14:paraId="3FEB2915" w14:textId="77777777" w:rsidR="00B06904" w:rsidRPr="00B06904" w:rsidRDefault="00B06904" w:rsidP="00B06904">
      <w:r w:rsidRPr="00B06904">
        <w:t>Common commands include:</w:t>
      </w:r>
    </w:p>
    <w:p w14:paraId="3B93E25F" w14:textId="77777777" w:rsidR="00B06904" w:rsidRPr="00B06904" w:rsidRDefault="00B06904" w:rsidP="00B06904">
      <w:r w:rsidRPr="00B06904">
        <w:t>databricks bundle validate</w:t>
      </w:r>
    </w:p>
    <w:p w14:paraId="336024E3" w14:textId="77777777" w:rsidR="00B06904" w:rsidRPr="00B06904" w:rsidRDefault="00B06904" w:rsidP="00B06904">
      <w:r w:rsidRPr="00B06904">
        <w:t>databricks bundle deploy</w:t>
      </w:r>
    </w:p>
    <w:p w14:paraId="0A73F228" w14:textId="77777777" w:rsidR="00B06904" w:rsidRPr="00B06904" w:rsidRDefault="00B06904" w:rsidP="00B06904">
      <w:r w:rsidRPr="00B06904">
        <w:t>databricks bundle run</w:t>
      </w:r>
    </w:p>
    <w:p w14:paraId="1D1DAC45" w14:textId="77777777" w:rsidR="00B06904" w:rsidRPr="00B06904" w:rsidRDefault="00B06904" w:rsidP="00B06904">
      <w:r w:rsidRPr="00B06904">
        <w:t>The CLI is therefore the primary deployment interface for Asset Bundles in CI/CD workflows. (</w:t>
      </w:r>
      <w:hyperlink r:id="rId14" w:tgtFrame="_new" w:history="1">
        <w:r w:rsidRPr="00B06904">
          <w:rPr>
            <w:rStyle w:val="Hyperlink"/>
          </w:rPr>
          <w:t>docs.databricks.com</w:t>
        </w:r>
      </w:hyperlink>
      <w:r w:rsidRPr="00B06904">
        <w:t>)</w:t>
      </w:r>
    </w:p>
    <w:p w14:paraId="16668E56" w14:textId="77777777" w:rsidR="00B06904" w:rsidRPr="00B06904" w:rsidRDefault="00B06904" w:rsidP="00B06904">
      <w:pPr>
        <w:rPr>
          <w:b/>
          <w:bCs/>
        </w:rPr>
      </w:pPr>
      <w:r w:rsidRPr="00B06904">
        <w:rPr>
          <w:b/>
          <w:bCs/>
        </w:rPr>
        <w:t>Why the other choices are wrong</w:t>
      </w:r>
    </w:p>
    <w:p w14:paraId="776F46B7" w14:textId="77777777" w:rsidR="00B06904" w:rsidRPr="00B06904" w:rsidRDefault="00B06904" w:rsidP="00B06904">
      <w:r w:rsidRPr="00B06904">
        <w:t>The CLI does not replace Git or Azure Pipelines. Instead, it complements them by deploying Databricks resources defined in Asset Bundles.</w:t>
      </w:r>
    </w:p>
    <w:p w14:paraId="02F8D3A5" w14:textId="77777777" w:rsidR="00B06904" w:rsidRPr="00B06904" w:rsidRDefault="00B06904" w:rsidP="00B06904">
      <w:pPr>
        <w:rPr>
          <w:b/>
          <w:bCs/>
        </w:rPr>
      </w:pPr>
      <w:r w:rsidRPr="00B06904">
        <w:rPr>
          <w:b/>
          <w:bCs/>
        </w:rPr>
        <w:t>Memory Tip</w:t>
      </w:r>
    </w:p>
    <w:p w14:paraId="1EDC097B" w14:textId="77777777" w:rsidR="00B06904" w:rsidRPr="00B06904" w:rsidRDefault="00B06904" w:rsidP="00B06904">
      <w:r w:rsidRPr="00B06904">
        <w:t>Remember the deployment flow:</w:t>
      </w:r>
    </w:p>
    <w:p w14:paraId="7A64716C" w14:textId="77777777" w:rsidR="00B06904" w:rsidRPr="00B06904" w:rsidRDefault="00B06904" w:rsidP="00B06904">
      <w:r w:rsidRPr="00B06904">
        <w:rPr>
          <w:b/>
          <w:bCs/>
        </w:rPr>
        <w:t>Git → Asset Bundle → Databricks CLI → Databricks Workspace</w:t>
      </w:r>
    </w:p>
    <w:p w14:paraId="1791A0BF" w14:textId="77777777" w:rsidR="00DC363B" w:rsidRDefault="00DC363B" w:rsidP="003C7B4B"/>
    <w:p w14:paraId="013FD157"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kern w:val="0"/>
          <w14:ligatures w14:val="none"/>
        </w:rPr>
        <w:t>Below is a detailed explanation of each question, why the correct answer is correct, why the incorrect concepts are wrong, and recommended YouTube resources. These explanations are based on the current Databricks CLI (v0.200+) documentation and Databricks Asset Bundles documentation.</w:t>
      </w:r>
    </w:p>
    <w:p w14:paraId="084EABE2"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b/>
          <w:bCs/>
          <w:kern w:val="0"/>
          <w14:ligatures w14:val="none"/>
        </w:rPr>
        <w:t>Recommended Overall Video</w:t>
      </w:r>
    </w:p>
    <w:p w14:paraId="4D24B633"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b/>
          <w:bCs/>
          <w:kern w:val="0"/>
          <w14:ligatures w14:val="none"/>
        </w:rPr>
        <w:t>Databricks CLI (Official Documentation &amp; Demos)</w:t>
      </w:r>
    </w:p>
    <w:p w14:paraId="146E913E"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kern w:val="0"/>
          <w14:ligatures w14:val="none"/>
        </w:rPr>
        <w:t>YouTube Search:</w:t>
      </w:r>
    </w:p>
    <w:p w14:paraId="70C6B70F"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kern w:val="0"/>
          <w14:ligatures w14:val="none"/>
        </w:rPr>
        <w:lastRenderedPageBreak/>
        <w:t>https://www.youtube.com/results?search_query=Databricks+CLI</w:t>
      </w:r>
    </w:p>
    <w:p w14:paraId="1269BBDA"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b/>
          <w:bCs/>
          <w:kern w:val="0"/>
          <w14:ligatures w14:val="none"/>
        </w:rPr>
        <w:t>Official Documentation</w:t>
      </w:r>
    </w:p>
    <w:p w14:paraId="7D586858"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kern w:val="0"/>
          <w14:ligatures w14:val="none"/>
        </w:rPr>
        <w:t>https://docs.databricks.com/dev-tools/cli/ (</w:t>
      </w:r>
      <w:hyperlink r:id="rId15" w:tgtFrame="_new" w:history="1">
        <w:r w:rsidRPr="00B06904">
          <w:rPr>
            <w:rFonts w:ascii="Times New Roman" w:eastAsia="Times New Roman" w:hAnsi="Times New Roman" w:cs="Times New Roman"/>
            <w:color w:val="0000FF"/>
            <w:kern w:val="0"/>
            <w:u w:val="single"/>
            <w14:ligatures w14:val="none"/>
          </w:rPr>
          <w:t>docs.databricks.com</w:t>
        </w:r>
      </w:hyperlink>
      <w:r w:rsidRPr="00B06904">
        <w:rPr>
          <w:rFonts w:ascii="Times New Roman" w:eastAsia="Times New Roman" w:hAnsi="Times New Roman" w:cs="Times New Roman"/>
          <w:kern w:val="0"/>
          <w14:ligatures w14:val="none"/>
        </w:rPr>
        <w:t>)</w:t>
      </w:r>
    </w:p>
    <w:p w14:paraId="03E331DA" w14:textId="77777777" w:rsidR="00B06904" w:rsidRPr="003C7B4B" w:rsidRDefault="00B06904" w:rsidP="003C7B4B"/>
    <w:sectPr w:rsidR="00B06904"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10391"/>
    <w:multiLevelType w:val="multilevel"/>
    <w:tmpl w:val="090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C0CFA"/>
    <w:multiLevelType w:val="multilevel"/>
    <w:tmpl w:val="0F6C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B5B36"/>
    <w:multiLevelType w:val="multilevel"/>
    <w:tmpl w:val="E8C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137B0"/>
    <w:multiLevelType w:val="multilevel"/>
    <w:tmpl w:val="0F6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B1F4E"/>
    <w:multiLevelType w:val="multilevel"/>
    <w:tmpl w:val="6B6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6293C"/>
    <w:multiLevelType w:val="multilevel"/>
    <w:tmpl w:val="5DD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B68DB"/>
    <w:multiLevelType w:val="multilevel"/>
    <w:tmpl w:val="EA64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75DF3"/>
    <w:multiLevelType w:val="multilevel"/>
    <w:tmpl w:val="011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65822"/>
    <w:multiLevelType w:val="multilevel"/>
    <w:tmpl w:val="D35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74C83"/>
    <w:multiLevelType w:val="multilevel"/>
    <w:tmpl w:val="F318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9"/>
  </w:num>
  <w:num w:numId="2" w16cid:durableId="1108742679">
    <w:abstractNumId w:val="0"/>
  </w:num>
  <w:num w:numId="3" w16cid:durableId="527716072">
    <w:abstractNumId w:val="4"/>
  </w:num>
  <w:num w:numId="4" w16cid:durableId="1765763018">
    <w:abstractNumId w:val="11"/>
  </w:num>
  <w:num w:numId="5" w16cid:durableId="619382596">
    <w:abstractNumId w:val="16"/>
  </w:num>
  <w:num w:numId="6" w16cid:durableId="95097204">
    <w:abstractNumId w:val="12"/>
  </w:num>
  <w:num w:numId="7" w16cid:durableId="764882110">
    <w:abstractNumId w:val="8"/>
  </w:num>
  <w:num w:numId="8" w16cid:durableId="823933486">
    <w:abstractNumId w:val="1"/>
  </w:num>
  <w:num w:numId="9" w16cid:durableId="810172118">
    <w:abstractNumId w:val="6"/>
  </w:num>
  <w:num w:numId="10" w16cid:durableId="1663701067">
    <w:abstractNumId w:val="10"/>
  </w:num>
  <w:num w:numId="11" w16cid:durableId="1224949060">
    <w:abstractNumId w:val="5"/>
  </w:num>
  <w:num w:numId="12" w16cid:durableId="1995185720">
    <w:abstractNumId w:val="2"/>
  </w:num>
  <w:num w:numId="13" w16cid:durableId="762536181">
    <w:abstractNumId w:val="15"/>
  </w:num>
  <w:num w:numId="14" w16cid:durableId="1759133459">
    <w:abstractNumId w:val="13"/>
  </w:num>
  <w:num w:numId="15" w16cid:durableId="1967664949">
    <w:abstractNumId w:val="14"/>
  </w:num>
  <w:num w:numId="16" w16cid:durableId="475415573">
    <w:abstractNumId w:val="7"/>
  </w:num>
  <w:num w:numId="17" w16cid:durableId="549879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0E3AD5"/>
    <w:rsid w:val="003C7B4B"/>
    <w:rsid w:val="00925017"/>
    <w:rsid w:val="00B06904"/>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6D1E"/>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ws/en/dev-tools/cli/install" TargetMode="External"/><Relationship Id="rId13" Type="http://schemas.openxmlformats.org/officeDocument/2006/relationships/hyperlink" Target="https://docs.databricks.com/aws/en/dev-tools/cli/" TargetMode="External"/><Relationship Id="rId3" Type="http://schemas.openxmlformats.org/officeDocument/2006/relationships/settings" Target="settings.xml"/><Relationship Id="rId7" Type="http://schemas.openxmlformats.org/officeDocument/2006/relationships/hyperlink" Target="https://docs.databricks.com/aws/en/dev-tools/cli/" TargetMode="External"/><Relationship Id="rId12" Type="http://schemas.openxmlformats.org/officeDocument/2006/relationships/hyperlink" Target="https://docs.databricks.com/aws/en/dev-tools/cli/reference/catalogs-command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databricks.com/aws/en/dev-tools/cli/" TargetMode="External"/><Relationship Id="rId11" Type="http://schemas.openxmlformats.org/officeDocument/2006/relationships/hyperlink" Target="https://docs.databricks.com/aws/en/dev-tools/auth/config-profiles" TargetMode="External"/><Relationship Id="rId5" Type="http://schemas.openxmlformats.org/officeDocument/2006/relationships/hyperlink" Target="https://docs.databricks.com/aws/en/dev-tools/cli/" TargetMode="External"/><Relationship Id="rId15" Type="http://schemas.openxmlformats.org/officeDocument/2006/relationships/hyperlink" Target="https://docs.databricks.com/aws/en/dev-tools/cli/" TargetMode="External"/><Relationship Id="rId10" Type="http://schemas.openxmlformats.org/officeDocument/2006/relationships/hyperlink" Target="https://docs.databricks.com/aws/en/dev-tools/auth/oauth-m2m" TargetMode="External"/><Relationship Id="rId4" Type="http://schemas.openxmlformats.org/officeDocument/2006/relationships/webSettings" Target="webSettings.xml"/><Relationship Id="rId9" Type="http://schemas.openxmlformats.org/officeDocument/2006/relationships/hyperlink" Target="https://docs.databricks.com/aws/en/dev-tools/auth/" TargetMode="External"/><Relationship Id="rId14" Type="http://schemas.openxmlformats.org/officeDocument/2006/relationships/hyperlink" Target="https://docs.databricks.com/aws/en/dev-tools/bund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1455</Words>
  <Characters>8294</Characters>
  <Application>Microsoft Office Word</Application>
  <DocSecurity>0</DocSecurity>
  <Lines>69</Lines>
  <Paragraphs>19</Paragraphs>
  <ScaleCrop>false</ScaleCrop>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2026-07-10T15:36:00Z</dcterms:modified>
</cp:coreProperties>
</file>