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D600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047A6E6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operation can negatively impact a Shallow Clone because it initially references the original table's data files?</w:t>
      </w:r>
    </w:p>
    <w:p w14:paraId="37DAAAC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</w:t>
      </w:r>
    </w:p>
    <w:p w14:paraId="5AD6A3B4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753238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Shallow Clones depend on the source table's files.</w:t>
      </w:r>
    </w:p>
    <w:p w14:paraId="4B87DF6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91F33E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Table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Files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182D6B4A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When:</w:t>
      </w:r>
    </w:p>
    <w:p w14:paraId="2179C097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 sales;</w:t>
      </w:r>
    </w:p>
    <w:p w14:paraId="56DE1800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runs, old data files that are no longer needed by the source table may be permanently removed.</w:t>
      </w:r>
    </w:p>
    <w:p w14:paraId="214BAC3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If the shallow clone still references those files, it may no longer function correctly.</w:t>
      </w:r>
    </w:p>
    <w:p w14:paraId="6F1A8941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this relationship, Databricks recommends understanding the lifecycle of the source table before relying on shallow clones. </w:t>
      </w:r>
    </w:p>
    <w:p w14:paraId="68106332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7BA543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 and Delta Lake</w:t>
      </w:r>
    </w:p>
    <w:p w14:paraId="223EE1F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https://www.youtube.com/results?search_query=Databricks+VACUUM+Delta+Lake</w:t>
      </w:r>
    </w:p>
    <w:p w14:paraId="61704601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63121BC6">
          <v:rect id="_x0000_i1034" style="width:0;height:1.5pt" o:hralign="center" o:hrstd="t" o:hr="t" fillcolor="#a0a0a0" stroked="f"/>
        </w:pict>
      </w:r>
    </w:p>
    <w:p w14:paraId="2B3A7CD1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DD3195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These playlists cover all of the concepts in Questions 1–10:</w:t>
      </w:r>
    </w:p>
    <w:p w14:paraId="26802062" w14:textId="77777777" w:rsidR="00062C3B" w:rsidRPr="00062C3B" w:rsidRDefault="00062C3B" w:rsidP="00062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Delta Lake &amp; Unity Catalog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671A28" w14:textId="77777777" w:rsidR="00062C3B" w:rsidRPr="00062C3B" w:rsidRDefault="00062C3B" w:rsidP="00062C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https://www.youtube.com/results?search_query=Databricks+Delta+Lake+Unity+Catalog </w:t>
      </w:r>
    </w:p>
    <w:p w14:paraId="3A63401B" w14:textId="77777777" w:rsidR="00062C3B" w:rsidRPr="00062C3B" w:rsidRDefault="00062C3B" w:rsidP="00062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SQL Tutorial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F21E8" w14:textId="77777777" w:rsidR="00062C3B" w:rsidRPr="00062C3B" w:rsidRDefault="00062C3B" w:rsidP="00062C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https://www.youtube.com/results?search_query=Databricks+SQL+Tutorial </w:t>
      </w:r>
    </w:p>
    <w:p w14:paraId="4FE46971" w14:textId="77777777" w:rsidR="00062C3B" w:rsidRPr="00062C3B" w:rsidRDefault="00062C3B" w:rsidP="00062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Deep Clone &amp; Shallow Clone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ADFBAE" w14:textId="77777777" w:rsidR="00062C3B" w:rsidRPr="00062C3B" w:rsidRDefault="00062C3B" w:rsidP="00062C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https://www.youtube.com/results?search_query=Databricks+Deep+Clone+Shallow+Clone </w:t>
      </w:r>
    </w:p>
    <w:p w14:paraId="159CFDB5" w14:textId="77777777" w:rsidR="00062C3B" w:rsidRPr="00062C3B" w:rsidRDefault="00062C3B" w:rsidP="00062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BDC4C6" w14:textId="77777777" w:rsidR="00062C3B" w:rsidRPr="00062C3B" w:rsidRDefault="00062C3B" w:rsidP="00062C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0532A65E" w14:textId="77777777" w:rsidR="00062C3B" w:rsidRPr="00062C3B" w:rsidRDefault="00062C3B" w:rsidP="00062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Complete Tutorial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250DBD" w14:textId="77777777" w:rsidR="00062C3B" w:rsidRPr="00062C3B" w:rsidRDefault="00062C3B" w:rsidP="00062C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https://www.youtube.com/results?search_query=Delta+Lake+Tutorial</w:t>
      </w:r>
    </w:p>
    <w:p w14:paraId="3B2E6FF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