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B9FD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2651E472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 Managed Volume is dropped?</w:t>
      </w:r>
    </w:p>
    <w:p w14:paraId="2EB5B278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the metadata and stored files are permanently deleted.</w:t>
      </w:r>
    </w:p>
    <w:p w14:paraId="0B8C8342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8943067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Managed Volumes behave like Managed Tables.</w:t>
      </w:r>
    </w:p>
    <w:p w14:paraId="5811A67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2B6B1C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Managed 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 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Deleted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 Deleted</w:t>
      </w:r>
    </w:p>
    <w:p w14:paraId="74B8E92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Since Unity Catalog owns the storage, it removes both:</w:t>
      </w:r>
    </w:p>
    <w:p w14:paraId="74D4C6FE" w14:textId="77777777" w:rsidR="00C86366" w:rsidRPr="00C86366" w:rsidRDefault="00C86366" w:rsidP="00C863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Metadata </w:t>
      </w:r>
    </w:p>
    <w:p w14:paraId="21E2F20A" w14:textId="77777777" w:rsidR="00C86366" w:rsidRPr="00C86366" w:rsidRDefault="00C86366" w:rsidP="00C863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Physical files </w:t>
      </w:r>
    </w:p>
    <w:p w14:paraId="1A6C358A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Be cautious—this permanently deletes the managed files.</w:t>
      </w:r>
    </w:p>
    <w:p w14:paraId="444EA2A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7C3EC38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Volumes</w:t>
      </w:r>
    </w:p>
    <w:p w14:paraId="5249CF4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https://www.youtube.com/results?search_query=Unity+Catalog+Managed+Volume</w:t>
      </w:r>
    </w:p>
    <w:p w14:paraId="74A098D9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3FD7A3F5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