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6414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1</w:t>
      </w:r>
    </w:p>
    <w:p w14:paraId="67143D8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notebook languages support DBUtils?</w:t>
      </w:r>
    </w:p>
    <w:p w14:paraId="0E88BA29" w14:textId="77777777" w:rsidR="00DB27AE" w:rsidRPr="00DB27AE" w:rsidRDefault="00DB27AE" w:rsidP="00DB27AE">
      <w:r w:rsidRPr="00DB27AE">
        <w:rPr>
          <w:b/>
          <w:bCs/>
        </w:rPr>
        <w:t>Correct Answer: B. Python, Scala, and R</w:t>
      </w:r>
    </w:p>
    <w:p w14:paraId="2E5A7C2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6058D188" w14:textId="77777777" w:rsidR="00DB27AE" w:rsidRPr="00DB27AE" w:rsidRDefault="00DB27AE" w:rsidP="00DB27AE">
      <w:r w:rsidRPr="00DB27AE">
        <w:t>DBUtils is built directly into Databricks notebooks for:</w:t>
      </w:r>
    </w:p>
    <w:p w14:paraId="4A6B3C8D" w14:textId="77777777" w:rsidR="00DB27AE" w:rsidRPr="00DB27AE" w:rsidRDefault="00DB27AE" w:rsidP="00DB27AE">
      <w:pPr>
        <w:numPr>
          <w:ilvl w:val="0"/>
          <w:numId w:val="1"/>
        </w:numPr>
      </w:pPr>
      <w:r w:rsidRPr="00DB27AE">
        <w:rPr>
          <w:rFonts w:ascii="Segoe UI Emoji" w:hAnsi="Segoe UI Emoji" w:cs="Segoe UI Emoji"/>
        </w:rPr>
        <w:t>✅</w:t>
      </w:r>
      <w:r w:rsidRPr="00DB27AE">
        <w:t xml:space="preserve"> Python </w:t>
      </w:r>
    </w:p>
    <w:p w14:paraId="0EFEC784" w14:textId="77777777" w:rsidR="00DB27AE" w:rsidRPr="00DB27AE" w:rsidRDefault="00DB27AE" w:rsidP="00DB27AE">
      <w:pPr>
        <w:numPr>
          <w:ilvl w:val="0"/>
          <w:numId w:val="1"/>
        </w:numPr>
      </w:pPr>
      <w:r w:rsidRPr="00DB27AE">
        <w:rPr>
          <w:rFonts w:ascii="Segoe UI Emoji" w:hAnsi="Segoe UI Emoji" w:cs="Segoe UI Emoji"/>
        </w:rPr>
        <w:t>✅</w:t>
      </w:r>
      <w:r w:rsidRPr="00DB27AE">
        <w:t xml:space="preserve"> Scala </w:t>
      </w:r>
    </w:p>
    <w:p w14:paraId="5F38C1B5" w14:textId="77777777" w:rsidR="00DB27AE" w:rsidRPr="00DB27AE" w:rsidRDefault="00DB27AE" w:rsidP="00DB27AE">
      <w:pPr>
        <w:numPr>
          <w:ilvl w:val="0"/>
          <w:numId w:val="1"/>
        </w:numPr>
      </w:pPr>
      <w:r w:rsidRPr="00DB27AE">
        <w:rPr>
          <w:rFonts w:ascii="Segoe UI Emoji" w:hAnsi="Segoe UI Emoji" w:cs="Segoe UI Emoji"/>
        </w:rPr>
        <w:t>✅</w:t>
      </w:r>
      <w:r w:rsidRPr="00DB27AE">
        <w:t xml:space="preserve"> R </w:t>
      </w:r>
    </w:p>
    <w:p w14:paraId="1F6C23C8" w14:textId="77777777" w:rsidR="00DB27AE" w:rsidRPr="00DB27AE" w:rsidRDefault="00DB27AE" w:rsidP="00DB27AE">
      <w:r w:rsidRPr="00DB27AE">
        <w:t xml:space="preserve">It is </w:t>
      </w:r>
      <w:r w:rsidRPr="00DB27AE">
        <w:rPr>
          <w:b/>
          <w:bCs/>
        </w:rPr>
        <w:t>not available directly inside SQL notebooks</w:t>
      </w:r>
      <w:r w:rsidRPr="00DB27AE">
        <w:t xml:space="preserve"> because SQL uses SQL syntax rather than programming language APIs. SQL notebooks have their own commands and widgets.</w:t>
      </w:r>
    </w:p>
    <w:p w14:paraId="12A58022" w14:textId="77777777" w:rsidR="00DB27AE" w:rsidRPr="00DB27AE" w:rsidRDefault="00DB27AE" w:rsidP="00DB27AE">
      <w:r w:rsidRPr="00DB27AE">
        <w:t>Example:</w:t>
      </w:r>
    </w:p>
    <w:p w14:paraId="72314EF9" w14:textId="77777777" w:rsidR="00DB27AE" w:rsidRPr="00DB27AE" w:rsidRDefault="00DB27AE" w:rsidP="00DB27AE">
      <w:r w:rsidRPr="00DB27AE">
        <w:t>dbutils.fs.ls("/")</w:t>
      </w:r>
    </w:p>
    <w:p w14:paraId="68AF9041" w14:textId="77777777" w:rsidR="00DB27AE" w:rsidRPr="00DB27AE" w:rsidRDefault="00DB27AE" w:rsidP="00DB27AE">
      <w:r w:rsidRPr="00DB27AE">
        <w:t>works in Python.</w:t>
      </w:r>
    </w:p>
    <w:p w14:paraId="323DF9BC" w14:textId="77777777" w:rsidR="00DB27AE" w:rsidRPr="00DB27AE" w:rsidRDefault="00DB27AE" w:rsidP="00DB27AE">
      <w:r w:rsidRPr="00DB27AE">
        <w:t>dbutils.fs.ls("/")</w:t>
      </w:r>
    </w:p>
    <w:p w14:paraId="0EA27F43" w14:textId="77777777" w:rsidR="00DB27AE" w:rsidRPr="00DB27AE" w:rsidRDefault="00DB27AE" w:rsidP="00DB27AE">
      <w:r w:rsidRPr="00DB27AE">
        <w:t>works in Scala.</w:t>
      </w:r>
    </w:p>
    <w:p w14:paraId="0AF8D847" w14:textId="77777777" w:rsidR="00DB27AE" w:rsidRPr="00DB27AE" w:rsidRDefault="00DB27AE" w:rsidP="00DB27AE">
      <w:r w:rsidRPr="00DB27AE">
        <w:t>dbutils.fs.ls("/")</w:t>
      </w:r>
    </w:p>
    <w:p w14:paraId="078DD258" w14:textId="77777777" w:rsidR="00DB27AE" w:rsidRPr="00DB27AE" w:rsidRDefault="00DB27AE" w:rsidP="00DB27AE">
      <w:r w:rsidRPr="00DB27AE">
        <w:t>works in R.</w:t>
      </w:r>
    </w:p>
    <w:p w14:paraId="66CB366F" w14:textId="77777777" w:rsidR="00DB27AE" w:rsidRPr="00DB27AE" w:rsidRDefault="00DB27AE" w:rsidP="00DB27AE">
      <w:r w:rsidRPr="00DB27AE">
        <w:pict w14:anchorId="6A5DC9AA">
          <v:rect id="_x0000_i1224" style="width:0;height:1.5pt" o:hralign="center" o:hrstd="t" o:hr="t" fillcolor="#a0a0a0" stroked="f"/>
        </w:pict>
      </w:r>
    </w:p>
    <w:p w14:paraId="1CF43092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Why this matters</w:t>
      </w:r>
    </w:p>
    <w:p w14:paraId="5EF80842" w14:textId="77777777" w:rsidR="00DB27AE" w:rsidRPr="00DB27AE" w:rsidRDefault="00DB27AE" w:rsidP="00DB27AE">
      <w:r w:rsidRPr="00DB27AE">
        <w:t>Almost every Databricks data engineer uses DBUtils for:</w:t>
      </w:r>
    </w:p>
    <w:p w14:paraId="6C61C728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t xml:space="preserve">reading files </w:t>
      </w:r>
    </w:p>
    <w:p w14:paraId="7E223B0B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lastRenderedPageBreak/>
        <w:t xml:space="preserve">copying files </w:t>
      </w:r>
    </w:p>
    <w:p w14:paraId="02401C65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t xml:space="preserve">widgets </w:t>
      </w:r>
    </w:p>
    <w:p w14:paraId="708E0ADB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t xml:space="preserve">secrets </w:t>
      </w:r>
    </w:p>
    <w:p w14:paraId="14436E4C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t xml:space="preserve">notebook workflows </w:t>
      </w:r>
    </w:p>
    <w:p w14:paraId="79EB1207" w14:textId="77777777" w:rsidR="00DB27AE" w:rsidRPr="00DB27AE" w:rsidRDefault="00DB27AE" w:rsidP="00DB27AE">
      <w:r w:rsidRPr="00DB27AE">
        <w:pict w14:anchorId="2B0E8122">
          <v:rect id="_x0000_i1225" style="width:0;height:1.5pt" o:hralign="center" o:hrstd="t" o:hr="t" fillcolor="#a0a0a0" stroked="f"/>
        </w:pict>
      </w:r>
    </w:p>
    <w:p w14:paraId="4A1F8E2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379C5DEF" w14:textId="77777777" w:rsidR="00DB27AE" w:rsidRPr="00DB27AE" w:rsidRDefault="00DB27AE" w:rsidP="00DB27AE">
      <w:pPr>
        <w:numPr>
          <w:ilvl w:val="0"/>
          <w:numId w:val="3"/>
        </w:numPr>
      </w:pPr>
      <w:r w:rsidRPr="00DB27AE">
        <w:rPr>
          <w:b/>
          <w:bCs/>
        </w:rPr>
        <w:t>18 DBUTILS Command | Databricks Utilities | Create Widgets in Databricks Notebooks</w:t>
      </w:r>
      <w:r w:rsidRPr="00DB27AE">
        <w:br/>
      </w:r>
      <w:hyperlink r:id="rId5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04CC5A6B" w14:textId="77777777" w:rsidR="00DB27AE" w:rsidRPr="00DB27AE" w:rsidRDefault="00DB27AE" w:rsidP="00DB27AE">
      <w:pPr>
        <w:numPr>
          <w:ilvl w:val="0"/>
          <w:numId w:val="4"/>
        </w:numPr>
      </w:pPr>
      <w:r w:rsidRPr="00DB27AE">
        <w:rPr>
          <w:b/>
          <w:bCs/>
        </w:rPr>
        <w:t>Databricks Utilities Deep Dive | Complete Guide</w:t>
      </w:r>
      <w:r w:rsidRPr="00DB27AE">
        <w:br/>
      </w:r>
      <w:hyperlink r:id="rId6" w:tgtFrame="_new" w:history="1">
        <w:r w:rsidRPr="00DB27AE">
          <w:rPr>
            <w:rStyle w:val="Hyperlink"/>
          </w:rPr>
          <w:t>https://www.youtube.com/watch?v=79y6r_ndYko</w:t>
        </w:r>
      </w:hyperlink>
      <w:r w:rsidRPr="00DB27AE">
        <w:t xml:space="preserve"> </w:t>
      </w:r>
    </w:p>
    <w:p w14:paraId="2EB55E04" w14:textId="77777777" w:rsidR="00DB27AE" w:rsidRPr="00DB27AE" w:rsidRDefault="00DB27AE" w:rsidP="00DB27AE">
      <w:r w:rsidRPr="00DB27AE">
        <w:pict w14:anchorId="667CD149">
          <v:rect id="_x0000_i12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