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9C394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440E7AC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deployment option provides access to additional enterprise features during the evaluation period?</w:t>
      </w:r>
    </w:p>
    <w:p w14:paraId="5904825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Standard Tier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D08D059" w14:textId="77777777" w:rsidR="008D770C" w:rsidRPr="008D770C" w:rsidRDefault="008D770C" w:rsidP="008D77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2D9529" w14:textId="77777777" w:rsidR="008D770C" w:rsidRPr="008D770C" w:rsidRDefault="008D770C" w:rsidP="008D770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Standard Tier includes fewer enterprise capabilities. </w:t>
      </w:r>
    </w:p>
    <w:p w14:paraId="4DC033E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Community Edition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937E2E" w14:textId="77777777" w:rsidR="008D770C" w:rsidRPr="008D770C" w:rsidRDefault="008D770C" w:rsidP="008D77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5C8812" w14:textId="77777777" w:rsidR="008D770C" w:rsidRPr="008D770C" w:rsidRDefault="008D770C" w:rsidP="008D770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Community Edition is free but has significant limitations and lacks enterprise features. </w:t>
      </w:r>
    </w:p>
    <w:p w14:paraId="62DD00D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Premium 14-day Trial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3752984" w14:textId="77777777" w:rsidR="008D770C" w:rsidRPr="008D770C" w:rsidRDefault="008D770C" w:rsidP="008D77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C693C1" w14:textId="77777777" w:rsidR="008D770C" w:rsidRPr="008D770C" w:rsidRDefault="008D770C" w:rsidP="008D770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Premium trial provides temporary access to enterprise capabilities such as advanced security and governance features for evaluation. </w:t>
      </w:r>
    </w:p>
    <w:p w14:paraId="6D1F350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Personal Workspace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42D058" w14:textId="77777777" w:rsidR="008D770C" w:rsidRPr="008D770C" w:rsidRDefault="008D770C" w:rsidP="008D77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3FA8CB" w14:textId="77777777" w:rsidR="008D770C" w:rsidRPr="008D770C" w:rsidRDefault="008D770C" w:rsidP="008D770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 Personal Workspace is an individual user's workspace area, not a licensing tier. </w:t>
      </w:r>
    </w:p>
    <w:p w14:paraId="343B5202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Serverless Trial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2C5DD88" w14:textId="77777777" w:rsidR="008D770C" w:rsidRPr="008D770C" w:rsidRDefault="008D770C" w:rsidP="008D77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D09D32" w14:textId="77777777" w:rsidR="008D770C" w:rsidRPr="008D770C" w:rsidRDefault="008D770C" w:rsidP="008D77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Serverless is a compute option, not the evaluation tier described in the question. </w:t>
      </w:r>
    </w:p>
    <w:p w14:paraId="6D2B6B7E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5C7A2E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14-day Trial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lets users evaluate advanced enterprise features before purchasing.</w:t>
      </w:r>
    </w:p>
    <w:p w14:paraId="46C25C80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2DF39C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