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F35B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10</w:t>
      </w:r>
    </w:p>
    <w:p w14:paraId="05A1B01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schema evolution mode stores unexpected columns in the _rescued_data column without failing the stream?</w:t>
      </w:r>
    </w:p>
    <w:p w14:paraId="26EE425F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1D74F754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E. rescue</w:t>
      </w:r>
    </w:p>
    <w:p w14:paraId="2B410990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918AE0E" w14:textId="77777777" w:rsidR="007C3778" w:rsidRPr="007C3778" w:rsidRDefault="007C3778" w:rsidP="007C3778">
      <w:r w:rsidRPr="007C3778">
        <w:t>Schema evolution modes include:</w:t>
      </w:r>
    </w:p>
    <w:p w14:paraId="42DA39A2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t xml:space="preserve">addNewColumns </w:t>
      </w:r>
    </w:p>
    <w:p w14:paraId="48E1E114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t xml:space="preserve">failOnNewColumns </w:t>
      </w:r>
    </w:p>
    <w:p w14:paraId="1C84A551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t xml:space="preserve">none </w:t>
      </w:r>
    </w:p>
    <w:p w14:paraId="27C6E13B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lastRenderedPageBreak/>
        <w:t xml:space="preserve">rescue </w:t>
      </w:r>
    </w:p>
    <w:p w14:paraId="13BB4EE1" w14:textId="77777777" w:rsidR="007C3778" w:rsidRPr="007C3778" w:rsidRDefault="007C3778" w:rsidP="007C3778">
      <w:r w:rsidRPr="007C3778">
        <w:t xml:space="preserve">When using </w:t>
      </w:r>
      <w:r w:rsidRPr="007C3778">
        <w:rPr>
          <w:b/>
          <w:bCs/>
        </w:rPr>
        <w:t>rescue</w:t>
      </w:r>
      <w:r w:rsidRPr="007C3778">
        <w:t>:</w:t>
      </w:r>
    </w:p>
    <w:p w14:paraId="13CDDB4B" w14:textId="77777777" w:rsidR="007C3778" w:rsidRPr="007C3778" w:rsidRDefault="007C3778" w:rsidP="007C3778">
      <w:r w:rsidRPr="007C3778">
        <w:t>Unexpected columns are stored inside:</w:t>
      </w:r>
    </w:p>
    <w:p w14:paraId="5B627FA5" w14:textId="77777777" w:rsidR="007C3778" w:rsidRPr="007C3778" w:rsidRDefault="007C3778" w:rsidP="007C3778">
      <w:r w:rsidRPr="007C3778">
        <w:t>_rescued_data</w:t>
      </w:r>
    </w:p>
    <w:p w14:paraId="6CC7CE01" w14:textId="77777777" w:rsidR="007C3778" w:rsidRPr="007C3778" w:rsidRDefault="007C3778" w:rsidP="007C3778">
      <w:r w:rsidRPr="007C3778">
        <w:t>as JSON instead of causing the stream to fail.</w:t>
      </w:r>
    </w:p>
    <w:p w14:paraId="4837003D" w14:textId="77777777" w:rsidR="007C3778" w:rsidRPr="007C3778" w:rsidRDefault="007C3778" w:rsidP="007C3778">
      <w:r w:rsidRPr="007C3778">
        <w:t xml:space="preserve">This allows ingestion to continue while preserving unexpected data for later analysis. </w:t>
      </w:r>
    </w:p>
    <w:p w14:paraId="0110F20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02212C5E" w14:textId="77777777" w:rsidR="007C3778" w:rsidRPr="007C3778" w:rsidRDefault="007C3778" w:rsidP="007C3778">
      <w:r w:rsidRPr="007C3778">
        <w:t>Unexpected Columns → _rescued_data</w:t>
      </w:r>
    </w:p>
    <w:p w14:paraId="4DAFCC5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6C401CA7" w14:textId="77777777" w:rsidR="007C3778" w:rsidRPr="007C3778" w:rsidRDefault="007C3778" w:rsidP="007C3778">
      <w:r w:rsidRPr="007C3778">
        <w:t>https://www.youtube.com/results?search_query=Databricks+rescued_data+Auto+Loader</w:t>
      </w:r>
    </w:p>
    <w:p w14:paraId="729836D7" w14:textId="77777777" w:rsidR="007C3778" w:rsidRPr="007C3778" w:rsidRDefault="007C3778" w:rsidP="007C3778">
      <w:r w:rsidRPr="007C3778">
        <w:pict w14:anchorId="572D7379">
          <v:rect id="_x0000_i1094" style="width:0;height:1.5pt" o:hralign="center" o:hrstd="t" o:hr="t" fillcolor="#a0a0a0" stroked="f"/>
        </w:pict>
      </w:r>
    </w:p>
    <w:p w14:paraId="547CBFD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Exam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248"/>
        <w:gridCol w:w="4803"/>
      </w:tblGrid>
      <w:tr w:rsidR="007C3778" w:rsidRPr="007C3778" w14:paraId="6CA8F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80D3E" w14:textId="77777777" w:rsidR="007C3778" w:rsidRPr="007C3778" w:rsidRDefault="007C3778" w:rsidP="007C3778">
            <w:pPr>
              <w:rPr>
                <w:b/>
                <w:bCs/>
              </w:rPr>
            </w:pPr>
            <w:r w:rsidRPr="007C377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B80EC94" w14:textId="77777777" w:rsidR="007C3778" w:rsidRPr="007C3778" w:rsidRDefault="007C3778" w:rsidP="007C3778">
            <w:pPr>
              <w:rPr>
                <w:b/>
                <w:bCs/>
              </w:rPr>
            </w:pPr>
            <w:r w:rsidRPr="007C3778">
              <w:rPr>
                <w:b/>
                <w:bCs/>
              </w:rPr>
              <w:t>Key Concept</w:t>
            </w:r>
          </w:p>
        </w:tc>
        <w:tc>
          <w:tcPr>
            <w:tcW w:w="0" w:type="auto"/>
            <w:vAlign w:val="center"/>
            <w:hideMark/>
          </w:tcPr>
          <w:p w14:paraId="6C009034" w14:textId="77777777" w:rsidR="007C3778" w:rsidRPr="007C3778" w:rsidRDefault="007C3778" w:rsidP="007C3778">
            <w:pPr>
              <w:rPr>
                <w:b/>
                <w:bCs/>
              </w:rPr>
            </w:pPr>
            <w:r w:rsidRPr="007C3778">
              <w:rPr>
                <w:b/>
                <w:bCs/>
              </w:rPr>
              <w:t>Remember</w:t>
            </w:r>
          </w:p>
        </w:tc>
      </w:tr>
      <w:tr w:rsidR="007C3778" w:rsidRPr="007C3778" w14:paraId="244F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CF94" w14:textId="77777777" w:rsidR="007C3778" w:rsidRPr="007C3778" w:rsidRDefault="007C3778" w:rsidP="007C3778">
            <w:r w:rsidRPr="007C3778">
              <w:t>1</w:t>
            </w:r>
          </w:p>
        </w:tc>
        <w:tc>
          <w:tcPr>
            <w:tcW w:w="0" w:type="auto"/>
            <w:vAlign w:val="center"/>
            <w:hideMark/>
          </w:tcPr>
          <w:p w14:paraId="31443A9B" w14:textId="77777777" w:rsidR="007C3778" w:rsidRPr="007C3778" w:rsidRDefault="007C3778" w:rsidP="007C3778">
            <w:r w:rsidRPr="007C3778">
              <w:t>Purpose</w:t>
            </w:r>
          </w:p>
        </w:tc>
        <w:tc>
          <w:tcPr>
            <w:tcW w:w="0" w:type="auto"/>
            <w:vAlign w:val="center"/>
            <w:hideMark/>
          </w:tcPr>
          <w:p w14:paraId="21891DFC" w14:textId="77777777" w:rsidR="007C3778" w:rsidRPr="007C3778" w:rsidRDefault="007C3778" w:rsidP="007C3778">
            <w:r w:rsidRPr="007C3778">
              <w:t>Incremental cloud file ingestion</w:t>
            </w:r>
          </w:p>
        </w:tc>
      </w:tr>
      <w:tr w:rsidR="007C3778" w:rsidRPr="007C3778" w14:paraId="61A1B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78A1" w14:textId="77777777" w:rsidR="007C3778" w:rsidRPr="007C3778" w:rsidRDefault="007C3778" w:rsidP="007C3778">
            <w:r w:rsidRPr="007C3778">
              <w:t>2</w:t>
            </w:r>
          </w:p>
        </w:tc>
        <w:tc>
          <w:tcPr>
            <w:tcW w:w="0" w:type="auto"/>
            <w:vAlign w:val="center"/>
            <w:hideMark/>
          </w:tcPr>
          <w:p w14:paraId="757C843D" w14:textId="77777777" w:rsidR="007C3778" w:rsidRPr="007C3778" w:rsidRDefault="007C3778" w:rsidP="007C3778">
            <w:r w:rsidRPr="007C3778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4EA0A80" w14:textId="77777777" w:rsidR="007C3778" w:rsidRPr="007C3778" w:rsidRDefault="007C3778" w:rsidP="007C3778">
            <w:r w:rsidRPr="007C3778">
              <w:t>Structured Streaming + CloudFiles</w:t>
            </w:r>
          </w:p>
        </w:tc>
      </w:tr>
      <w:tr w:rsidR="007C3778" w:rsidRPr="007C3778" w14:paraId="7B8A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90DD" w14:textId="77777777" w:rsidR="007C3778" w:rsidRPr="007C3778" w:rsidRDefault="007C3778" w:rsidP="007C3778">
            <w:r w:rsidRPr="007C3778">
              <w:t>3</w:t>
            </w:r>
          </w:p>
        </w:tc>
        <w:tc>
          <w:tcPr>
            <w:tcW w:w="0" w:type="auto"/>
            <w:vAlign w:val="center"/>
            <w:hideMark/>
          </w:tcPr>
          <w:p w14:paraId="7CD63BAF" w14:textId="77777777" w:rsidR="007C3778" w:rsidRPr="007C3778" w:rsidRDefault="007C3778" w:rsidP="007C3778">
            <w:r w:rsidRPr="007C3778">
              <w:t>Exactly Once</w:t>
            </w:r>
          </w:p>
        </w:tc>
        <w:tc>
          <w:tcPr>
            <w:tcW w:w="0" w:type="auto"/>
            <w:vAlign w:val="center"/>
            <w:hideMark/>
          </w:tcPr>
          <w:p w14:paraId="41BC9AC4" w14:textId="77777777" w:rsidR="007C3778" w:rsidRPr="007C3778" w:rsidRDefault="007C3778" w:rsidP="007C3778">
            <w:r w:rsidRPr="007C3778">
              <w:t>RocksDB in checkpoint</w:t>
            </w:r>
          </w:p>
        </w:tc>
      </w:tr>
      <w:tr w:rsidR="007C3778" w:rsidRPr="007C3778" w14:paraId="7D15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A290" w14:textId="77777777" w:rsidR="007C3778" w:rsidRPr="007C3778" w:rsidRDefault="007C3778" w:rsidP="007C3778">
            <w:r w:rsidRPr="007C3778">
              <w:t>4</w:t>
            </w:r>
          </w:p>
        </w:tc>
        <w:tc>
          <w:tcPr>
            <w:tcW w:w="0" w:type="auto"/>
            <w:vAlign w:val="center"/>
            <w:hideMark/>
          </w:tcPr>
          <w:p w14:paraId="09FE69B9" w14:textId="77777777" w:rsidR="007C3778" w:rsidRPr="007C3778" w:rsidRDefault="007C3778" w:rsidP="007C3778">
            <w:r w:rsidRPr="007C3778">
              <w:t>Checkpoint</w:t>
            </w:r>
          </w:p>
        </w:tc>
        <w:tc>
          <w:tcPr>
            <w:tcW w:w="0" w:type="auto"/>
            <w:vAlign w:val="center"/>
            <w:hideMark/>
          </w:tcPr>
          <w:p w14:paraId="002A97FB" w14:textId="77777777" w:rsidR="007C3778" w:rsidRPr="007C3778" w:rsidRDefault="007C3778" w:rsidP="007C3778">
            <w:r w:rsidRPr="007C3778">
              <w:t>Stores progress, metadata, schema, RocksDB</w:t>
            </w:r>
          </w:p>
        </w:tc>
      </w:tr>
      <w:tr w:rsidR="007C3778" w:rsidRPr="007C3778" w14:paraId="20572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E118" w14:textId="77777777" w:rsidR="007C3778" w:rsidRPr="007C3778" w:rsidRDefault="007C3778" w:rsidP="007C3778">
            <w:r w:rsidRPr="007C3778">
              <w:t>5</w:t>
            </w:r>
          </w:p>
        </w:tc>
        <w:tc>
          <w:tcPr>
            <w:tcW w:w="0" w:type="auto"/>
            <w:vAlign w:val="center"/>
            <w:hideMark/>
          </w:tcPr>
          <w:p w14:paraId="751A2B82" w14:textId="77777777" w:rsidR="007C3778" w:rsidRPr="007C3778" w:rsidRDefault="007C3778" w:rsidP="007C3778">
            <w:r w:rsidRPr="007C3778">
              <w:t>Schema Storage</w:t>
            </w:r>
          </w:p>
        </w:tc>
        <w:tc>
          <w:tcPr>
            <w:tcW w:w="0" w:type="auto"/>
            <w:vAlign w:val="center"/>
            <w:hideMark/>
          </w:tcPr>
          <w:p w14:paraId="0804199C" w14:textId="77777777" w:rsidR="007C3778" w:rsidRPr="007C3778" w:rsidRDefault="007C3778" w:rsidP="007C3778">
            <w:r w:rsidRPr="007C3778">
              <w:t>cloudFiles.schemaLocation</w:t>
            </w:r>
          </w:p>
        </w:tc>
      </w:tr>
      <w:tr w:rsidR="007C3778" w:rsidRPr="007C3778" w14:paraId="14F0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F672" w14:textId="77777777" w:rsidR="007C3778" w:rsidRPr="007C3778" w:rsidRDefault="007C3778" w:rsidP="007C3778">
            <w:r w:rsidRPr="007C3778">
              <w:t>6</w:t>
            </w:r>
          </w:p>
        </w:tc>
        <w:tc>
          <w:tcPr>
            <w:tcW w:w="0" w:type="auto"/>
            <w:vAlign w:val="center"/>
            <w:hideMark/>
          </w:tcPr>
          <w:p w14:paraId="7F4A3D84" w14:textId="77777777" w:rsidR="007C3778" w:rsidRPr="007C3778" w:rsidRDefault="007C3778" w:rsidP="007C3778">
            <w:r w:rsidRPr="007C3778">
              <w:t>Schema Hints</w:t>
            </w:r>
          </w:p>
        </w:tc>
        <w:tc>
          <w:tcPr>
            <w:tcW w:w="0" w:type="auto"/>
            <w:vAlign w:val="center"/>
            <w:hideMark/>
          </w:tcPr>
          <w:p w14:paraId="5E26E371" w14:textId="77777777" w:rsidR="007C3778" w:rsidRPr="007C3778" w:rsidRDefault="007C3778" w:rsidP="007C3778">
            <w:r w:rsidRPr="007C3778">
              <w:t>Override only selected columns</w:t>
            </w:r>
          </w:p>
        </w:tc>
      </w:tr>
      <w:tr w:rsidR="007C3778" w:rsidRPr="007C3778" w14:paraId="7098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BB49" w14:textId="77777777" w:rsidR="007C3778" w:rsidRPr="007C3778" w:rsidRDefault="007C3778" w:rsidP="007C3778">
            <w:r w:rsidRPr="007C3778">
              <w:t>7</w:t>
            </w:r>
          </w:p>
        </w:tc>
        <w:tc>
          <w:tcPr>
            <w:tcW w:w="0" w:type="auto"/>
            <w:vAlign w:val="center"/>
            <w:hideMark/>
          </w:tcPr>
          <w:p w14:paraId="61C1DC46" w14:textId="77777777" w:rsidR="007C3778" w:rsidRPr="007C3778" w:rsidRDefault="007C3778" w:rsidP="007C3778">
            <w:r w:rsidRPr="007C3778">
              <w:t>Default Detection</w:t>
            </w:r>
          </w:p>
        </w:tc>
        <w:tc>
          <w:tcPr>
            <w:tcW w:w="0" w:type="auto"/>
            <w:vAlign w:val="center"/>
            <w:hideMark/>
          </w:tcPr>
          <w:p w14:paraId="652C53D3" w14:textId="77777777" w:rsidR="007C3778" w:rsidRPr="007C3778" w:rsidRDefault="007C3778" w:rsidP="007C3778">
            <w:r w:rsidRPr="007C3778">
              <w:t>Directory Listing</w:t>
            </w:r>
          </w:p>
        </w:tc>
      </w:tr>
      <w:tr w:rsidR="007C3778" w:rsidRPr="007C3778" w14:paraId="23777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B8E3" w14:textId="77777777" w:rsidR="007C3778" w:rsidRPr="007C3778" w:rsidRDefault="007C3778" w:rsidP="007C3778">
            <w:r w:rsidRPr="007C3778">
              <w:t>8</w:t>
            </w:r>
          </w:p>
        </w:tc>
        <w:tc>
          <w:tcPr>
            <w:tcW w:w="0" w:type="auto"/>
            <w:vAlign w:val="center"/>
            <w:hideMark/>
          </w:tcPr>
          <w:p w14:paraId="6B58B0E8" w14:textId="77777777" w:rsidR="007C3778" w:rsidRPr="007C3778" w:rsidRDefault="007C3778" w:rsidP="007C3778">
            <w:r w:rsidRPr="007C3778">
              <w:t>Event Detection</w:t>
            </w:r>
          </w:p>
        </w:tc>
        <w:tc>
          <w:tcPr>
            <w:tcW w:w="0" w:type="auto"/>
            <w:vAlign w:val="center"/>
            <w:hideMark/>
          </w:tcPr>
          <w:p w14:paraId="4487A952" w14:textId="77777777" w:rsidR="007C3778" w:rsidRPr="007C3778" w:rsidRDefault="007C3778" w:rsidP="007C3778">
            <w:r w:rsidRPr="007C3778">
              <w:t>cloudFiles.useNotifications=true</w:t>
            </w:r>
          </w:p>
        </w:tc>
      </w:tr>
      <w:tr w:rsidR="007C3778" w:rsidRPr="007C3778" w14:paraId="098D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EC44" w14:textId="77777777" w:rsidR="007C3778" w:rsidRPr="007C3778" w:rsidRDefault="007C3778" w:rsidP="007C3778">
            <w:r w:rsidRPr="007C3778">
              <w:t>9</w:t>
            </w:r>
          </w:p>
        </w:tc>
        <w:tc>
          <w:tcPr>
            <w:tcW w:w="0" w:type="auto"/>
            <w:vAlign w:val="center"/>
            <w:hideMark/>
          </w:tcPr>
          <w:p w14:paraId="352AC798" w14:textId="77777777" w:rsidR="007C3778" w:rsidRPr="007C3778" w:rsidRDefault="007C3778" w:rsidP="007C3778">
            <w:r w:rsidRPr="007C3778">
              <w:t>One-Time Processing</w:t>
            </w:r>
          </w:p>
        </w:tc>
        <w:tc>
          <w:tcPr>
            <w:tcW w:w="0" w:type="auto"/>
            <w:vAlign w:val="center"/>
            <w:hideMark/>
          </w:tcPr>
          <w:p w14:paraId="4537D25B" w14:textId="77777777" w:rsidR="007C3778" w:rsidRPr="007C3778" w:rsidRDefault="007C3778" w:rsidP="007C3778">
            <w:r w:rsidRPr="007C3778">
              <w:t>.trigger(availableNow=True)</w:t>
            </w:r>
          </w:p>
        </w:tc>
      </w:tr>
      <w:tr w:rsidR="007C3778" w:rsidRPr="007C3778" w14:paraId="43AAD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1728" w14:textId="77777777" w:rsidR="007C3778" w:rsidRPr="007C3778" w:rsidRDefault="007C3778" w:rsidP="007C3778">
            <w:r w:rsidRPr="007C3778">
              <w:t>10</w:t>
            </w:r>
          </w:p>
        </w:tc>
        <w:tc>
          <w:tcPr>
            <w:tcW w:w="0" w:type="auto"/>
            <w:vAlign w:val="center"/>
            <w:hideMark/>
          </w:tcPr>
          <w:p w14:paraId="39CE1A58" w14:textId="77777777" w:rsidR="007C3778" w:rsidRPr="007C3778" w:rsidRDefault="007C3778" w:rsidP="007C3778">
            <w:r w:rsidRPr="007C3778">
              <w:t>Rescue Mode</w:t>
            </w:r>
          </w:p>
        </w:tc>
        <w:tc>
          <w:tcPr>
            <w:tcW w:w="0" w:type="auto"/>
            <w:vAlign w:val="center"/>
            <w:hideMark/>
          </w:tcPr>
          <w:p w14:paraId="32D58061" w14:textId="77777777" w:rsidR="007C3778" w:rsidRPr="007C3778" w:rsidRDefault="007C3778" w:rsidP="007C3778">
            <w:r w:rsidRPr="007C3778">
              <w:t>Unexpected columns → _rescued_data</w:t>
            </w:r>
          </w:p>
        </w:tc>
      </w:tr>
    </w:tbl>
    <w:p w14:paraId="5C90072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