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638B2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Question 6</w:t>
      </w:r>
    </w:p>
    <w:p w14:paraId="2C39B0A6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Which statement correctly describes Schema Hints?</w:t>
      </w:r>
    </w:p>
    <w:p w14:paraId="3C3AAA0E" w14:textId="77777777" w:rsidR="007C3778" w:rsidRPr="007C3778" w:rsidRDefault="007C3778" w:rsidP="007C3778">
      <w:r w:rsidRPr="007C3778">
        <w:rPr>
          <w:b/>
          <w:bCs/>
        </w:rPr>
        <w:t>Correct Answer</w:t>
      </w:r>
    </w:p>
    <w:p w14:paraId="319AB543" w14:textId="77777777" w:rsidR="007C3778" w:rsidRPr="007C3778" w:rsidRDefault="007C3778" w:rsidP="007C3778">
      <w:r w:rsidRPr="007C3778">
        <w:rPr>
          <w:rFonts w:ascii="Segoe UI Emoji" w:hAnsi="Segoe UI Emoji" w:cs="Segoe UI Emoji"/>
        </w:rPr>
        <w:t>✅</w:t>
      </w:r>
      <w:r w:rsidRPr="007C3778">
        <w:t xml:space="preserve"> </w:t>
      </w:r>
      <w:r w:rsidRPr="007C3778">
        <w:rPr>
          <w:b/>
          <w:bCs/>
        </w:rPr>
        <w:t>C. Only selected columns are overridden while the remaining columns are inferred automatically.</w:t>
      </w:r>
    </w:p>
    <w:p w14:paraId="1728A927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Explanation</w:t>
      </w:r>
    </w:p>
    <w:p w14:paraId="0DEE0088" w14:textId="77777777" w:rsidR="007C3778" w:rsidRPr="007C3778" w:rsidRDefault="007C3778" w:rsidP="007C3778">
      <w:r w:rsidRPr="007C3778">
        <w:t>Schema hints let you manually define only certain columns.</w:t>
      </w:r>
    </w:p>
    <w:p w14:paraId="7E972031" w14:textId="77777777" w:rsidR="007C3778" w:rsidRPr="007C3778" w:rsidRDefault="007C3778" w:rsidP="007C3778">
      <w:r w:rsidRPr="007C3778">
        <w:t>Example:</w:t>
      </w:r>
    </w:p>
    <w:p w14:paraId="06BB0040" w14:textId="77777777" w:rsidR="007C3778" w:rsidRPr="007C3778" w:rsidRDefault="007C3778" w:rsidP="007C3778">
      <w:r w:rsidRPr="007C3778">
        <w:t>Without hints:</w:t>
      </w:r>
    </w:p>
    <w:p w14:paraId="4F0541E2" w14:textId="77777777" w:rsidR="007C3778" w:rsidRPr="007C3778" w:rsidRDefault="007C3778" w:rsidP="007C3778">
      <w:r w:rsidRPr="007C3778">
        <w:t>id</w:t>
      </w:r>
    </w:p>
    <w:p w14:paraId="17BD6281" w14:textId="77777777" w:rsidR="007C3778" w:rsidRPr="007C3778" w:rsidRDefault="007C3778" w:rsidP="007C3778">
      <w:r w:rsidRPr="007C3778">
        <w:t>name</w:t>
      </w:r>
    </w:p>
    <w:p w14:paraId="5778BBD0" w14:textId="77777777" w:rsidR="007C3778" w:rsidRPr="007C3778" w:rsidRDefault="007C3778" w:rsidP="007C3778">
      <w:r w:rsidRPr="007C3778">
        <w:t>salary</w:t>
      </w:r>
    </w:p>
    <w:p w14:paraId="4DCA094E" w14:textId="77777777" w:rsidR="007C3778" w:rsidRPr="007C3778" w:rsidRDefault="007C3778" w:rsidP="007C3778">
      <w:r w:rsidRPr="007C3778">
        <w:t>Auto Loader infers all three.</w:t>
      </w:r>
    </w:p>
    <w:p w14:paraId="5AD3E102" w14:textId="77777777" w:rsidR="007C3778" w:rsidRPr="007C3778" w:rsidRDefault="007C3778" w:rsidP="007C3778">
      <w:r w:rsidRPr="007C3778">
        <w:t>With hints:</w:t>
      </w:r>
    </w:p>
    <w:p w14:paraId="0D6BE43E" w14:textId="77777777" w:rsidR="007C3778" w:rsidRPr="007C3778" w:rsidRDefault="007C3778" w:rsidP="007C3778">
      <w:r w:rsidRPr="007C3778">
        <w:t>salary DOUBLE</w:t>
      </w:r>
    </w:p>
    <w:p w14:paraId="7F1FE22E" w14:textId="77777777" w:rsidR="007C3778" w:rsidRPr="007C3778" w:rsidRDefault="007C3778" w:rsidP="007C3778">
      <w:r w:rsidRPr="007C3778">
        <w:t>Now:</w:t>
      </w:r>
    </w:p>
    <w:p w14:paraId="0534FFBE" w14:textId="77777777" w:rsidR="007C3778" w:rsidRPr="007C3778" w:rsidRDefault="007C3778" w:rsidP="007C3778">
      <w:pPr>
        <w:numPr>
          <w:ilvl w:val="0"/>
          <w:numId w:val="6"/>
        </w:numPr>
      </w:pPr>
      <w:r w:rsidRPr="007C3778">
        <w:t xml:space="preserve">salary becomes DOUBLE </w:t>
      </w:r>
    </w:p>
    <w:p w14:paraId="5D43C768" w14:textId="77777777" w:rsidR="007C3778" w:rsidRPr="007C3778" w:rsidRDefault="007C3778" w:rsidP="007C3778">
      <w:pPr>
        <w:numPr>
          <w:ilvl w:val="0"/>
          <w:numId w:val="6"/>
        </w:numPr>
      </w:pPr>
      <w:r w:rsidRPr="007C3778">
        <w:t xml:space="preserve">everything else is still inferred automatically </w:t>
      </w:r>
    </w:p>
    <w:p w14:paraId="0C45C124" w14:textId="77777777" w:rsidR="007C3778" w:rsidRPr="007C3778" w:rsidRDefault="007C3778" w:rsidP="007C3778">
      <w:r w:rsidRPr="007C3778">
        <w:t xml:space="preserve">This is useful when Auto Loader guesses the wrong data type for a few columns. </w:t>
      </w:r>
    </w:p>
    <w:p w14:paraId="6B0F4C2E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lastRenderedPageBreak/>
        <w:t>Easy Memory Trick</w:t>
      </w:r>
    </w:p>
    <w:p w14:paraId="44EA7334" w14:textId="77777777" w:rsidR="007C3778" w:rsidRPr="007C3778" w:rsidRDefault="007C3778" w:rsidP="007C3778">
      <w:r w:rsidRPr="007C3778">
        <w:t>Hints = Override only what you want.</w:t>
      </w:r>
    </w:p>
    <w:p w14:paraId="71525A58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YouTube</w:t>
      </w:r>
    </w:p>
    <w:p w14:paraId="7F60D49B" w14:textId="77777777" w:rsidR="007C3778" w:rsidRPr="007C3778" w:rsidRDefault="007C3778" w:rsidP="007C3778">
      <w:r w:rsidRPr="007C3778">
        <w:t>https://www.youtube.com/results?search_query=Databricks+Auto+Loader+Schema+Hints</w:t>
      </w:r>
    </w:p>
    <w:p w14:paraId="40C93B37" w14:textId="77777777" w:rsidR="007C3778" w:rsidRPr="007C3778" w:rsidRDefault="007C3778" w:rsidP="007C3778">
      <w:r w:rsidRPr="007C3778">
        <w:pict w14:anchorId="546AA0E4">
          <v:rect id="_x0000_i1090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5AC7"/>
    <w:multiLevelType w:val="multilevel"/>
    <w:tmpl w:val="A8B0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4417D"/>
    <w:multiLevelType w:val="multilevel"/>
    <w:tmpl w:val="21C0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E448F"/>
    <w:multiLevelType w:val="multilevel"/>
    <w:tmpl w:val="DC78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70529"/>
    <w:multiLevelType w:val="multilevel"/>
    <w:tmpl w:val="5CB4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B0CDB"/>
    <w:multiLevelType w:val="multilevel"/>
    <w:tmpl w:val="C078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F578E6"/>
    <w:multiLevelType w:val="multilevel"/>
    <w:tmpl w:val="AA26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B966C0"/>
    <w:multiLevelType w:val="multilevel"/>
    <w:tmpl w:val="295A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723335"/>
    <w:multiLevelType w:val="multilevel"/>
    <w:tmpl w:val="5FD4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E646FB"/>
    <w:multiLevelType w:val="multilevel"/>
    <w:tmpl w:val="A67E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D66E2A"/>
    <w:multiLevelType w:val="multilevel"/>
    <w:tmpl w:val="273E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2069D7"/>
    <w:multiLevelType w:val="multilevel"/>
    <w:tmpl w:val="6518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625727">
    <w:abstractNumId w:val="6"/>
  </w:num>
  <w:num w:numId="2" w16cid:durableId="1740857347">
    <w:abstractNumId w:val="5"/>
  </w:num>
  <w:num w:numId="3" w16cid:durableId="843085863">
    <w:abstractNumId w:val="4"/>
  </w:num>
  <w:num w:numId="4" w16cid:durableId="689839315">
    <w:abstractNumId w:val="9"/>
  </w:num>
  <w:num w:numId="5" w16cid:durableId="1270090949">
    <w:abstractNumId w:val="10"/>
  </w:num>
  <w:num w:numId="6" w16cid:durableId="865144328">
    <w:abstractNumId w:val="0"/>
  </w:num>
  <w:num w:numId="7" w16cid:durableId="1213927639">
    <w:abstractNumId w:val="1"/>
  </w:num>
  <w:num w:numId="8" w16cid:durableId="271859246">
    <w:abstractNumId w:val="8"/>
  </w:num>
  <w:num w:numId="9" w16cid:durableId="1296569071">
    <w:abstractNumId w:val="3"/>
  </w:num>
  <w:num w:numId="10" w16cid:durableId="22750901">
    <w:abstractNumId w:val="2"/>
  </w:num>
  <w:num w:numId="11" w16cid:durableId="3285592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B96"/>
    <w:rsid w:val="00425931"/>
    <w:rsid w:val="006F0B96"/>
    <w:rsid w:val="007C3778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F3069D-6D20-4619-A0A1-479333F09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B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B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B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B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B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B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B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B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B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B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B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B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B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B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B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B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B9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37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37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d7u5ugwmc0E" TargetMode="External"/><Relationship Id="rId5" Type="http://schemas.openxmlformats.org/officeDocument/2006/relationships/hyperlink" Target="https://www.youtube.com/watch?v=z6YmbwFgq8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1004</Words>
  <Characters>5727</Characters>
  <Application>Microsoft Office Word</Application>
  <DocSecurity>0</DocSecurity>
  <Lines>47</Lines>
  <Paragraphs>13</Paragraphs>
  <ScaleCrop>false</ScaleCrop>
  <Company/>
  <LinksUpToDate>false</LinksUpToDate>
  <CharactersWithSpaces>6718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2026-07-09T16:42:00Z</dcterms:created>
  <dcterms:modified xsi:type="dcterms:W3CDTF">2026-07-09T16:42:00Z</dcterms:modified>
</cp:coreProperties>
</file>