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9D31" w14:textId="77777777" w:rsidR="008A2290" w:rsidRPr="008A2290" w:rsidRDefault="008A2290" w:rsidP="008A2290">
      <w:pPr>
        <w:rPr>
          <w:b/>
          <w:bCs/>
        </w:rPr>
      </w:pPr>
      <w:r w:rsidRPr="008A2290">
        <w:rPr>
          <w:b/>
          <w:bCs/>
        </w:rPr>
        <w:t>Databricks SQL Alerts</w:t>
      </w:r>
    </w:p>
    <w:p w14:paraId="61BC26C8" w14:textId="77777777" w:rsidR="008A2290" w:rsidRPr="008A2290" w:rsidRDefault="008A2290" w:rsidP="008A2290">
      <w:r w:rsidRPr="008A2290">
        <w:t xml:space="preserve">This lesson explains </w:t>
      </w:r>
      <w:r w:rsidRPr="008A2290">
        <w:rPr>
          <w:b/>
          <w:bCs/>
        </w:rPr>
        <w:t>Databricks SQL Alerts</w:t>
      </w:r>
      <w:r w:rsidRPr="008A2290">
        <w:t xml:space="preserve">, a feature that automatically monitors SQL query results and sends notifications when specified conditions are met. SQL Alerts are useful for monitoring operational metrics, business KPIs, system health, and data quality by evaluating SQL query results on a schedule and notifying users through supported destinations such as email, Slack, Microsoft Teams, PagerDuty, or webhooks. </w:t>
      </w:r>
    </w:p>
    <w:p w14:paraId="0A28B986" w14:textId="77777777" w:rsidR="008A2290" w:rsidRPr="008A2290" w:rsidRDefault="008A2290" w:rsidP="008A2290">
      <w:r w:rsidRPr="008A2290">
        <w:pict w14:anchorId="49CC0C6E">
          <v:rect id="_x0000_i1163" style="width:0;height:1.5pt" o:hralign="center" o:hrstd="t" o:hr="t" fillcolor="#a0a0a0" stroked="f"/>
        </w:pict>
      </w:r>
    </w:p>
    <w:p w14:paraId="57620E9D" w14:textId="77777777" w:rsidR="008A2290" w:rsidRPr="008A2290" w:rsidRDefault="008A2290" w:rsidP="008A2290">
      <w:pPr>
        <w:rPr>
          <w:b/>
          <w:bCs/>
        </w:rPr>
      </w:pPr>
      <w:r w:rsidRPr="008A2290">
        <w:rPr>
          <w:b/>
          <w:bCs/>
        </w:rPr>
        <w:t>1. What are Databricks SQL Alerts?</w:t>
      </w:r>
    </w:p>
    <w:p w14:paraId="67D77B11" w14:textId="77777777" w:rsidR="008A2290" w:rsidRPr="008A2290" w:rsidRDefault="008A2290" w:rsidP="008A2290">
      <w:r w:rsidRPr="008A2290">
        <w:t>SQL Alerts automatically monitor SQL query results.</w:t>
      </w:r>
    </w:p>
    <w:p w14:paraId="509939CE" w14:textId="77777777" w:rsidR="008A2290" w:rsidRPr="008A2290" w:rsidRDefault="008A2290" w:rsidP="008A2290">
      <w:r w:rsidRPr="008A2290">
        <w:t>Workflow:</w:t>
      </w:r>
    </w:p>
    <w:p w14:paraId="214B6CA1" w14:textId="77777777" w:rsidR="008A2290" w:rsidRPr="008A2290" w:rsidRDefault="008A2290" w:rsidP="008A2290">
      <w:r w:rsidRPr="008A2290">
        <w:t>SQL Query</w:t>
      </w:r>
      <w:r w:rsidRPr="008A2290">
        <w:br/>
      </w:r>
      <w:r w:rsidRPr="008A2290">
        <w:br/>
        <w:t>↓</w:t>
      </w:r>
      <w:r w:rsidRPr="008A2290">
        <w:br/>
      </w:r>
      <w:r w:rsidRPr="008A2290">
        <w:br/>
        <w:t>Evaluate Result</w:t>
      </w:r>
      <w:r w:rsidRPr="008A2290">
        <w:br/>
      </w:r>
      <w:r w:rsidRPr="008A2290">
        <w:br/>
        <w:t>↓</w:t>
      </w:r>
      <w:r w:rsidRPr="008A2290">
        <w:br/>
      </w:r>
      <w:r w:rsidRPr="008A2290">
        <w:br/>
        <w:t>Condition Met?</w:t>
      </w:r>
      <w:r w:rsidRPr="008A2290">
        <w:br/>
      </w:r>
      <w:r w:rsidRPr="008A2290">
        <w:br/>
        <w:t>↓</w:t>
      </w:r>
      <w:r w:rsidRPr="008A2290">
        <w:br/>
      </w:r>
      <w:r w:rsidRPr="008A2290">
        <w:br/>
        <w:t>Send Notification</w:t>
      </w:r>
    </w:p>
    <w:p w14:paraId="65931954" w14:textId="77777777" w:rsidR="008A2290" w:rsidRPr="008A2290" w:rsidRDefault="008A2290" w:rsidP="008A2290">
      <w:r w:rsidRPr="008A2290">
        <w:t xml:space="preserve">Instead of constantly checking dashboards manually, Databricks automatically informs users when important conditions occur. </w:t>
      </w:r>
    </w:p>
    <w:p w14:paraId="573F983C" w14:textId="77777777" w:rsidR="008A2290" w:rsidRPr="008A2290" w:rsidRDefault="008A2290" w:rsidP="008A2290">
      <w:r w:rsidRPr="008A2290">
        <w:pict w14:anchorId="3405C056">
          <v:rect id="_x0000_i1164" style="width:0;height:1.5pt" o:hralign="center" o:hrstd="t" o:hr="t" fillcolor="#a0a0a0" stroked="f"/>
        </w:pict>
      </w:r>
    </w:p>
    <w:p w14:paraId="3DC02524" w14:textId="77777777" w:rsidR="008A2290" w:rsidRPr="008A2290" w:rsidRDefault="008A2290" w:rsidP="008A2290">
      <w:pPr>
        <w:rPr>
          <w:b/>
          <w:bCs/>
        </w:rPr>
      </w:pPr>
      <w:r w:rsidRPr="008A2290">
        <w:rPr>
          <w:b/>
          <w:bCs/>
        </w:rPr>
        <w:t>2. Why Use SQL Alerts?</w:t>
      </w:r>
    </w:p>
    <w:p w14:paraId="0F5DACC6" w14:textId="77777777" w:rsidR="008A2290" w:rsidRPr="008A2290" w:rsidRDefault="008A2290" w:rsidP="008A2290">
      <w:r w:rsidRPr="008A2290">
        <w:t>SQL Alerts are useful whenever data must be monitored continuously.</w:t>
      </w:r>
    </w:p>
    <w:p w14:paraId="17B9E17A" w14:textId="77777777" w:rsidR="008A2290" w:rsidRPr="008A2290" w:rsidRDefault="008A2290" w:rsidP="008A2290">
      <w:r w:rsidRPr="008A2290">
        <w:t>Example use cases:</w:t>
      </w:r>
    </w:p>
    <w:p w14:paraId="510BCBFA" w14:textId="77777777" w:rsidR="008A2290" w:rsidRPr="008A2290" w:rsidRDefault="008A2290" w:rsidP="008A2290">
      <w:pPr>
        <w:numPr>
          <w:ilvl w:val="0"/>
          <w:numId w:val="1"/>
        </w:numPr>
      </w:pPr>
      <w:r w:rsidRPr="008A2290">
        <w:t xml:space="preserve">Sensor failures </w:t>
      </w:r>
    </w:p>
    <w:p w14:paraId="4C9D1AAC" w14:textId="77777777" w:rsidR="008A2290" w:rsidRPr="008A2290" w:rsidRDefault="008A2290" w:rsidP="008A2290">
      <w:pPr>
        <w:numPr>
          <w:ilvl w:val="0"/>
          <w:numId w:val="1"/>
        </w:numPr>
      </w:pPr>
      <w:r w:rsidRPr="008A2290">
        <w:t xml:space="preserve">High pending order counts </w:t>
      </w:r>
    </w:p>
    <w:p w14:paraId="4215250E" w14:textId="77777777" w:rsidR="008A2290" w:rsidRPr="008A2290" w:rsidRDefault="008A2290" w:rsidP="008A2290">
      <w:pPr>
        <w:numPr>
          <w:ilvl w:val="0"/>
          <w:numId w:val="1"/>
        </w:numPr>
      </w:pPr>
      <w:r w:rsidRPr="008A2290">
        <w:lastRenderedPageBreak/>
        <w:t xml:space="preserve">Data quality issues </w:t>
      </w:r>
    </w:p>
    <w:p w14:paraId="403B6B7E" w14:textId="77777777" w:rsidR="008A2290" w:rsidRPr="008A2290" w:rsidRDefault="008A2290" w:rsidP="008A2290">
      <w:pPr>
        <w:numPr>
          <w:ilvl w:val="0"/>
          <w:numId w:val="1"/>
        </w:numPr>
      </w:pPr>
      <w:r w:rsidRPr="008A2290">
        <w:t xml:space="preserve">Missing records </w:t>
      </w:r>
    </w:p>
    <w:p w14:paraId="42979FB5" w14:textId="77777777" w:rsidR="008A2290" w:rsidRPr="008A2290" w:rsidRDefault="008A2290" w:rsidP="008A2290">
      <w:pPr>
        <w:numPr>
          <w:ilvl w:val="0"/>
          <w:numId w:val="1"/>
        </w:numPr>
      </w:pPr>
      <w:r w:rsidRPr="008A2290">
        <w:t xml:space="preserve">Threshold violations </w:t>
      </w:r>
    </w:p>
    <w:p w14:paraId="4DD6C1EA" w14:textId="77777777" w:rsidR="008A2290" w:rsidRPr="008A2290" w:rsidRDefault="008A2290" w:rsidP="008A2290">
      <w:pPr>
        <w:numPr>
          <w:ilvl w:val="0"/>
          <w:numId w:val="1"/>
        </w:numPr>
      </w:pPr>
      <w:r w:rsidRPr="008A2290">
        <w:t xml:space="preserve">Business KPI monitoring </w:t>
      </w:r>
    </w:p>
    <w:p w14:paraId="42D9FBB5" w14:textId="77777777" w:rsidR="008A2290" w:rsidRPr="008A2290" w:rsidRDefault="008A2290" w:rsidP="008A2290">
      <w:r w:rsidRPr="008A2290">
        <w:t xml:space="preserve">Alerts help detect problems immediately instead of waiting for someone to manually review reports. </w:t>
      </w:r>
    </w:p>
    <w:p w14:paraId="3F9A3674" w14:textId="77777777" w:rsidR="008A2290" w:rsidRPr="008A2290" w:rsidRDefault="008A2290" w:rsidP="008A2290">
      <w:r w:rsidRPr="008A2290">
        <w:pict w14:anchorId="5BB07E0E">
          <v:rect id="_x0000_i1165" style="width:0;height:1.5pt" o:hralign="center" o:hrstd="t" o:hr="t" fillcolor="#a0a0a0" stroked="f"/>
        </w:pict>
      </w:r>
    </w:p>
    <w:p w14:paraId="1A27E8F8" w14:textId="77777777" w:rsidR="008A2290" w:rsidRPr="008A2290" w:rsidRDefault="008A2290" w:rsidP="008A2290">
      <w:pPr>
        <w:rPr>
          <w:b/>
          <w:bCs/>
        </w:rPr>
      </w:pPr>
      <w:r w:rsidRPr="008A2290">
        <w:rPr>
          <w:b/>
          <w:bCs/>
        </w:rPr>
        <w:t>3. Query-Driven Alerts</w:t>
      </w:r>
    </w:p>
    <w:p w14:paraId="082129FE" w14:textId="77777777" w:rsidR="008A2290" w:rsidRPr="008A2290" w:rsidRDefault="008A2290" w:rsidP="008A2290">
      <w:r w:rsidRPr="008A2290">
        <w:t>Every SQL Alert is based on a SQL query.</w:t>
      </w:r>
    </w:p>
    <w:p w14:paraId="7B54BC14" w14:textId="77777777" w:rsidR="008A2290" w:rsidRPr="008A2290" w:rsidRDefault="008A2290" w:rsidP="008A2290">
      <w:r w:rsidRPr="008A2290">
        <w:t>Example workflow:</w:t>
      </w:r>
    </w:p>
    <w:p w14:paraId="7CC03E0D" w14:textId="77777777" w:rsidR="008A2290" w:rsidRPr="008A2290" w:rsidRDefault="008A2290" w:rsidP="008A2290">
      <w:r w:rsidRPr="008A2290">
        <w:t>Orders Table</w:t>
      </w:r>
      <w:r w:rsidRPr="008A2290">
        <w:br/>
      </w:r>
      <w:r w:rsidRPr="008A2290">
        <w:br/>
        <w:t>↓</w:t>
      </w:r>
      <w:r w:rsidRPr="008A2290">
        <w:br/>
      </w:r>
      <w:r w:rsidRPr="008A2290">
        <w:br/>
        <w:t>SQL Query</w:t>
      </w:r>
      <w:r w:rsidRPr="008A2290">
        <w:br/>
      </w:r>
      <w:r w:rsidRPr="008A2290">
        <w:br/>
        <w:t>↓</w:t>
      </w:r>
      <w:r w:rsidRPr="008A2290">
        <w:br/>
      </w:r>
      <w:r w:rsidRPr="008A2290">
        <w:br/>
        <w:t>Pending Order Count</w:t>
      </w:r>
      <w:r w:rsidRPr="008A2290">
        <w:br/>
      </w:r>
      <w:r w:rsidRPr="008A2290">
        <w:br/>
        <w:t>↓</w:t>
      </w:r>
      <w:r w:rsidRPr="008A2290">
        <w:br/>
      </w:r>
      <w:r w:rsidRPr="008A2290">
        <w:br/>
        <w:t>Alert</w:t>
      </w:r>
    </w:p>
    <w:p w14:paraId="76198369" w14:textId="77777777" w:rsidR="008A2290" w:rsidRPr="008A2290" w:rsidRDefault="008A2290" w:rsidP="008A2290">
      <w:r w:rsidRPr="008A2290">
        <w:t xml:space="preserve">The query produces a result, and the alert evaluates that result against a condition. </w:t>
      </w:r>
    </w:p>
    <w:p w14:paraId="4BD35BBD" w14:textId="77777777" w:rsidR="008A2290" w:rsidRPr="008A2290" w:rsidRDefault="008A2290" w:rsidP="008A2290">
      <w:r w:rsidRPr="008A2290">
        <w:pict w14:anchorId="1CE0BE9F">
          <v:rect id="_x0000_i1166" style="width:0;height:1.5pt" o:hralign="center" o:hrstd="t" o:hr="t" fillcolor="#a0a0a0" stroked="f"/>
        </w:pict>
      </w:r>
    </w:p>
    <w:p w14:paraId="06734099" w14:textId="77777777" w:rsidR="008A2290" w:rsidRPr="008A2290" w:rsidRDefault="008A2290" w:rsidP="008A2290">
      <w:pPr>
        <w:rPr>
          <w:b/>
          <w:bCs/>
        </w:rPr>
      </w:pPr>
      <w:r w:rsidRPr="008A2290">
        <w:rPr>
          <w:b/>
          <w:bCs/>
        </w:rPr>
        <w:t>4. Example Query</w:t>
      </w:r>
    </w:p>
    <w:p w14:paraId="0E81E662" w14:textId="77777777" w:rsidR="008A2290" w:rsidRPr="008A2290" w:rsidRDefault="008A2290" w:rsidP="008A2290">
      <w:r w:rsidRPr="008A2290">
        <w:t>The lesson creates a query that counts pending orders.</w:t>
      </w:r>
    </w:p>
    <w:p w14:paraId="286FE4F1" w14:textId="77777777" w:rsidR="008A2290" w:rsidRPr="008A2290" w:rsidRDefault="008A2290" w:rsidP="008A2290">
      <w:r w:rsidRPr="008A2290">
        <w:t>Logic:</w:t>
      </w:r>
    </w:p>
    <w:p w14:paraId="67AEB2E3" w14:textId="77777777" w:rsidR="008A2290" w:rsidRPr="008A2290" w:rsidRDefault="008A2290" w:rsidP="008A2290">
      <w:r w:rsidRPr="008A2290">
        <w:t>Orders</w:t>
      </w:r>
      <w:r w:rsidRPr="008A2290">
        <w:br/>
      </w:r>
      <w:r w:rsidRPr="008A2290">
        <w:br/>
        <w:t>↓</w:t>
      </w:r>
      <w:r w:rsidRPr="008A2290">
        <w:br/>
      </w:r>
      <w:r w:rsidRPr="008A2290">
        <w:lastRenderedPageBreak/>
        <w:br/>
        <w:t>Filter Status = Pending</w:t>
      </w:r>
      <w:r w:rsidRPr="008A2290">
        <w:br/>
      </w:r>
      <w:r w:rsidRPr="008A2290">
        <w:br/>
        <w:t>↓</w:t>
      </w:r>
      <w:r w:rsidRPr="008A2290">
        <w:br/>
      </w:r>
      <w:r w:rsidRPr="008A2290">
        <w:br/>
        <w:t>COUNT()</w:t>
      </w:r>
      <w:r w:rsidRPr="008A2290">
        <w:br/>
      </w:r>
      <w:r w:rsidRPr="008A2290">
        <w:br/>
        <w:t>↓</w:t>
      </w:r>
      <w:r w:rsidRPr="008A2290">
        <w:br/>
      </w:r>
      <w:r w:rsidRPr="008A2290">
        <w:br/>
        <w:t>Pending Orders Count</w:t>
      </w:r>
    </w:p>
    <w:p w14:paraId="3411974A" w14:textId="77777777" w:rsidR="008A2290" w:rsidRPr="008A2290" w:rsidRDefault="008A2290" w:rsidP="008A2290">
      <w:r w:rsidRPr="008A2290">
        <w:t xml:space="preserve">This single numeric result becomes the value monitored by the alert. </w:t>
      </w:r>
    </w:p>
    <w:p w14:paraId="21E5D025" w14:textId="77777777" w:rsidR="008A2290" w:rsidRPr="008A2290" w:rsidRDefault="008A2290" w:rsidP="008A2290">
      <w:r w:rsidRPr="008A2290">
        <w:pict w14:anchorId="74FDA3F0">
          <v:rect id="_x0000_i1167" style="width:0;height:1.5pt" o:hralign="center" o:hrstd="t" o:hr="t" fillcolor="#a0a0a0" stroked="f"/>
        </w:pict>
      </w:r>
    </w:p>
    <w:p w14:paraId="086EE241" w14:textId="77777777" w:rsidR="008A2290" w:rsidRPr="008A2290" w:rsidRDefault="008A2290" w:rsidP="008A2290">
      <w:pPr>
        <w:rPr>
          <w:b/>
          <w:bCs/>
        </w:rPr>
      </w:pPr>
      <w:r w:rsidRPr="008A2290">
        <w:rPr>
          <w:b/>
          <w:bCs/>
        </w:rPr>
        <w:t>5. SQL Warehouse</w:t>
      </w:r>
    </w:p>
    <w:p w14:paraId="20EA7DAE" w14:textId="77777777" w:rsidR="008A2290" w:rsidRPr="008A2290" w:rsidRDefault="008A2290" w:rsidP="008A2290">
      <w:r w:rsidRPr="008A2290">
        <w:t xml:space="preserve">Alerts execute queries using the </w:t>
      </w:r>
      <w:r w:rsidRPr="008A2290">
        <w:rPr>
          <w:b/>
          <w:bCs/>
        </w:rPr>
        <w:t>SQL Warehouse</w:t>
      </w:r>
      <w:r w:rsidRPr="008A2290">
        <w:t xml:space="preserve"> attached to the saved query.</w:t>
      </w:r>
    </w:p>
    <w:p w14:paraId="5EE43A2D" w14:textId="77777777" w:rsidR="008A2290" w:rsidRPr="008A2290" w:rsidRDefault="008A2290" w:rsidP="008A2290">
      <w:r w:rsidRPr="008A2290">
        <w:t>Workflow:</w:t>
      </w:r>
    </w:p>
    <w:p w14:paraId="7498B280" w14:textId="77777777" w:rsidR="008A2290" w:rsidRPr="008A2290" w:rsidRDefault="008A2290" w:rsidP="008A2290">
      <w:r w:rsidRPr="008A2290">
        <w:t>Saved Query</w:t>
      </w:r>
      <w:r w:rsidRPr="008A2290">
        <w:br/>
      </w:r>
      <w:r w:rsidRPr="008A2290">
        <w:br/>
        <w:t>↓</w:t>
      </w:r>
      <w:r w:rsidRPr="008A2290">
        <w:br/>
      </w:r>
      <w:r w:rsidRPr="008A2290">
        <w:br/>
        <w:t>SQL Warehouse</w:t>
      </w:r>
      <w:r w:rsidRPr="008A2290">
        <w:br/>
      </w:r>
      <w:r w:rsidRPr="008A2290">
        <w:br/>
        <w:t>↓</w:t>
      </w:r>
      <w:r w:rsidRPr="008A2290">
        <w:br/>
      </w:r>
      <w:r w:rsidRPr="008A2290">
        <w:br/>
        <w:t>Query Result</w:t>
      </w:r>
      <w:r w:rsidRPr="008A2290">
        <w:br/>
      </w:r>
      <w:r w:rsidRPr="008A2290">
        <w:br/>
        <w:t>↓</w:t>
      </w:r>
      <w:r w:rsidRPr="008A2290">
        <w:br/>
      </w:r>
      <w:r w:rsidRPr="008A2290">
        <w:br/>
        <w:t>Alert Evaluation</w:t>
      </w:r>
    </w:p>
    <w:p w14:paraId="2104D6C2" w14:textId="77777777" w:rsidR="008A2290" w:rsidRPr="008A2290" w:rsidRDefault="008A2290" w:rsidP="008A2290">
      <w:r w:rsidRPr="008A2290">
        <w:t xml:space="preserve">The warehouse runs automatically whenever the alert schedule triggers. </w:t>
      </w:r>
    </w:p>
    <w:p w14:paraId="51AF8680" w14:textId="77777777" w:rsidR="008A2290" w:rsidRPr="008A2290" w:rsidRDefault="008A2290" w:rsidP="008A2290">
      <w:r w:rsidRPr="008A2290">
        <w:pict w14:anchorId="418727A6">
          <v:rect id="_x0000_i1168" style="width:0;height:1.5pt" o:hralign="center" o:hrstd="t" o:hr="t" fillcolor="#a0a0a0" stroked="f"/>
        </w:pict>
      </w:r>
    </w:p>
    <w:p w14:paraId="55C7B4EA" w14:textId="77777777" w:rsidR="008A2290" w:rsidRPr="008A2290" w:rsidRDefault="008A2290" w:rsidP="008A2290">
      <w:pPr>
        <w:rPr>
          <w:b/>
          <w:bCs/>
        </w:rPr>
      </w:pPr>
      <w:r w:rsidRPr="008A2290">
        <w:rPr>
          <w:b/>
          <w:bCs/>
        </w:rPr>
        <w:t>6. Saving the Query</w:t>
      </w:r>
    </w:p>
    <w:p w14:paraId="69745BBB" w14:textId="77777777" w:rsidR="008A2290" w:rsidRPr="008A2290" w:rsidRDefault="008A2290" w:rsidP="008A2290">
      <w:r w:rsidRPr="008A2290">
        <w:t>Before an alert can be created:</w:t>
      </w:r>
    </w:p>
    <w:p w14:paraId="2FF01643" w14:textId="77777777" w:rsidR="008A2290" w:rsidRPr="008A2290" w:rsidRDefault="008A2290" w:rsidP="008A2290">
      <w:pPr>
        <w:numPr>
          <w:ilvl w:val="0"/>
          <w:numId w:val="2"/>
        </w:numPr>
      </w:pPr>
      <w:r w:rsidRPr="008A2290">
        <w:t xml:space="preserve">Create SQL query </w:t>
      </w:r>
    </w:p>
    <w:p w14:paraId="2892CF73" w14:textId="77777777" w:rsidR="008A2290" w:rsidRPr="008A2290" w:rsidRDefault="008A2290" w:rsidP="008A2290">
      <w:pPr>
        <w:numPr>
          <w:ilvl w:val="0"/>
          <w:numId w:val="2"/>
        </w:numPr>
      </w:pPr>
      <w:r w:rsidRPr="008A2290">
        <w:lastRenderedPageBreak/>
        <w:t xml:space="preserve">Test query </w:t>
      </w:r>
    </w:p>
    <w:p w14:paraId="232D30B7" w14:textId="77777777" w:rsidR="008A2290" w:rsidRPr="008A2290" w:rsidRDefault="008A2290" w:rsidP="008A2290">
      <w:pPr>
        <w:numPr>
          <w:ilvl w:val="0"/>
          <w:numId w:val="2"/>
        </w:numPr>
      </w:pPr>
      <w:r w:rsidRPr="008A2290">
        <w:t xml:space="preserve">Save query </w:t>
      </w:r>
    </w:p>
    <w:p w14:paraId="17B2B054" w14:textId="77777777" w:rsidR="008A2290" w:rsidRPr="008A2290" w:rsidRDefault="008A2290" w:rsidP="008A2290">
      <w:r w:rsidRPr="008A2290">
        <w:t xml:space="preserve">The saved query becomes the data source for the SQL Alert. </w:t>
      </w:r>
    </w:p>
    <w:p w14:paraId="3D2343CF" w14:textId="77777777" w:rsidR="008A2290" w:rsidRPr="008A2290" w:rsidRDefault="008A2290" w:rsidP="008A2290">
      <w:r w:rsidRPr="008A2290">
        <w:pict w14:anchorId="7908CFB6">
          <v:rect id="_x0000_i1169" style="width:0;height:1.5pt" o:hralign="center" o:hrstd="t" o:hr="t" fillcolor="#a0a0a0" stroked="f"/>
        </w:pict>
      </w:r>
    </w:p>
    <w:p w14:paraId="0CED2602" w14:textId="77777777" w:rsidR="008A2290" w:rsidRPr="008A2290" w:rsidRDefault="008A2290" w:rsidP="008A2290">
      <w:pPr>
        <w:rPr>
          <w:b/>
          <w:bCs/>
        </w:rPr>
      </w:pPr>
      <w:r w:rsidRPr="008A2290">
        <w:rPr>
          <w:b/>
          <w:bCs/>
        </w:rPr>
        <w:t>7. Creating an Alert</w:t>
      </w:r>
    </w:p>
    <w:p w14:paraId="00D7CAFC" w14:textId="77777777" w:rsidR="008A2290" w:rsidRPr="008A2290" w:rsidRDefault="008A2290" w:rsidP="008A2290">
      <w:r w:rsidRPr="008A2290">
        <w:t>Creating an alert requires:</w:t>
      </w:r>
    </w:p>
    <w:p w14:paraId="7192D81F" w14:textId="77777777" w:rsidR="008A2290" w:rsidRPr="008A2290" w:rsidRDefault="008A2290" w:rsidP="008A2290">
      <w:pPr>
        <w:numPr>
          <w:ilvl w:val="0"/>
          <w:numId w:val="3"/>
        </w:numPr>
      </w:pPr>
      <w:r w:rsidRPr="008A2290">
        <w:t xml:space="preserve">Alert name </w:t>
      </w:r>
    </w:p>
    <w:p w14:paraId="297A0E68" w14:textId="77777777" w:rsidR="008A2290" w:rsidRPr="008A2290" w:rsidRDefault="008A2290" w:rsidP="008A2290">
      <w:pPr>
        <w:numPr>
          <w:ilvl w:val="0"/>
          <w:numId w:val="3"/>
        </w:numPr>
      </w:pPr>
      <w:r w:rsidRPr="008A2290">
        <w:t xml:space="preserve">Saved SQL query </w:t>
      </w:r>
    </w:p>
    <w:p w14:paraId="4A87756F" w14:textId="77777777" w:rsidR="008A2290" w:rsidRPr="008A2290" w:rsidRDefault="008A2290" w:rsidP="008A2290">
      <w:pPr>
        <w:numPr>
          <w:ilvl w:val="0"/>
          <w:numId w:val="3"/>
        </w:numPr>
      </w:pPr>
      <w:r w:rsidRPr="008A2290">
        <w:t xml:space="preserve">Trigger condition </w:t>
      </w:r>
    </w:p>
    <w:p w14:paraId="49B1125E" w14:textId="77777777" w:rsidR="008A2290" w:rsidRPr="008A2290" w:rsidRDefault="008A2290" w:rsidP="008A2290">
      <w:pPr>
        <w:numPr>
          <w:ilvl w:val="0"/>
          <w:numId w:val="3"/>
        </w:numPr>
      </w:pPr>
      <w:r w:rsidRPr="008A2290">
        <w:t xml:space="preserve">Notification settings </w:t>
      </w:r>
    </w:p>
    <w:p w14:paraId="291A8155" w14:textId="77777777" w:rsidR="008A2290" w:rsidRPr="008A2290" w:rsidRDefault="008A2290" w:rsidP="008A2290">
      <w:pPr>
        <w:numPr>
          <w:ilvl w:val="0"/>
          <w:numId w:val="3"/>
        </w:numPr>
      </w:pPr>
      <w:r w:rsidRPr="008A2290">
        <w:t xml:space="preserve">Schedule </w:t>
      </w:r>
    </w:p>
    <w:p w14:paraId="78E063E8" w14:textId="77777777" w:rsidR="008A2290" w:rsidRPr="008A2290" w:rsidRDefault="008A2290" w:rsidP="008A2290">
      <w:pPr>
        <w:numPr>
          <w:ilvl w:val="0"/>
          <w:numId w:val="3"/>
        </w:numPr>
      </w:pPr>
      <w:r w:rsidRPr="008A2290">
        <w:t xml:space="preserve">Destination </w:t>
      </w:r>
    </w:p>
    <w:p w14:paraId="5365A6CD" w14:textId="77777777" w:rsidR="008A2290" w:rsidRPr="008A2290" w:rsidRDefault="008A2290" w:rsidP="008A2290">
      <w:r w:rsidRPr="008A2290">
        <w:t xml:space="preserve">Once configured, Databricks evaluates the query automatically. </w:t>
      </w:r>
    </w:p>
    <w:p w14:paraId="7DBCF97C" w14:textId="77777777" w:rsidR="008A2290" w:rsidRPr="008A2290" w:rsidRDefault="008A2290" w:rsidP="008A2290">
      <w:r w:rsidRPr="008A2290">
        <w:pict w14:anchorId="62157319">
          <v:rect id="_x0000_i1170" style="width:0;height:1.5pt" o:hralign="center" o:hrstd="t" o:hr="t" fillcolor="#a0a0a0" stroked="f"/>
        </w:pict>
      </w:r>
    </w:p>
    <w:p w14:paraId="55BC0348" w14:textId="77777777" w:rsidR="008A2290" w:rsidRPr="008A2290" w:rsidRDefault="008A2290" w:rsidP="008A2290">
      <w:pPr>
        <w:rPr>
          <w:b/>
          <w:bCs/>
        </w:rPr>
      </w:pPr>
      <w:r w:rsidRPr="008A2290">
        <w:rPr>
          <w:b/>
          <w:bCs/>
        </w:rPr>
        <w:t>8. Trigger Conditions</w:t>
      </w:r>
    </w:p>
    <w:p w14:paraId="28D6B71A" w14:textId="77777777" w:rsidR="008A2290" w:rsidRPr="008A2290" w:rsidRDefault="008A2290" w:rsidP="008A2290">
      <w:r w:rsidRPr="008A2290">
        <w:t>Alerts compare query results against a condition.</w:t>
      </w:r>
    </w:p>
    <w:p w14:paraId="503B2108" w14:textId="77777777" w:rsidR="008A2290" w:rsidRPr="008A2290" w:rsidRDefault="008A2290" w:rsidP="008A2290">
      <w:r w:rsidRPr="008A2290">
        <w:t>Supported operators include:</w:t>
      </w:r>
    </w:p>
    <w:p w14:paraId="076F1FC7" w14:textId="77777777" w:rsidR="008A2290" w:rsidRPr="008A2290" w:rsidRDefault="008A2290" w:rsidP="008A2290">
      <w:pPr>
        <w:numPr>
          <w:ilvl w:val="0"/>
          <w:numId w:val="4"/>
        </w:numPr>
      </w:pPr>
      <w:r w:rsidRPr="008A2290">
        <w:t xml:space="preserve">Greater than </w:t>
      </w:r>
    </w:p>
    <w:p w14:paraId="4D22D009" w14:textId="77777777" w:rsidR="008A2290" w:rsidRPr="008A2290" w:rsidRDefault="008A2290" w:rsidP="008A2290">
      <w:pPr>
        <w:numPr>
          <w:ilvl w:val="0"/>
          <w:numId w:val="4"/>
        </w:numPr>
      </w:pPr>
      <w:r w:rsidRPr="008A2290">
        <w:t xml:space="preserve">Less than </w:t>
      </w:r>
    </w:p>
    <w:p w14:paraId="4B93D2B1" w14:textId="77777777" w:rsidR="008A2290" w:rsidRPr="008A2290" w:rsidRDefault="008A2290" w:rsidP="008A2290">
      <w:pPr>
        <w:numPr>
          <w:ilvl w:val="0"/>
          <w:numId w:val="4"/>
        </w:numPr>
      </w:pPr>
      <w:r w:rsidRPr="008A2290">
        <w:t xml:space="preserve">Equal </w:t>
      </w:r>
    </w:p>
    <w:p w14:paraId="0106BFF3" w14:textId="77777777" w:rsidR="008A2290" w:rsidRPr="008A2290" w:rsidRDefault="008A2290" w:rsidP="008A2290">
      <w:pPr>
        <w:numPr>
          <w:ilvl w:val="0"/>
          <w:numId w:val="4"/>
        </w:numPr>
      </w:pPr>
      <w:r w:rsidRPr="008A2290">
        <w:t xml:space="preserve">Not equal </w:t>
      </w:r>
    </w:p>
    <w:p w14:paraId="7AFE731D" w14:textId="77777777" w:rsidR="008A2290" w:rsidRPr="008A2290" w:rsidRDefault="008A2290" w:rsidP="008A2290">
      <w:pPr>
        <w:numPr>
          <w:ilvl w:val="0"/>
          <w:numId w:val="4"/>
        </w:numPr>
      </w:pPr>
      <w:r w:rsidRPr="008A2290">
        <w:t xml:space="preserve">Is NULL </w:t>
      </w:r>
    </w:p>
    <w:p w14:paraId="0E931554" w14:textId="77777777" w:rsidR="008A2290" w:rsidRPr="008A2290" w:rsidRDefault="008A2290" w:rsidP="008A2290">
      <w:r w:rsidRPr="008A2290">
        <w:t>Example:</w:t>
      </w:r>
    </w:p>
    <w:p w14:paraId="3BA5E4D9" w14:textId="77777777" w:rsidR="008A2290" w:rsidRPr="008A2290" w:rsidRDefault="008A2290" w:rsidP="008A2290">
      <w:r w:rsidRPr="008A2290">
        <w:t>Pending Orders</w:t>
      </w:r>
      <w:r w:rsidRPr="008A2290">
        <w:br/>
      </w:r>
      <w:r w:rsidRPr="008A2290">
        <w:br/>
        <w:t>↓</w:t>
      </w:r>
      <w:r w:rsidRPr="008A2290">
        <w:br/>
      </w:r>
      <w:r w:rsidRPr="008A2290">
        <w:br/>
      </w:r>
      <w:r w:rsidRPr="008A2290">
        <w:lastRenderedPageBreak/>
        <w:t>Greater Than</w:t>
      </w:r>
      <w:r w:rsidRPr="008A2290">
        <w:br/>
      </w:r>
      <w:r w:rsidRPr="008A2290">
        <w:br/>
        <w:t>↓</w:t>
      </w:r>
      <w:r w:rsidRPr="008A2290">
        <w:br/>
      </w:r>
      <w:r w:rsidRPr="008A2290">
        <w:br/>
        <w:t>10,000</w:t>
      </w:r>
    </w:p>
    <w:p w14:paraId="66492E8C" w14:textId="77777777" w:rsidR="008A2290" w:rsidRPr="008A2290" w:rsidRDefault="008A2290" w:rsidP="008A2290">
      <w:r w:rsidRPr="008A2290">
        <w:t xml:space="preserve">If the condition evaluates to </w:t>
      </w:r>
      <w:r w:rsidRPr="008A2290">
        <w:rPr>
          <w:b/>
          <w:bCs/>
        </w:rPr>
        <w:t>TRUE</w:t>
      </w:r>
      <w:r w:rsidRPr="008A2290">
        <w:t xml:space="preserve">, the alert is triggered. </w:t>
      </w:r>
    </w:p>
    <w:p w14:paraId="208BA945" w14:textId="77777777" w:rsidR="008A2290" w:rsidRPr="008A2290" w:rsidRDefault="008A2290" w:rsidP="008A2290">
      <w:r w:rsidRPr="008A2290">
        <w:pict w14:anchorId="6BED7B31">
          <v:rect id="_x0000_i1171" style="width:0;height:1.5pt" o:hralign="center" o:hrstd="t" o:hr="t" fillcolor="#a0a0a0" stroked="f"/>
        </w:pict>
      </w:r>
    </w:p>
    <w:p w14:paraId="28E991F0" w14:textId="77777777" w:rsidR="008A2290" w:rsidRPr="008A2290" w:rsidRDefault="008A2290" w:rsidP="008A2290">
      <w:pPr>
        <w:rPr>
          <w:b/>
          <w:bCs/>
        </w:rPr>
      </w:pPr>
      <w:r w:rsidRPr="008A2290">
        <w:rPr>
          <w:b/>
          <w:bCs/>
        </w:rPr>
        <w:t>9. Example Threshold</w:t>
      </w:r>
    </w:p>
    <w:p w14:paraId="23905DCF" w14:textId="77777777" w:rsidR="008A2290" w:rsidRPr="008A2290" w:rsidRDefault="008A2290" w:rsidP="008A2290">
      <w:r w:rsidRPr="008A2290">
        <w:t>The lesson configures:</w:t>
      </w:r>
    </w:p>
    <w:p w14:paraId="746B9BD2" w14:textId="77777777" w:rsidR="008A2290" w:rsidRPr="008A2290" w:rsidRDefault="008A2290" w:rsidP="008A2290">
      <w:r w:rsidRPr="008A2290">
        <w:t>Pending Orders</w:t>
      </w:r>
      <w:r w:rsidRPr="008A2290">
        <w:br/>
      </w:r>
      <w:r w:rsidRPr="008A2290">
        <w:br/>
        <w:t>&gt;</w:t>
      </w:r>
      <w:r w:rsidRPr="008A2290">
        <w:br/>
      </w:r>
      <w:r w:rsidRPr="008A2290">
        <w:br/>
        <w:t>10,000</w:t>
      </w:r>
    </w:p>
    <w:p w14:paraId="5F45CE62" w14:textId="77777777" w:rsidR="008A2290" w:rsidRPr="008A2290" w:rsidRDefault="008A2290" w:rsidP="008A2290">
      <w:r w:rsidRPr="008A2290">
        <w:t>Current result:</w:t>
      </w:r>
    </w:p>
    <w:p w14:paraId="140B72A0" w14:textId="77777777" w:rsidR="008A2290" w:rsidRPr="008A2290" w:rsidRDefault="008A2290" w:rsidP="008A2290">
      <w:r w:rsidRPr="008A2290">
        <w:t>191,189</w:t>
      </w:r>
    </w:p>
    <w:p w14:paraId="1639229E" w14:textId="77777777" w:rsidR="008A2290" w:rsidRPr="008A2290" w:rsidRDefault="008A2290" w:rsidP="008A2290">
      <w:r w:rsidRPr="008A2290">
        <w:t xml:space="preserve">Because the result exceeds the threshold, the alert status becomes </w:t>
      </w:r>
      <w:r w:rsidRPr="008A2290">
        <w:rPr>
          <w:b/>
          <w:bCs/>
        </w:rPr>
        <w:t>Triggered</w:t>
      </w:r>
      <w:r w:rsidRPr="008A2290">
        <w:t xml:space="preserve">. </w:t>
      </w:r>
    </w:p>
    <w:p w14:paraId="28F1CD9C" w14:textId="77777777" w:rsidR="008A2290" w:rsidRPr="008A2290" w:rsidRDefault="008A2290" w:rsidP="008A2290">
      <w:r w:rsidRPr="008A2290">
        <w:pict w14:anchorId="109C0356">
          <v:rect id="_x0000_i1172" style="width:0;height:1.5pt" o:hralign="center" o:hrstd="t" o:hr="t" fillcolor="#a0a0a0" stroked="f"/>
        </w:pict>
      </w:r>
    </w:p>
    <w:p w14:paraId="5F6994B7" w14:textId="77777777" w:rsidR="008A2290" w:rsidRPr="008A2290" w:rsidRDefault="008A2290" w:rsidP="008A2290">
      <w:pPr>
        <w:rPr>
          <w:b/>
          <w:bCs/>
        </w:rPr>
      </w:pPr>
      <w:r w:rsidRPr="008A2290">
        <w:rPr>
          <w:b/>
          <w:bCs/>
        </w:rPr>
        <w:t>10. Handling Empty Results</w:t>
      </w:r>
    </w:p>
    <w:p w14:paraId="707B0F69" w14:textId="77777777" w:rsidR="008A2290" w:rsidRPr="008A2290" w:rsidRDefault="008A2290" w:rsidP="008A2290">
      <w:r w:rsidRPr="008A2290">
        <w:t>Alerts allow configuration of what happens when the query returns no rows.</w:t>
      </w:r>
    </w:p>
    <w:p w14:paraId="3C0B34AB" w14:textId="77777777" w:rsidR="008A2290" w:rsidRPr="008A2290" w:rsidRDefault="008A2290" w:rsidP="008A2290">
      <w:r w:rsidRPr="008A2290">
        <w:t>Example:</w:t>
      </w:r>
    </w:p>
    <w:p w14:paraId="14F051F9" w14:textId="77777777" w:rsidR="008A2290" w:rsidRPr="008A2290" w:rsidRDefault="008A2290" w:rsidP="008A2290">
      <w:r w:rsidRPr="008A2290">
        <w:t>No Results</w:t>
      </w:r>
      <w:r w:rsidRPr="008A2290">
        <w:br/>
      </w:r>
      <w:r w:rsidRPr="008A2290">
        <w:br/>
        <w:t>↓</w:t>
      </w:r>
      <w:r w:rsidRPr="008A2290">
        <w:br/>
      </w:r>
      <w:r w:rsidRPr="008A2290">
        <w:br/>
        <w:t>Treat as OK</w:t>
      </w:r>
    </w:p>
    <w:p w14:paraId="62858CBB" w14:textId="77777777" w:rsidR="008A2290" w:rsidRPr="008A2290" w:rsidRDefault="008A2290" w:rsidP="008A2290">
      <w:r w:rsidRPr="008A2290">
        <w:t xml:space="preserve">This prevents unnecessary alerts when the absence of data is considered normal. </w:t>
      </w:r>
    </w:p>
    <w:p w14:paraId="3874C284" w14:textId="77777777" w:rsidR="008A2290" w:rsidRPr="008A2290" w:rsidRDefault="008A2290" w:rsidP="008A2290">
      <w:r w:rsidRPr="008A2290">
        <w:pict w14:anchorId="4C38A986">
          <v:rect id="_x0000_i1173" style="width:0;height:1.5pt" o:hralign="center" o:hrstd="t" o:hr="t" fillcolor="#a0a0a0" stroked="f"/>
        </w:pict>
      </w:r>
    </w:p>
    <w:p w14:paraId="725720F6" w14:textId="77777777" w:rsidR="008A2290" w:rsidRPr="008A2290" w:rsidRDefault="008A2290" w:rsidP="008A2290">
      <w:pPr>
        <w:rPr>
          <w:b/>
          <w:bCs/>
        </w:rPr>
      </w:pPr>
      <w:r w:rsidRPr="008A2290">
        <w:rPr>
          <w:b/>
          <w:bCs/>
        </w:rPr>
        <w:t>11. Notification Frequency</w:t>
      </w:r>
    </w:p>
    <w:p w14:paraId="1398637F" w14:textId="77777777" w:rsidR="008A2290" w:rsidRPr="008A2290" w:rsidRDefault="008A2290" w:rsidP="008A2290">
      <w:r w:rsidRPr="008A2290">
        <w:t>Several notification behaviors are available.</w:t>
      </w:r>
    </w:p>
    <w:p w14:paraId="582DC8CA" w14:textId="77777777" w:rsidR="008A2290" w:rsidRPr="008A2290" w:rsidRDefault="008A2290" w:rsidP="008A2290">
      <w:r w:rsidRPr="008A2290">
        <w:lastRenderedPageBreak/>
        <w:t>Examples:</w:t>
      </w:r>
    </w:p>
    <w:p w14:paraId="6F7CDC6D" w14:textId="77777777" w:rsidR="008A2290" w:rsidRPr="008A2290" w:rsidRDefault="008A2290" w:rsidP="008A2290">
      <w:pPr>
        <w:numPr>
          <w:ilvl w:val="0"/>
          <w:numId w:val="5"/>
        </w:numPr>
      </w:pPr>
      <w:r w:rsidRPr="008A2290">
        <w:t xml:space="preserve">Notify once </w:t>
      </w:r>
    </w:p>
    <w:p w14:paraId="242122C8" w14:textId="77777777" w:rsidR="008A2290" w:rsidRPr="008A2290" w:rsidRDefault="008A2290" w:rsidP="008A2290">
      <w:pPr>
        <w:numPr>
          <w:ilvl w:val="0"/>
          <w:numId w:val="5"/>
        </w:numPr>
      </w:pPr>
      <w:r w:rsidRPr="008A2290">
        <w:t xml:space="preserve">Notify every evaluation </w:t>
      </w:r>
    </w:p>
    <w:p w14:paraId="26401CC3" w14:textId="77777777" w:rsidR="008A2290" w:rsidRPr="008A2290" w:rsidRDefault="008A2290" w:rsidP="008A2290">
      <w:pPr>
        <w:numPr>
          <w:ilvl w:val="0"/>
          <w:numId w:val="5"/>
        </w:numPr>
      </w:pPr>
      <w:r w:rsidRPr="008A2290">
        <w:t xml:space="preserve">Notify when returning to normal </w:t>
      </w:r>
    </w:p>
    <w:p w14:paraId="049C30F9" w14:textId="77777777" w:rsidR="008A2290" w:rsidRPr="008A2290" w:rsidRDefault="008A2290" w:rsidP="008A2290">
      <w:r w:rsidRPr="008A2290">
        <w:t>The lesson chooses:</w:t>
      </w:r>
    </w:p>
    <w:p w14:paraId="770F628C" w14:textId="77777777" w:rsidR="008A2290" w:rsidRPr="008A2290" w:rsidRDefault="008A2290" w:rsidP="008A2290">
      <w:r w:rsidRPr="008A2290">
        <w:t>Trigger Once</w:t>
      </w:r>
      <w:r w:rsidRPr="008A2290">
        <w:br/>
      </w:r>
      <w:r w:rsidRPr="008A2290">
        <w:br/>
        <w:t>↓</w:t>
      </w:r>
      <w:r w:rsidRPr="008A2290">
        <w:br/>
      </w:r>
      <w:r w:rsidRPr="008A2290">
        <w:br/>
        <w:t>Wait Until Normal</w:t>
      </w:r>
      <w:r w:rsidRPr="008A2290">
        <w:br/>
      </w:r>
      <w:r w:rsidRPr="008A2290">
        <w:br/>
        <w:t>↓</w:t>
      </w:r>
      <w:r w:rsidRPr="008A2290">
        <w:br/>
      </w:r>
      <w:r w:rsidRPr="008A2290">
        <w:br/>
        <w:t>Allow Next Alert</w:t>
      </w:r>
    </w:p>
    <w:p w14:paraId="24448780" w14:textId="77777777" w:rsidR="008A2290" w:rsidRPr="008A2290" w:rsidRDefault="008A2290" w:rsidP="008A2290">
      <w:r w:rsidRPr="008A2290">
        <w:t xml:space="preserve">This prevents repeated notifications while the condition remains unchanged. </w:t>
      </w:r>
    </w:p>
    <w:p w14:paraId="740F100A" w14:textId="77777777" w:rsidR="008A2290" w:rsidRPr="008A2290" w:rsidRDefault="008A2290" w:rsidP="008A2290">
      <w:r w:rsidRPr="008A2290">
        <w:pict w14:anchorId="34CC44C2">
          <v:rect id="_x0000_i1174" style="width:0;height:1.5pt" o:hralign="center" o:hrstd="t" o:hr="t" fillcolor="#a0a0a0" stroked="f"/>
        </w:pict>
      </w:r>
    </w:p>
    <w:p w14:paraId="00E747F9" w14:textId="77777777" w:rsidR="008A2290" w:rsidRPr="008A2290" w:rsidRDefault="008A2290" w:rsidP="008A2290">
      <w:pPr>
        <w:rPr>
          <w:b/>
          <w:bCs/>
        </w:rPr>
      </w:pPr>
      <w:r w:rsidRPr="008A2290">
        <w:rPr>
          <w:b/>
          <w:bCs/>
        </w:rPr>
        <w:t>12. Custom Alert Templates</w:t>
      </w:r>
    </w:p>
    <w:p w14:paraId="43C0C425" w14:textId="77777777" w:rsidR="008A2290" w:rsidRPr="008A2290" w:rsidRDefault="008A2290" w:rsidP="008A2290">
      <w:r w:rsidRPr="008A2290">
        <w:t>Alerts support custom notification messages.</w:t>
      </w:r>
    </w:p>
    <w:p w14:paraId="55318B1F" w14:textId="77777777" w:rsidR="008A2290" w:rsidRPr="008A2290" w:rsidRDefault="008A2290" w:rsidP="008A2290">
      <w:r w:rsidRPr="008A2290">
        <w:t>Example:</w:t>
      </w:r>
    </w:p>
    <w:p w14:paraId="68B2F4BC" w14:textId="77777777" w:rsidR="008A2290" w:rsidRPr="008A2290" w:rsidRDefault="008A2290" w:rsidP="008A2290">
      <w:r w:rsidRPr="008A2290">
        <w:t>Pending Orders Alert</w:t>
      </w:r>
      <w:r w:rsidRPr="008A2290">
        <w:br/>
      </w:r>
      <w:r w:rsidRPr="008A2290">
        <w:br/>
        <w:t>Pending Orders Count:</w:t>
      </w:r>
      <w:r w:rsidRPr="008A2290">
        <w:br/>
        <w:t>191189</w:t>
      </w:r>
    </w:p>
    <w:p w14:paraId="3463AD49" w14:textId="77777777" w:rsidR="008A2290" w:rsidRPr="008A2290" w:rsidRDefault="008A2290" w:rsidP="008A2290">
      <w:r w:rsidRPr="008A2290">
        <w:t xml:space="preserve">Dynamic placeholders can insert values from the SQL query into the notification. </w:t>
      </w:r>
    </w:p>
    <w:p w14:paraId="6EFB8CF4" w14:textId="77777777" w:rsidR="008A2290" w:rsidRPr="008A2290" w:rsidRDefault="008A2290" w:rsidP="008A2290">
      <w:r w:rsidRPr="008A2290">
        <w:pict w14:anchorId="1B76A078">
          <v:rect id="_x0000_i1175" style="width:0;height:1.5pt" o:hralign="center" o:hrstd="t" o:hr="t" fillcolor="#a0a0a0" stroked="f"/>
        </w:pict>
      </w:r>
    </w:p>
    <w:p w14:paraId="435B58C3" w14:textId="77777777" w:rsidR="008A2290" w:rsidRPr="008A2290" w:rsidRDefault="008A2290" w:rsidP="008A2290">
      <w:pPr>
        <w:rPr>
          <w:b/>
          <w:bCs/>
        </w:rPr>
      </w:pPr>
      <w:r w:rsidRPr="008A2290">
        <w:rPr>
          <w:b/>
          <w:bCs/>
        </w:rPr>
        <w:t>13. Preview</w:t>
      </w:r>
    </w:p>
    <w:p w14:paraId="22690EE1" w14:textId="77777777" w:rsidR="008A2290" w:rsidRPr="008A2290" w:rsidRDefault="008A2290" w:rsidP="008A2290">
      <w:r w:rsidRPr="008A2290">
        <w:t>Before saving the template, Databricks provides a preview showing exactly what recipients will receive.</w:t>
      </w:r>
    </w:p>
    <w:p w14:paraId="336C7FA4" w14:textId="77777777" w:rsidR="008A2290" w:rsidRPr="008A2290" w:rsidRDefault="008A2290" w:rsidP="008A2290">
      <w:r w:rsidRPr="008A2290">
        <w:t xml:space="preserve">This helps verify formatting and variable substitution before enabling the alert. </w:t>
      </w:r>
    </w:p>
    <w:p w14:paraId="64698F5E" w14:textId="77777777" w:rsidR="008A2290" w:rsidRPr="008A2290" w:rsidRDefault="008A2290" w:rsidP="008A2290">
      <w:r w:rsidRPr="008A2290">
        <w:pict w14:anchorId="30F6D4D7">
          <v:rect id="_x0000_i1176" style="width:0;height:1.5pt" o:hralign="center" o:hrstd="t" o:hr="t" fillcolor="#a0a0a0" stroked="f"/>
        </w:pict>
      </w:r>
    </w:p>
    <w:p w14:paraId="40ADEC5B" w14:textId="77777777" w:rsidR="008A2290" w:rsidRPr="008A2290" w:rsidRDefault="008A2290" w:rsidP="008A2290">
      <w:pPr>
        <w:rPr>
          <w:b/>
          <w:bCs/>
        </w:rPr>
      </w:pPr>
      <w:r w:rsidRPr="008A2290">
        <w:rPr>
          <w:b/>
          <w:bCs/>
        </w:rPr>
        <w:lastRenderedPageBreak/>
        <w:t>14. Alert Status</w:t>
      </w:r>
    </w:p>
    <w:p w14:paraId="6B51256A" w14:textId="77777777" w:rsidR="008A2290" w:rsidRPr="008A2290" w:rsidRDefault="008A2290" w:rsidP="008A2290">
      <w:r w:rsidRPr="008A2290">
        <w:t>Possible statuses include:</w:t>
      </w:r>
    </w:p>
    <w:p w14:paraId="231542DA" w14:textId="77777777" w:rsidR="008A2290" w:rsidRPr="008A2290" w:rsidRDefault="008A2290" w:rsidP="008A2290">
      <w:pPr>
        <w:numPr>
          <w:ilvl w:val="0"/>
          <w:numId w:val="6"/>
        </w:numPr>
      </w:pPr>
      <w:r w:rsidRPr="008A2290">
        <w:t xml:space="preserve">Unknown </w:t>
      </w:r>
    </w:p>
    <w:p w14:paraId="01B27C0B" w14:textId="77777777" w:rsidR="008A2290" w:rsidRPr="008A2290" w:rsidRDefault="008A2290" w:rsidP="008A2290">
      <w:pPr>
        <w:numPr>
          <w:ilvl w:val="0"/>
          <w:numId w:val="6"/>
        </w:numPr>
      </w:pPr>
      <w:r w:rsidRPr="008A2290">
        <w:t xml:space="preserve">Triggered </w:t>
      </w:r>
    </w:p>
    <w:p w14:paraId="374D531E" w14:textId="77777777" w:rsidR="008A2290" w:rsidRPr="008A2290" w:rsidRDefault="008A2290" w:rsidP="008A2290">
      <w:pPr>
        <w:numPr>
          <w:ilvl w:val="0"/>
          <w:numId w:val="6"/>
        </w:numPr>
      </w:pPr>
      <w:r w:rsidRPr="008A2290">
        <w:t xml:space="preserve">Normal </w:t>
      </w:r>
    </w:p>
    <w:p w14:paraId="2C7A6451" w14:textId="77777777" w:rsidR="008A2290" w:rsidRPr="008A2290" w:rsidRDefault="008A2290" w:rsidP="008A2290">
      <w:r w:rsidRPr="008A2290">
        <w:t>Initially:</w:t>
      </w:r>
    </w:p>
    <w:p w14:paraId="6E674DAA" w14:textId="77777777" w:rsidR="008A2290" w:rsidRPr="008A2290" w:rsidRDefault="008A2290" w:rsidP="008A2290">
      <w:r w:rsidRPr="008A2290">
        <w:t>Unknown</w:t>
      </w:r>
    </w:p>
    <w:p w14:paraId="0C1B7596" w14:textId="77777777" w:rsidR="008A2290" w:rsidRPr="008A2290" w:rsidRDefault="008A2290" w:rsidP="008A2290">
      <w:r w:rsidRPr="008A2290">
        <w:t>After refreshing:</w:t>
      </w:r>
    </w:p>
    <w:p w14:paraId="147AB4AA" w14:textId="77777777" w:rsidR="008A2290" w:rsidRPr="008A2290" w:rsidRDefault="008A2290" w:rsidP="008A2290">
      <w:r w:rsidRPr="008A2290">
        <w:t>Triggered</w:t>
      </w:r>
    </w:p>
    <w:p w14:paraId="4271A7F0" w14:textId="77777777" w:rsidR="008A2290" w:rsidRPr="008A2290" w:rsidRDefault="008A2290" w:rsidP="008A2290">
      <w:r w:rsidRPr="008A2290">
        <w:t xml:space="preserve">because the query result satisfies the configured condition. </w:t>
      </w:r>
    </w:p>
    <w:p w14:paraId="1D447549" w14:textId="77777777" w:rsidR="008A2290" w:rsidRPr="008A2290" w:rsidRDefault="008A2290" w:rsidP="008A2290">
      <w:r w:rsidRPr="008A2290">
        <w:pict w14:anchorId="08500D42">
          <v:rect id="_x0000_i1177" style="width:0;height:1.5pt" o:hralign="center" o:hrstd="t" o:hr="t" fillcolor="#a0a0a0" stroked="f"/>
        </w:pict>
      </w:r>
    </w:p>
    <w:p w14:paraId="665435DA" w14:textId="77777777" w:rsidR="008A2290" w:rsidRPr="008A2290" w:rsidRDefault="008A2290" w:rsidP="008A2290">
      <w:pPr>
        <w:rPr>
          <w:b/>
          <w:bCs/>
        </w:rPr>
      </w:pPr>
      <w:r w:rsidRPr="008A2290">
        <w:rPr>
          <w:b/>
          <w:bCs/>
        </w:rPr>
        <w:t>15. Notification Destinations</w:t>
      </w:r>
    </w:p>
    <w:p w14:paraId="47A2DF36" w14:textId="77777777" w:rsidR="008A2290" w:rsidRPr="008A2290" w:rsidRDefault="008A2290" w:rsidP="008A2290">
      <w:r w:rsidRPr="008A2290">
        <w:t>Databricks currently supports five destination types:</w:t>
      </w:r>
    </w:p>
    <w:p w14:paraId="4E59ED7D" w14:textId="77777777" w:rsidR="008A2290" w:rsidRPr="008A2290" w:rsidRDefault="008A2290" w:rsidP="008A2290">
      <w:pPr>
        <w:numPr>
          <w:ilvl w:val="0"/>
          <w:numId w:val="7"/>
        </w:numPr>
      </w:pPr>
      <w:r w:rsidRPr="008A2290">
        <w:t xml:space="preserve">Email </w:t>
      </w:r>
    </w:p>
    <w:p w14:paraId="6AF8AA33" w14:textId="77777777" w:rsidR="008A2290" w:rsidRPr="008A2290" w:rsidRDefault="008A2290" w:rsidP="008A2290">
      <w:pPr>
        <w:numPr>
          <w:ilvl w:val="0"/>
          <w:numId w:val="7"/>
        </w:numPr>
      </w:pPr>
      <w:r w:rsidRPr="008A2290">
        <w:t xml:space="preserve">Slack </w:t>
      </w:r>
    </w:p>
    <w:p w14:paraId="60A665E7" w14:textId="77777777" w:rsidR="008A2290" w:rsidRPr="008A2290" w:rsidRDefault="008A2290" w:rsidP="008A2290">
      <w:pPr>
        <w:numPr>
          <w:ilvl w:val="0"/>
          <w:numId w:val="7"/>
        </w:numPr>
      </w:pPr>
      <w:r w:rsidRPr="008A2290">
        <w:t xml:space="preserve">Webhook </w:t>
      </w:r>
    </w:p>
    <w:p w14:paraId="6AA04707" w14:textId="77777777" w:rsidR="008A2290" w:rsidRPr="008A2290" w:rsidRDefault="008A2290" w:rsidP="008A2290">
      <w:pPr>
        <w:numPr>
          <w:ilvl w:val="0"/>
          <w:numId w:val="7"/>
        </w:numPr>
      </w:pPr>
      <w:r w:rsidRPr="008A2290">
        <w:t xml:space="preserve">PagerDuty </w:t>
      </w:r>
    </w:p>
    <w:p w14:paraId="21D1B7E7" w14:textId="77777777" w:rsidR="008A2290" w:rsidRPr="008A2290" w:rsidRDefault="008A2290" w:rsidP="008A2290">
      <w:pPr>
        <w:numPr>
          <w:ilvl w:val="0"/>
          <w:numId w:val="7"/>
        </w:numPr>
      </w:pPr>
      <w:r w:rsidRPr="008A2290">
        <w:t xml:space="preserve">Microsoft Teams </w:t>
      </w:r>
    </w:p>
    <w:p w14:paraId="0588E307" w14:textId="77777777" w:rsidR="008A2290" w:rsidRPr="008A2290" w:rsidRDefault="008A2290" w:rsidP="008A2290">
      <w:r w:rsidRPr="008A2290">
        <w:t xml:space="preserve">These integrations allow alerts to reach operational teams through their preferred communication platforms. </w:t>
      </w:r>
    </w:p>
    <w:p w14:paraId="6F7A294E" w14:textId="77777777" w:rsidR="008A2290" w:rsidRPr="008A2290" w:rsidRDefault="008A2290" w:rsidP="008A2290">
      <w:r w:rsidRPr="008A2290">
        <w:pict w14:anchorId="02194598">
          <v:rect id="_x0000_i1178" style="width:0;height:1.5pt" o:hralign="center" o:hrstd="t" o:hr="t" fillcolor="#a0a0a0" stroked="f"/>
        </w:pict>
      </w:r>
    </w:p>
    <w:p w14:paraId="3C8F8428" w14:textId="77777777" w:rsidR="008A2290" w:rsidRPr="008A2290" w:rsidRDefault="008A2290" w:rsidP="008A2290">
      <w:pPr>
        <w:rPr>
          <w:b/>
          <w:bCs/>
        </w:rPr>
      </w:pPr>
      <w:r w:rsidRPr="008A2290">
        <w:rPr>
          <w:b/>
          <w:bCs/>
        </w:rPr>
        <w:t>16. Creating Destinations</w:t>
      </w:r>
    </w:p>
    <w:p w14:paraId="68CDBEE2" w14:textId="77777777" w:rsidR="008A2290" w:rsidRPr="008A2290" w:rsidRDefault="008A2290" w:rsidP="008A2290">
      <w:r w:rsidRPr="008A2290">
        <w:t>Notification destinations are created separately.</w:t>
      </w:r>
    </w:p>
    <w:p w14:paraId="3820C177" w14:textId="77777777" w:rsidR="008A2290" w:rsidRPr="008A2290" w:rsidRDefault="008A2290" w:rsidP="008A2290">
      <w:r w:rsidRPr="008A2290">
        <w:t>Navigation:</w:t>
      </w:r>
    </w:p>
    <w:p w14:paraId="5BAAB225" w14:textId="77777777" w:rsidR="008A2290" w:rsidRPr="008A2290" w:rsidRDefault="008A2290" w:rsidP="008A2290">
      <w:r w:rsidRPr="008A2290">
        <w:t>Workspace Settings</w:t>
      </w:r>
      <w:r w:rsidRPr="008A2290">
        <w:br/>
      </w:r>
      <w:r w:rsidRPr="008A2290">
        <w:br/>
        <w:t>↓</w:t>
      </w:r>
      <w:r w:rsidRPr="008A2290">
        <w:br/>
      </w:r>
      <w:r w:rsidRPr="008A2290">
        <w:lastRenderedPageBreak/>
        <w:br/>
        <w:t>Notifications</w:t>
      </w:r>
      <w:r w:rsidRPr="008A2290">
        <w:br/>
      </w:r>
      <w:r w:rsidRPr="008A2290">
        <w:br/>
        <w:t>↓</w:t>
      </w:r>
      <w:r w:rsidRPr="008A2290">
        <w:br/>
      </w:r>
      <w:r w:rsidRPr="008A2290">
        <w:br/>
        <w:t>Destinations</w:t>
      </w:r>
    </w:p>
    <w:p w14:paraId="3E810CF5" w14:textId="77777777" w:rsidR="008A2290" w:rsidRPr="008A2290" w:rsidRDefault="008A2290" w:rsidP="008A2290">
      <w:r w:rsidRPr="008A2290">
        <w:t xml:space="preserve">Only </w:t>
      </w:r>
      <w:r w:rsidRPr="008A2290">
        <w:rPr>
          <w:b/>
          <w:bCs/>
        </w:rPr>
        <w:t>Workspace Administrators</w:t>
      </w:r>
      <w:r w:rsidRPr="008A2290">
        <w:t xml:space="preserve"> can create notification destinations. </w:t>
      </w:r>
    </w:p>
    <w:p w14:paraId="77DAF2D6" w14:textId="77777777" w:rsidR="008A2290" w:rsidRPr="008A2290" w:rsidRDefault="008A2290" w:rsidP="008A2290">
      <w:r w:rsidRPr="008A2290">
        <w:pict w14:anchorId="1E8F7691">
          <v:rect id="_x0000_i1179" style="width:0;height:1.5pt" o:hralign="center" o:hrstd="t" o:hr="t" fillcolor="#a0a0a0" stroked="f"/>
        </w:pict>
      </w:r>
    </w:p>
    <w:p w14:paraId="25A2E1CC" w14:textId="77777777" w:rsidR="008A2290" w:rsidRPr="008A2290" w:rsidRDefault="008A2290" w:rsidP="008A2290">
      <w:pPr>
        <w:rPr>
          <w:b/>
          <w:bCs/>
        </w:rPr>
      </w:pPr>
      <w:r w:rsidRPr="008A2290">
        <w:rPr>
          <w:b/>
          <w:bCs/>
        </w:rPr>
        <w:t>17. Email Destination</w:t>
      </w:r>
    </w:p>
    <w:p w14:paraId="74BD11DE" w14:textId="77777777" w:rsidR="008A2290" w:rsidRPr="008A2290" w:rsidRDefault="008A2290" w:rsidP="008A2290">
      <w:r w:rsidRPr="008A2290">
        <w:t>The lesson demonstrates an email destination.</w:t>
      </w:r>
    </w:p>
    <w:p w14:paraId="14636BC9" w14:textId="77777777" w:rsidR="008A2290" w:rsidRPr="008A2290" w:rsidRDefault="008A2290" w:rsidP="008A2290">
      <w:r w:rsidRPr="008A2290">
        <w:t>Workflow:</w:t>
      </w:r>
    </w:p>
    <w:p w14:paraId="452AB47E" w14:textId="77777777" w:rsidR="008A2290" w:rsidRPr="008A2290" w:rsidRDefault="008A2290" w:rsidP="008A2290">
      <w:r w:rsidRPr="008A2290">
        <w:t>SQL Alert</w:t>
      </w:r>
      <w:r w:rsidRPr="008A2290">
        <w:br/>
      </w:r>
      <w:r w:rsidRPr="008A2290">
        <w:br/>
        <w:t>↓</w:t>
      </w:r>
      <w:r w:rsidRPr="008A2290">
        <w:br/>
      </w:r>
      <w:r w:rsidRPr="008A2290">
        <w:br/>
        <w:t>Email Destination</w:t>
      </w:r>
      <w:r w:rsidRPr="008A2290">
        <w:br/>
      </w:r>
      <w:r w:rsidRPr="008A2290">
        <w:br/>
        <w:t>↓</w:t>
      </w:r>
      <w:r w:rsidRPr="008A2290">
        <w:br/>
      </w:r>
      <w:r w:rsidRPr="008A2290">
        <w:br/>
        <w:t>Recipient</w:t>
      </w:r>
      <w:r w:rsidRPr="008A2290">
        <w:br/>
      </w:r>
      <w:r w:rsidRPr="008A2290">
        <w:br/>
        <w:t>↓</w:t>
      </w:r>
      <w:r w:rsidRPr="008A2290">
        <w:br/>
      </w:r>
      <w:r w:rsidRPr="008A2290">
        <w:br/>
        <w:t>Notification</w:t>
      </w:r>
    </w:p>
    <w:p w14:paraId="125B21A3" w14:textId="77777777" w:rsidR="008A2290" w:rsidRPr="008A2290" w:rsidRDefault="008A2290" w:rsidP="008A2290">
      <w:r w:rsidRPr="008A2290">
        <w:t xml:space="preserve">Once associated with an alert, Databricks automatically sends email notifications whenever the trigger condition is met. </w:t>
      </w:r>
    </w:p>
    <w:p w14:paraId="4D263837" w14:textId="77777777" w:rsidR="008A2290" w:rsidRPr="008A2290" w:rsidRDefault="008A2290" w:rsidP="008A2290">
      <w:r w:rsidRPr="008A2290">
        <w:pict w14:anchorId="00C461D0">
          <v:rect id="_x0000_i1180" style="width:0;height:1.5pt" o:hralign="center" o:hrstd="t" o:hr="t" fillcolor="#a0a0a0" stroked="f"/>
        </w:pict>
      </w:r>
    </w:p>
    <w:p w14:paraId="4E477331" w14:textId="77777777" w:rsidR="008A2290" w:rsidRPr="008A2290" w:rsidRDefault="008A2290" w:rsidP="008A2290">
      <w:pPr>
        <w:rPr>
          <w:b/>
          <w:bCs/>
        </w:rPr>
      </w:pPr>
      <w:r w:rsidRPr="008A2290">
        <w:rPr>
          <w:b/>
          <w:bCs/>
        </w:rPr>
        <w:t>18. Alert Schedule</w:t>
      </w:r>
    </w:p>
    <w:p w14:paraId="261AF725" w14:textId="77777777" w:rsidR="008A2290" w:rsidRPr="008A2290" w:rsidRDefault="008A2290" w:rsidP="008A2290">
      <w:r w:rsidRPr="008A2290">
        <w:t>Each alert has its own independent schedule.</w:t>
      </w:r>
    </w:p>
    <w:p w14:paraId="7387FFD5" w14:textId="77777777" w:rsidR="008A2290" w:rsidRPr="008A2290" w:rsidRDefault="008A2290" w:rsidP="008A2290">
      <w:r w:rsidRPr="008A2290">
        <w:t>Workflow:</w:t>
      </w:r>
    </w:p>
    <w:p w14:paraId="436E93D4" w14:textId="77777777" w:rsidR="008A2290" w:rsidRPr="008A2290" w:rsidRDefault="008A2290" w:rsidP="008A2290">
      <w:r w:rsidRPr="008A2290">
        <w:t>Schedule</w:t>
      </w:r>
      <w:r w:rsidRPr="008A2290">
        <w:br/>
      </w:r>
      <w:r w:rsidRPr="008A2290">
        <w:br/>
      </w:r>
      <w:r w:rsidRPr="008A2290">
        <w:lastRenderedPageBreak/>
        <w:t>↓</w:t>
      </w:r>
      <w:r w:rsidRPr="008A2290">
        <w:br/>
      </w:r>
      <w:r w:rsidRPr="008A2290">
        <w:br/>
        <w:t>Run Query</w:t>
      </w:r>
      <w:r w:rsidRPr="008A2290">
        <w:br/>
      </w:r>
      <w:r w:rsidRPr="008A2290">
        <w:br/>
        <w:t>↓</w:t>
      </w:r>
      <w:r w:rsidRPr="008A2290">
        <w:br/>
      </w:r>
      <w:r w:rsidRPr="008A2290">
        <w:br/>
        <w:t>Evaluate Condition</w:t>
      </w:r>
      <w:r w:rsidRPr="008A2290">
        <w:br/>
      </w:r>
      <w:r w:rsidRPr="008A2290">
        <w:br/>
        <w:t>↓</w:t>
      </w:r>
      <w:r w:rsidRPr="008A2290">
        <w:br/>
      </w:r>
      <w:r w:rsidRPr="008A2290">
        <w:br/>
        <w:t>Send Alert</w:t>
      </w:r>
    </w:p>
    <w:p w14:paraId="0429F2D4" w14:textId="77777777" w:rsidR="008A2290" w:rsidRPr="008A2290" w:rsidRDefault="008A2290" w:rsidP="008A2290">
      <w:r w:rsidRPr="008A2290">
        <w:t xml:space="preserve">The alert schedule determines how often the SQL query is evaluated. </w:t>
      </w:r>
    </w:p>
    <w:p w14:paraId="58555514" w14:textId="77777777" w:rsidR="008A2290" w:rsidRPr="008A2290" w:rsidRDefault="008A2290" w:rsidP="008A2290">
      <w:r w:rsidRPr="008A2290">
        <w:pict w14:anchorId="08E91779">
          <v:rect id="_x0000_i1181" style="width:0;height:1.5pt" o:hralign="center" o:hrstd="t" o:hr="t" fillcolor="#a0a0a0" stroked="f"/>
        </w:pict>
      </w:r>
    </w:p>
    <w:p w14:paraId="5CADC498" w14:textId="77777777" w:rsidR="008A2290" w:rsidRPr="008A2290" w:rsidRDefault="008A2290" w:rsidP="008A2290">
      <w:pPr>
        <w:rPr>
          <w:b/>
          <w:bCs/>
        </w:rPr>
      </w:pPr>
      <w:r w:rsidRPr="008A2290">
        <w:rPr>
          <w:b/>
          <w:bCs/>
        </w:rPr>
        <w:t>19. Alert Schedule vs Query Schedule</w:t>
      </w:r>
    </w:p>
    <w:p w14:paraId="115BDD61" w14:textId="77777777" w:rsidR="008A2290" w:rsidRPr="008A2290" w:rsidRDefault="008A2290" w:rsidP="008A2290">
      <w:r w:rsidRPr="008A2290">
        <w:t>An important distinction:</w:t>
      </w:r>
    </w:p>
    <w:p w14:paraId="0C4883C5" w14:textId="77777777" w:rsidR="008A2290" w:rsidRPr="008A2290" w:rsidRDefault="008A2290" w:rsidP="008A2290">
      <w:pPr>
        <w:rPr>
          <w:b/>
          <w:bCs/>
        </w:rPr>
      </w:pPr>
      <w:r w:rsidRPr="008A2290">
        <w:rPr>
          <w:b/>
          <w:bCs/>
        </w:rPr>
        <w:t>Query Schedule</w:t>
      </w:r>
    </w:p>
    <w:p w14:paraId="54F3D284" w14:textId="77777777" w:rsidR="008A2290" w:rsidRPr="008A2290" w:rsidRDefault="008A2290" w:rsidP="008A2290">
      <w:r w:rsidRPr="008A2290">
        <w:t>Schedules execution of the saved SQL query.</w:t>
      </w:r>
    </w:p>
    <w:p w14:paraId="28DFE367" w14:textId="77777777" w:rsidR="008A2290" w:rsidRPr="008A2290" w:rsidRDefault="008A2290" w:rsidP="008A2290">
      <w:pPr>
        <w:rPr>
          <w:b/>
          <w:bCs/>
        </w:rPr>
      </w:pPr>
      <w:r w:rsidRPr="008A2290">
        <w:rPr>
          <w:b/>
          <w:bCs/>
        </w:rPr>
        <w:t>Alert Schedule</w:t>
      </w:r>
    </w:p>
    <w:p w14:paraId="3023AAE7" w14:textId="77777777" w:rsidR="008A2290" w:rsidRPr="008A2290" w:rsidRDefault="008A2290" w:rsidP="008A2290">
      <w:r w:rsidRPr="008A2290">
        <w:t>Schedules evaluation of the alert condition.</w:t>
      </w:r>
    </w:p>
    <w:p w14:paraId="63603A81" w14:textId="77777777" w:rsidR="008A2290" w:rsidRPr="008A2290" w:rsidRDefault="008A2290" w:rsidP="008A2290">
      <w:r w:rsidRPr="008A2290">
        <w:t xml:space="preserve">These schedules are independent and managed separately. </w:t>
      </w:r>
    </w:p>
    <w:p w14:paraId="7DB157DA" w14:textId="77777777" w:rsidR="008A2290" w:rsidRPr="008A2290" w:rsidRDefault="008A2290" w:rsidP="008A2290">
      <w:r w:rsidRPr="008A2290">
        <w:pict w14:anchorId="71362531">
          <v:rect id="_x0000_i1182" style="width:0;height:1.5pt" o:hralign="center" o:hrstd="t" o:hr="t" fillcolor="#a0a0a0" stroked="f"/>
        </w:pict>
      </w:r>
    </w:p>
    <w:p w14:paraId="1784431B" w14:textId="77777777" w:rsidR="008A2290" w:rsidRPr="008A2290" w:rsidRDefault="008A2290" w:rsidP="008A2290">
      <w:pPr>
        <w:rPr>
          <w:b/>
          <w:bCs/>
        </w:rPr>
      </w:pPr>
      <w:r w:rsidRPr="008A2290">
        <w:rPr>
          <w:b/>
          <w:bCs/>
        </w:rPr>
        <w:t>20. End-to-End Architecture</w:t>
      </w:r>
    </w:p>
    <w:p w14:paraId="480F0E7E" w14:textId="77777777" w:rsidR="008A2290" w:rsidRPr="008A2290" w:rsidRDefault="008A2290" w:rsidP="008A2290">
      <w:r w:rsidRPr="008A2290">
        <w:t>SQL Warehouse</w:t>
      </w:r>
      <w:r w:rsidRPr="008A2290">
        <w:br/>
      </w:r>
      <w:r w:rsidRPr="008A2290">
        <w:br/>
        <w:t>↓</w:t>
      </w:r>
      <w:r w:rsidRPr="008A2290">
        <w:br/>
      </w:r>
      <w:r w:rsidRPr="008A2290">
        <w:br/>
        <w:t>Saved Query</w:t>
      </w:r>
      <w:r w:rsidRPr="008A2290">
        <w:br/>
      </w:r>
      <w:r w:rsidRPr="008A2290">
        <w:br/>
        <w:t>↓</w:t>
      </w:r>
      <w:r w:rsidRPr="008A2290">
        <w:br/>
      </w:r>
      <w:r w:rsidRPr="008A2290">
        <w:br/>
        <w:t>Query Result</w:t>
      </w:r>
      <w:r w:rsidRPr="008A2290">
        <w:br/>
      </w:r>
      <w:r w:rsidRPr="008A2290">
        <w:br/>
      </w:r>
      <w:r w:rsidRPr="008A2290">
        <w:lastRenderedPageBreak/>
        <w:t>↓</w:t>
      </w:r>
      <w:r w:rsidRPr="008A2290">
        <w:br/>
      </w:r>
      <w:r w:rsidRPr="008A2290">
        <w:br/>
        <w:t>Alert Condition</w:t>
      </w:r>
      <w:r w:rsidRPr="008A2290">
        <w:br/>
      </w:r>
      <w:r w:rsidRPr="008A2290">
        <w:br/>
        <w:t>↓</w:t>
      </w:r>
      <w:r w:rsidRPr="008A2290">
        <w:br/>
      </w:r>
      <w:r w:rsidRPr="008A2290">
        <w:br/>
        <w:t>Triggered?</w:t>
      </w:r>
      <w:r w:rsidRPr="008A2290">
        <w:br/>
      </w:r>
      <w:r w:rsidRPr="008A2290">
        <w:br/>
        <w:t>↓</w:t>
      </w:r>
      <w:r w:rsidRPr="008A2290">
        <w:br/>
      </w:r>
      <w:r w:rsidRPr="008A2290">
        <w:br/>
        <w:t>Notification Destination</w:t>
      </w:r>
      <w:r w:rsidRPr="008A2290">
        <w:br/>
      </w:r>
      <w:r w:rsidRPr="008A2290">
        <w:br/>
        <w:t>↓</w:t>
      </w:r>
      <w:r w:rsidRPr="008A2290">
        <w:br/>
      </w:r>
      <w:r w:rsidRPr="008A2290">
        <w:br/>
        <w:t>Email / Slack / Teams</w:t>
      </w:r>
    </w:p>
    <w:p w14:paraId="04ABCDA5" w14:textId="77777777" w:rsidR="008A2290" w:rsidRPr="008A2290" w:rsidRDefault="008A2290" w:rsidP="008A2290">
      <w:r w:rsidRPr="008A2290">
        <w:t xml:space="preserve">The SQL Warehouse executes the query, Databricks evaluates the condition, and notifications are sent only when appropriate. </w:t>
      </w:r>
    </w:p>
    <w:p w14:paraId="4DFCEC90" w14:textId="77777777" w:rsidR="008A2290" w:rsidRPr="008A2290" w:rsidRDefault="008A2290" w:rsidP="008A2290">
      <w:r w:rsidRPr="008A2290">
        <w:pict w14:anchorId="453DC2E5">
          <v:rect id="_x0000_i1183" style="width:0;height:1.5pt" o:hralign="center" o:hrstd="t" o:hr="t" fillcolor="#a0a0a0" stroked="f"/>
        </w:pict>
      </w:r>
    </w:p>
    <w:p w14:paraId="7B0C1DEF" w14:textId="77777777" w:rsidR="008A2290" w:rsidRPr="008A2290" w:rsidRDefault="008A2290" w:rsidP="008A2290">
      <w:pPr>
        <w:rPr>
          <w:b/>
          <w:bCs/>
        </w:rPr>
      </w:pPr>
      <w:r w:rsidRPr="008A2290">
        <w:rPr>
          <w:b/>
          <w:bCs/>
        </w:rPr>
        <w:t>SQL Alerts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955"/>
      </w:tblGrid>
      <w:tr w:rsidR="008A2290" w:rsidRPr="008A2290" w14:paraId="36E9552F" w14:textId="77777777">
        <w:trPr>
          <w:tblHeader/>
          <w:tblCellSpacing w:w="15" w:type="dxa"/>
        </w:trPr>
        <w:tc>
          <w:tcPr>
            <w:tcW w:w="0" w:type="auto"/>
            <w:vAlign w:val="center"/>
            <w:hideMark/>
          </w:tcPr>
          <w:p w14:paraId="1AE560EC" w14:textId="77777777" w:rsidR="008A2290" w:rsidRPr="008A2290" w:rsidRDefault="008A2290" w:rsidP="008A2290">
            <w:pPr>
              <w:rPr>
                <w:b/>
                <w:bCs/>
              </w:rPr>
            </w:pPr>
            <w:r w:rsidRPr="008A2290">
              <w:rPr>
                <w:b/>
                <w:bCs/>
              </w:rPr>
              <w:t>Step</w:t>
            </w:r>
          </w:p>
        </w:tc>
        <w:tc>
          <w:tcPr>
            <w:tcW w:w="0" w:type="auto"/>
            <w:vAlign w:val="center"/>
            <w:hideMark/>
          </w:tcPr>
          <w:p w14:paraId="6CC40464" w14:textId="77777777" w:rsidR="008A2290" w:rsidRPr="008A2290" w:rsidRDefault="008A2290" w:rsidP="008A2290">
            <w:pPr>
              <w:rPr>
                <w:b/>
                <w:bCs/>
              </w:rPr>
            </w:pPr>
            <w:r w:rsidRPr="008A2290">
              <w:rPr>
                <w:b/>
                <w:bCs/>
              </w:rPr>
              <w:t>Description</w:t>
            </w:r>
          </w:p>
        </w:tc>
      </w:tr>
      <w:tr w:rsidR="008A2290" w:rsidRPr="008A2290" w14:paraId="117D2808" w14:textId="77777777">
        <w:trPr>
          <w:tblCellSpacing w:w="15" w:type="dxa"/>
        </w:trPr>
        <w:tc>
          <w:tcPr>
            <w:tcW w:w="0" w:type="auto"/>
            <w:vAlign w:val="center"/>
            <w:hideMark/>
          </w:tcPr>
          <w:p w14:paraId="3075B26F" w14:textId="77777777" w:rsidR="008A2290" w:rsidRPr="008A2290" w:rsidRDefault="008A2290" w:rsidP="008A2290">
            <w:r w:rsidRPr="008A2290">
              <w:t>Create SQL Query</w:t>
            </w:r>
          </w:p>
        </w:tc>
        <w:tc>
          <w:tcPr>
            <w:tcW w:w="0" w:type="auto"/>
            <w:vAlign w:val="center"/>
            <w:hideMark/>
          </w:tcPr>
          <w:p w14:paraId="2E4B154E" w14:textId="77777777" w:rsidR="008A2290" w:rsidRPr="008A2290" w:rsidRDefault="008A2290" w:rsidP="008A2290">
            <w:r w:rsidRPr="008A2290">
              <w:t>Produce a measurable result</w:t>
            </w:r>
          </w:p>
        </w:tc>
      </w:tr>
      <w:tr w:rsidR="008A2290" w:rsidRPr="008A2290" w14:paraId="1EEC12F7" w14:textId="77777777">
        <w:trPr>
          <w:tblCellSpacing w:w="15" w:type="dxa"/>
        </w:trPr>
        <w:tc>
          <w:tcPr>
            <w:tcW w:w="0" w:type="auto"/>
            <w:vAlign w:val="center"/>
            <w:hideMark/>
          </w:tcPr>
          <w:p w14:paraId="09757474" w14:textId="77777777" w:rsidR="008A2290" w:rsidRPr="008A2290" w:rsidRDefault="008A2290" w:rsidP="008A2290">
            <w:r w:rsidRPr="008A2290">
              <w:t>Save Query</w:t>
            </w:r>
          </w:p>
        </w:tc>
        <w:tc>
          <w:tcPr>
            <w:tcW w:w="0" w:type="auto"/>
            <w:vAlign w:val="center"/>
            <w:hideMark/>
          </w:tcPr>
          <w:p w14:paraId="7A014CCB" w14:textId="77777777" w:rsidR="008A2290" w:rsidRPr="008A2290" w:rsidRDefault="008A2290" w:rsidP="008A2290">
            <w:r w:rsidRPr="008A2290">
              <w:t>Store the query</w:t>
            </w:r>
          </w:p>
        </w:tc>
      </w:tr>
      <w:tr w:rsidR="008A2290" w:rsidRPr="008A2290" w14:paraId="09A71CF0" w14:textId="77777777">
        <w:trPr>
          <w:tblCellSpacing w:w="15" w:type="dxa"/>
        </w:trPr>
        <w:tc>
          <w:tcPr>
            <w:tcW w:w="0" w:type="auto"/>
            <w:vAlign w:val="center"/>
            <w:hideMark/>
          </w:tcPr>
          <w:p w14:paraId="61A05416" w14:textId="77777777" w:rsidR="008A2290" w:rsidRPr="008A2290" w:rsidRDefault="008A2290" w:rsidP="008A2290">
            <w:r w:rsidRPr="008A2290">
              <w:t>Create Alert</w:t>
            </w:r>
          </w:p>
        </w:tc>
        <w:tc>
          <w:tcPr>
            <w:tcW w:w="0" w:type="auto"/>
            <w:vAlign w:val="center"/>
            <w:hideMark/>
          </w:tcPr>
          <w:p w14:paraId="5EC6BF56" w14:textId="77777777" w:rsidR="008A2290" w:rsidRPr="008A2290" w:rsidRDefault="008A2290" w:rsidP="008A2290">
            <w:r w:rsidRPr="008A2290">
              <w:t>Associate query with an alert</w:t>
            </w:r>
          </w:p>
        </w:tc>
      </w:tr>
      <w:tr w:rsidR="008A2290" w:rsidRPr="008A2290" w14:paraId="7A4B1B91" w14:textId="77777777">
        <w:trPr>
          <w:tblCellSpacing w:w="15" w:type="dxa"/>
        </w:trPr>
        <w:tc>
          <w:tcPr>
            <w:tcW w:w="0" w:type="auto"/>
            <w:vAlign w:val="center"/>
            <w:hideMark/>
          </w:tcPr>
          <w:p w14:paraId="6B0DDCBB" w14:textId="77777777" w:rsidR="008A2290" w:rsidRPr="008A2290" w:rsidRDefault="008A2290" w:rsidP="008A2290">
            <w:r w:rsidRPr="008A2290">
              <w:t>Configure Condition</w:t>
            </w:r>
          </w:p>
        </w:tc>
        <w:tc>
          <w:tcPr>
            <w:tcW w:w="0" w:type="auto"/>
            <w:vAlign w:val="center"/>
            <w:hideMark/>
          </w:tcPr>
          <w:p w14:paraId="0DD9DEF5" w14:textId="77777777" w:rsidR="008A2290" w:rsidRPr="008A2290" w:rsidRDefault="008A2290" w:rsidP="008A2290">
            <w:r w:rsidRPr="008A2290">
              <w:t>Define the threshold or rule</w:t>
            </w:r>
          </w:p>
        </w:tc>
      </w:tr>
      <w:tr w:rsidR="008A2290" w:rsidRPr="008A2290" w14:paraId="2009C3C1" w14:textId="77777777">
        <w:trPr>
          <w:tblCellSpacing w:w="15" w:type="dxa"/>
        </w:trPr>
        <w:tc>
          <w:tcPr>
            <w:tcW w:w="0" w:type="auto"/>
            <w:vAlign w:val="center"/>
            <w:hideMark/>
          </w:tcPr>
          <w:p w14:paraId="2E6D7D37" w14:textId="77777777" w:rsidR="008A2290" w:rsidRPr="008A2290" w:rsidRDefault="008A2290" w:rsidP="008A2290">
            <w:r w:rsidRPr="008A2290">
              <w:t>Configure Destination</w:t>
            </w:r>
          </w:p>
        </w:tc>
        <w:tc>
          <w:tcPr>
            <w:tcW w:w="0" w:type="auto"/>
            <w:vAlign w:val="center"/>
            <w:hideMark/>
          </w:tcPr>
          <w:p w14:paraId="3969846B" w14:textId="77777777" w:rsidR="008A2290" w:rsidRPr="008A2290" w:rsidRDefault="008A2290" w:rsidP="008A2290">
            <w:r w:rsidRPr="008A2290">
              <w:t>Select email, Slack, Teams, etc.</w:t>
            </w:r>
          </w:p>
        </w:tc>
      </w:tr>
      <w:tr w:rsidR="008A2290" w:rsidRPr="008A2290" w14:paraId="63B359DA" w14:textId="77777777">
        <w:trPr>
          <w:tblCellSpacing w:w="15" w:type="dxa"/>
        </w:trPr>
        <w:tc>
          <w:tcPr>
            <w:tcW w:w="0" w:type="auto"/>
            <w:vAlign w:val="center"/>
            <w:hideMark/>
          </w:tcPr>
          <w:p w14:paraId="31A79682" w14:textId="77777777" w:rsidR="008A2290" w:rsidRPr="008A2290" w:rsidRDefault="008A2290" w:rsidP="008A2290">
            <w:r w:rsidRPr="008A2290">
              <w:t>Schedule Evaluation</w:t>
            </w:r>
          </w:p>
        </w:tc>
        <w:tc>
          <w:tcPr>
            <w:tcW w:w="0" w:type="auto"/>
            <w:vAlign w:val="center"/>
            <w:hideMark/>
          </w:tcPr>
          <w:p w14:paraId="0545D970" w14:textId="77777777" w:rsidR="008A2290" w:rsidRPr="008A2290" w:rsidRDefault="008A2290" w:rsidP="008A2290">
            <w:r w:rsidRPr="008A2290">
              <w:t>Define how often to check</w:t>
            </w:r>
          </w:p>
        </w:tc>
      </w:tr>
      <w:tr w:rsidR="008A2290" w:rsidRPr="008A2290" w14:paraId="3C48F904" w14:textId="77777777">
        <w:trPr>
          <w:tblCellSpacing w:w="15" w:type="dxa"/>
        </w:trPr>
        <w:tc>
          <w:tcPr>
            <w:tcW w:w="0" w:type="auto"/>
            <w:vAlign w:val="center"/>
            <w:hideMark/>
          </w:tcPr>
          <w:p w14:paraId="728AFAED" w14:textId="77777777" w:rsidR="008A2290" w:rsidRPr="008A2290" w:rsidRDefault="008A2290" w:rsidP="008A2290">
            <w:r w:rsidRPr="008A2290">
              <w:t>Trigger Notification</w:t>
            </w:r>
          </w:p>
        </w:tc>
        <w:tc>
          <w:tcPr>
            <w:tcW w:w="0" w:type="auto"/>
            <w:vAlign w:val="center"/>
            <w:hideMark/>
          </w:tcPr>
          <w:p w14:paraId="58C9442B" w14:textId="77777777" w:rsidR="008A2290" w:rsidRPr="008A2290" w:rsidRDefault="008A2290" w:rsidP="008A2290">
            <w:r w:rsidRPr="008A2290">
              <w:t>Send alerts when the condition is met</w:t>
            </w:r>
          </w:p>
        </w:tc>
      </w:tr>
    </w:tbl>
    <w:p w14:paraId="5685EEA9" w14:textId="77777777" w:rsidR="008A2290" w:rsidRPr="008A2290" w:rsidRDefault="008A2290" w:rsidP="008A2290">
      <w:r w:rsidRPr="008A2290">
        <w:pict w14:anchorId="6D6AB79C">
          <v:rect id="_x0000_i1184" style="width:0;height:1.5pt" o:hralign="center" o:hrstd="t" o:hr="t" fillcolor="#a0a0a0" stroked="f"/>
        </w:pict>
      </w:r>
    </w:p>
    <w:p w14:paraId="6B21ABEC" w14:textId="77777777" w:rsidR="008A2290" w:rsidRPr="008A2290" w:rsidRDefault="008A2290" w:rsidP="008A2290">
      <w:pPr>
        <w:rPr>
          <w:b/>
          <w:bCs/>
        </w:rPr>
      </w:pPr>
      <w:r w:rsidRPr="008A2290">
        <w:rPr>
          <w:b/>
          <w:bCs/>
        </w:rPr>
        <w:t>Supported Notification Destinations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693"/>
      </w:tblGrid>
      <w:tr w:rsidR="008A2290" w:rsidRPr="008A2290" w14:paraId="0E6A630A" w14:textId="77777777">
        <w:trPr>
          <w:tblHeader/>
          <w:tblCellSpacing w:w="15" w:type="dxa"/>
        </w:trPr>
        <w:tc>
          <w:tcPr>
            <w:tcW w:w="0" w:type="auto"/>
            <w:vAlign w:val="center"/>
            <w:hideMark/>
          </w:tcPr>
          <w:p w14:paraId="05CD7779" w14:textId="77777777" w:rsidR="008A2290" w:rsidRPr="008A2290" w:rsidRDefault="008A2290" w:rsidP="008A2290">
            <w:pPr>
              <w:rPr>
                <w:b/>
                <w:bCs/>
              </w:rPr>
            </w:pPr>
            <w:r w:rsidRPr="008A2290">
              <w:rPr>
                <w:b/>
                <w:bCs/>
              </w:rPr>
              <w:lastRenderedPageBreak/>
              <w:t>Destination</w:t>
            </w:r>
          </w:p>
        </w:tc>
        <w:tc>
          <w:tcPr>
            <w:tcW w:w="0" w:type="auto"/>
            <w:vAlign w:val="center"/>
            <w:hideMark/>
          </w:tcPr>
          <w:p w14:paraId="366CFE73" w14:textId="77777777" w:rsidR="008A2290" w:rsidRPr="008A2290" w:rsidRDefault="008A2290" w:rsidP="008A2290">
            <w:pPr>
              <w:rPr>
                <w:b/>
                <w:bCs/>
              </w:rPr>
            </w:pPr>
            <w:r w:rsidRPr="008A2290">
              <w:rPr>
                <w:b/>
                <w:bCs/>
              </w:rPr>
              <w:t>Purpose</w:t>
            </w:r>
          </w:p>
        </w:tc>
      </w:tr>
      <w:tr w:rsidR="008A2290" w:rsidRPr="008A2290" w14:paraId="679179C2" w14:textId="77777777">
        <w:trPr>
          <w:tblCellSpacing w:w="15" w:type="dxa"/>
        </w:trPr>
        <w:tc>
          <w:tcPr>
            <w:tcW w:w="0" w:type="auto"/>
            <w:vAlign w:val="center"/>
            <w:hideMark/>
          </w:tcPr>
          <w:p w14:paraId="22662145" w14:textId="77777777" w:rsidR="008A2290" w:rsidRPr="008A2290" w:rsidRDefault="008A2290" w:rsidP="008A2290">
            <w:r w:rsidRPr="008A2290">
              <w:t>Email</w:t>
            </w:r>
          </w:p>
        </w:tc>
        <w:tc>
          <w:tcPr>
            <w:tcW w:w="0" w:type="auto"/>
            <w:vAlign w:val="center"/>
            <w:hideMark/>
          </w:tcPr>
          <w:p w14:paraId="4317151B" w14:textId="77777777" w:rsidR="008A2290" w:rsidRPr="008A2290" w:rsidRDefault="008A2290" w:rsidP="008A2290">
            <w:r w:rsidRPr="008A2290">
              <w:t>Send alert emails</w:t>
            </w:r>
          </w:p>
        </w:tc>
      </w:tr>
      <w:tr w:rsidR="008A2290" w:rsidRPr="008A2290" w14:paraId="18C2A9F8" w14:textId="77777777">
        <w:trPr>
          <w:tblCellSpacing w:w="15" w:type="dxa"/>
        </w:trPr>
        <w:tc>
          <w:tcPr>
            <w:tcW w:w="0" w:type="auto"/>
            <w:vAlign w:val="center"/>
            <w:hideMark/>
          </w:tcPr>
          <w:p w14:paraId="52F8F638" w14:textId="77777777" w:rsidR="008A2290" w:rsidRPr="008A2290" w:rsidRDefault="008A2290" w:rsidP="008A2290">
            <w:r w:rsidRPr="008A2290">
              <w:t>Slack</w:t>
            </w:r>
          </w:p>
        </w:tc>
        <w:tc>
          <w:tcPr>
            <w:tcW w:w="0" w:type="auto"/>
            <w:vAlign w:val="center"/>
            <w:hideMark/>
          </w:tcPr>
          <w:p w14:paraId="340AAE04" w14:textId="77777777" w:rsidR="008A2290" w:rsidRPr="008A2290" w:rsidRDefault="008A2290" w:rsidP="008A2290">
            <w:r w:rsidRPr="008A2290">
              <w:t>Notify Slack channels</w:t>
            </w:r>
          </w:p>
        </w:tc>
      </w:tr>
      <w:tr w:rsidR="008A2290" w:rsidRPr="008A2290" w14:paraId="10BCF40B" w14:textId="77777777">
        <w:trPr>
          <w:tblCellSpacing w:w="15" w:type="dxa"/>
        </w:trPr>
        <w:tc>
          <w:tcPr>
            <w:tcW w:w="0" w:type="auto"/>
            <w:vAlign w:val="center"/>
            <w:hideMark/>
          </w:tcPr>
          <w:p w14:paraId="7EFF52C0" w14:textId="77777777" w:rsidR="008A2290" w:rsidRPr="008A2290" w:rsidRDefault="008A2290" w:rsidP="008A2290">
            <w:r w:rsidRPr="008A2290">
              <w:t>Microsoft Teams</w:t>
            </w:r>
          </w:p>
        </w:tc>
        <w:tc>
          <w:tcPr>
            <w:tcW w:w="0" w:type="auto"/>
            <w:vAlign w:val="center"/>
            <w:hideMark/>
          </w:tcPr>
          <w:p w14:paraId="241690C7" w14:textId="77777777" w:rsidR="008A2290" w:rsidRPr="008A2290" w:rsidRDefault="008A2290" w:rsidP="008A2290">
            <w:r w:rsidRPr="008A2290">
              <w:t>Send Teams messages</w:t>
            </w:r>
          </w:p>
        </w:tc>
      </w:tr>
      <w:tr w:rsidR="008A2290" w:rsidRPr="008A2290" w14:paraId="52ACE25D" w14:textId="77777777">
        <w:trPr>
          <w:tblCellSpacing w:w="15" w:type="dxa"/>
        </w:trPr>
        <w:tc>
          <w:tcPr>
            <w:tcW w:w="0" w:type="auto"/>
            <w:vAlign w:val="center"/>
            <w:hideMark/>
          </w:tcPr>
          <w:p w14:paraId="3BEB03FE" w14:textId="77777777" w:rsidR="008A2290" w:rsidRPr="008A2290" w:rsidRDefault="008A2290" w:rsidP="008A2290">
            <w:r w:rsidRPr="008A2290">
              <w:t>PagerDuty</w:t>
            </w:r>
          </w:p>
        </w:tc>
        <w:tc>
          <w:tcPr>
            <w:tcW w:w="0" w:type="auto"/>
            <w:vAlign w:val="center"/>
            <w:hideMark/>
          </w:tcPr>
          <w:p w14:paraId="4204F161" w14:textId="77777777" w:rsidR="008A2290" w:rsidRPr="008A2290" w:rsidRDefault="008A2290" w:rsidP="008A2290">
            <w:r w:rsidRPr="008A2290">
              <w:t>Incident management</w:t>
            </w:r>
          </w:p>
        </w:tc>
      </w:tr>
      <w:tr w:rsidR="008A2290" w:rsidRPr="008A2290" w14:paraId="040C36E3" w14:textId="77777777">
        <w:trPr>
          <w:tblCellSpacing w:w="15" w:type="dxa"/>
        </w:trPr>
        <w:tc>
          <w:tcPr>
            <w:tcW w:w="0" w:type="auto"/>
            <w:vAlign w:val="center"/>
            <w:hideMark/>
          </w:tcPr>
          <w:p w14:paraId="4D74F89B" w14:textId="77777777" w:rsidR="008A2290" w:rsidRPr="008A2290" w:rsidRDefault="008A2290" w:rsidP="008A2290">
            <w:r w:rsidRPr="008A2290">
              <w:t>Webhook</w:t>
            </w:r>
          </w:p>
        </w:tc>
        <w:tc>
          <w:tcPr>
            <w:tcW w:w="0" w:type="auto"/>
            <w:vAlign w:val="center"/>
            <w:hideMark/>
          </w:tcPr>
          <w:p w14:paraId="1B721E97" w14:textId="77777777" w:rsidR="008A2290" w:rsidRPr="008A2290" w:rsidRDefault="008A2290" w:rsidP="008A2290">
            <w:r w:rsidRPr="008A2290">
              <w:t>Integrate with external applications</w:t>
            </w:r>
          </w:p>
        </w:tc>
      </w:tr>
    </w:tbl>
    <w:p w14:paraId="63A2667F" w14:textId="77777777" w:rsidR="008A2290" w:rsidRPr="008A2290" w:rsidRDefault="008A2290" w:rsidP="008A2290">
      <w:r w:rsidRPr="008A2290">
        <w:pict w14:anchorId="3212D582">
          <v:rect id="_x0000_i1185" style="width:0;height:1.5pt" o:hralign="center" o:hrstd="t" o:hr="t" fillcolor="#a0a0a0" stroked="f"/>
        </w:pict>
      </w:r>
    </w:p>
    <w:p w14:paraId="684313A4" w14:textId="77777777" w:rsidR="008A2290" w:rsidRPr="008A2290" w:rsidRDefault="008A2290" w:rsidP="008A2290">
      <w:pPr>
        <w:rPr>
          <w:b/>
          <w:bCs/>
        </w:rPr>
      </w:pPr>
      <w:r w:rsidRPr="008A2290">
        <w:rPr>
          <w:b/>
          <w:bCs/>
        </w:rPr>
        <w:t>Best Practices</w:t>
      </w:r>
    </w:p>
    <w:p w14:paraId="70555DEE" w14:textId="77777777" w:rsidR="008A2290" w:rsidRPr="008A2290" w:rsidRDefault="008A2290" w:rsidP="008A2290">
      <w:pPr>
        <w:numPr>
          <w:ilvl w:val="0"/>
          <w:numId w:val="8"/>
        </w:numPr>
      </w:pPr>
      <w:r w:rsidRPr="008A2290">
        <w:t xml:space="preserve">Build alerts on </w:t>
      </w:r>
      <w:r w:rsidRPr="008A2290">
        <w:rPr>
          <w:b/>
          <w:bCs/>
        </w:rPr>
        <w:t>saved SQL queries</w:t>
      </w:r>
      <w:r w:rsidRPr="008A2290">
        <w:t xml:space="preserve"> that return a clear metric or KPI to evaluate. </w:t>
      </w:r>
    </w:p>
    <w:p w14:paraId="16016E1F" w14:textId="77777777" w:rsidR="008A2290" w:rsidRPr="008A2290" w:rsidRDefault="008A2290" w:rsidP="008A2290">
      <w:pPr>
        <w:numPr>
          <w:ilvl w:val="0"/>
          <w:numId w:val="8"/>
        </w:numPr>
      </w:pPr>
      <w:r w:rsidRPr="008A2290">
        <w:t xml:space="preserve">Run alerts using a </w:t>
      </w:r>
      <w:r w:rsidRPr="008A2290">
        <w:rPr>
          <w:b/>
          <w:bCs/>
        </w:rPr>
        <w:t>SQL Warehouse</w:t>
      </w:r>
      <w:r w:rsidRPr="008A2290">
        <w:t xml:space="preserve"> appropriate for the workload, since the warehouse executes the underlying query. </w:t>
      </w:r>
    </w:p>
    <w:p w14:paraId="4FEA5C13" w14:textId="77777777" w:rsidR="008A2290" w:rsidRPr="008A2290" w:rsidRDefault="008A2290" w:rsidP="008A2290">
      <w:pPr>
        <w:numPr>
          <w:ilvl w:val="0"/>
          <w:numId w:val="8"/>
        </w:numPr>
      </w:pPr>
      <w:r w:rsidRPr="008A2290">
        <w:t xml:space="preserve">Choose notification thresholds carefully to minimize false positives and alert fatigue. </w:t>
      </w:r>
    </w:p>
    <w:p w14:paraId="6CDB234F" w14:textId="77777777" w:rsidR="008A2290" w:rsidRPr="008A2290" w:rsidRDefault="008A2290" w:rsidP="008A2290">
      <w:pPr>
        <w:numPr>
          <w:ilvl w:val="0"/>
          <w:numId w:val="8"/>
        </w:numPr>
      </w:pPr>
      <w:r w:rsidRPr="008A2290">
        <w:t xml:space="preserve">Use </w:t>
      </w:r>
      <w:r w:rsidRPr="008A2290">
        <w:rPr>
          <w:b/>
          <w:bCs/>
        </w:rPr>
        <w:t>custom alert templates</w:t>
      </w:r>
      <w:r w:rsidRPr="008A2290">
        <w:t xml:space="preserve"> to include meaningful information, such as the metric value or query result, in notifications. </w:t>
      </w:r>
    </w:p>
    <w:p w14:paraId="2DE688CF" w14:textId="77777777" w:rsidR="008A2290" w:rsidRPr="008A2290" w:rsidRDefault="008A2290" w:rsidP="008A2290">
      <w:pPr>
        <w:numPr>
          <w:ilvl w:val="0"/>
          <w:numId w:val="8"/>
        </w:numPr>
      </w:pPr>
      <w:r w:rsidRPr="008A2290">
        <w:t xml:space="preserve">Configure notification frequency thoughtfully—for example, notify </w:t>
      </w:r>
      <w:r w:rsidRPr="008A2290">
        <w:rPr>
          <w:b/>
          <w:bCs/>
        </w:rPr>
        <w:t>once until the condition returns to normal</w:t>
      </w:r>
      <w:r w:rsidRPr="008A2290">
        <w:t xml:space="preserve"> to avoid repeated alerts for the same issue. </w:t>
      </w:r>
    </w:p>
    <w:p w14:paraId="001B3177" w14:textId="77777777" w:rsidR="008A2290" w:rsidRPr="008A2290" w:rsidRDefault="008A2290" w:rsidP="008A2290">
      <w:pPr>
        <w:numPr>
          <w:ilvl w:val="0"/>
          <w:numId w:val="8"/>
        </w:numPr>
      </w:pPr>
      <w:r w:rsidRPr="008A2290">
        <w:t xml:space="preserve">Send alerts to the communication channel that best fits the operational workflow, such as </w:t>
      </w:r>
      <w:r w:rsidRPr="008A2290">
        <w:rPr>
          <w:b/>
          <w:bCs/>
        </w:rPr>
        <w:t>Email</w:t>
      </w:r>
      <w:r w:rsidRPr="008A2290">
        <w:t xml:space="preserve">, </w:t>
      </w:r>
      <w:r w:rsidRPr="008A2290">
        <w:rPr>
          <w:b/>
          <w:bCs/>
        </w:rPr>
        <w:t>Slack</w:t>
      </w:r>
      <w:r w:rsidRPr="008A2290">
        <w:t xml:space="preserve">, </w:t>
      </w:r>
      <w:r w:rsidRPr="008A2290">
        <w:rPr>
          <w:b/>
          <w:bCs/>
        </w:rPr>
        <w:t>Microsoft Teams</w:t>
      </w:r>
      <w:r w:rsidRPr="008A2290">
        <w:t xml:space="preserve">, </w:t>
      </w:r>
      <w:r w:rsidRPr="008A2290">
        <w:rPr>
          <w:b/>
          <w:bCs/>
        </w:rPr>
        <w:t>PagerDuty</w:t>
      </w:r>
      <w:r w:rsidRPr="008A2290">
        <w:t xml:space="preserve">, or a </w:t>
      </w:r>
      <w:r w:rsidRPr="008A2290">
        <w:rPr>
          <w:b/>
          <w:bCs/>
        </w:rPr>
        <w:t>Webhook</w:t>
      </w:r>
      <w:r w:rsidRPr="008A2290">
        <w:t xml:space="preserve"> integration.</w:t>
      </w:r>
    </w:p>
    <w:p w14:paraId="1C323D13"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D1B"/>
    <w:multiLevelType w:val="multilevel"/>
    <w:tmpl w:val="30F8F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30573"/>
    <w:multiLevelType w:val="multilevel"/>
    <w:tmpl w:val="891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1CC7"/>
    <w:multiLevelType w:val="multilevel"/>
    <w:tmpl w:val="4DC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C7F96"/>
    <w:multiLevelType w:val="multilevel"/>
    <w:tmpl w:val="DF56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212A8"/>
    <w:multiLevelType w:val="multilevel"/>
    <w:tmpl w:val="D88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546F6"/>
    <w:multiLevelType w:val="multilevel"/>
    <w:tmpl w:val="329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F52FA"/>
    <w:multiLevelType w:val="multilevel"/>
    <w:tmpl w:val="EAB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F4337"/>
    <w:multiLevelType w:val="multilevel"/>
    <w:tmpl w:val="C082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555563">
    <w:abstractNumId w:val="7"/>
  </w:num>
  <w:num w:numId="2" w16cid:durableId="1023747655">
    <w:abstractNumId w:val="0"/>
  </w:num>
  <w:num w:numId="3" w16cid:durableId="901452707">
    <w:abstractNumId w:val="6"/>
  </w:num>
  <w:num w:numId="4" w16cid:durableId="2072344237">
    <w:abstractNumId w:val="2"/>
  </w:num>
  <w:num w:numId="5" w16cid:durableId="166138965">
    <w:abstractNumId w:val="1"/>
  </w:num>
  <w:num w:numId="6" w16cid:durableId="2066365520">
    <w:abstractNumId w:val="5"/>
  </w:num>
  <w:num w:numId="7" w16cid:durableId="1345941113">
    <w:abstractNumId w:val="3"/>
  </w:num>
  <w:num w:numId="8" w16cid:durableId="866336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9B"/>
    <w:rsid w:val="004600F3"/>
    <w:rsid w:val="005D009B"/>
    <w:rsid w:val="008A2290"/>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CB99D8-4A8F-477B-8628-37BEC0DF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9B"/>
    <w:rPr>
      <w:rFonts w:eastAsiaTheme="majorEastAsia" w:cstheme="majorBidi"/>
      <w:color w:val="272727" w:themeColor="text1" w:themeTint="D8"/>
    </w:rPr>
  </w:style>
  <w:style w:type="paragraph" w:styleId="Title">
    <w:name w:val="Title"/>
    <w:basedOn w:val="Normal"/>
    <w:next w:val="Normal"/>
    <w:link w:val="TitleChar"/>
    <w:uiPriority w:val="10"/>
    <w:qFormat/>
    <w:rsid w:val="005D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9B"/>
    <w:pPr>
      <w:spacing w:before="160"/>
      <w:jc w:val="center"/>
    </w:pPr>
    <w:rPr>
      <w:i/>
      <w:iCs/>
      <w:color w:val="404040" w:themeColor="text1" w:themeTint="BF"/>
    </w:rPr>
  </w:style>
  <w:style w:type="character" w:customStyle="1" w:styleId="QuoteChar">
    <w:name w:val="Quote Char"/>
    <w:basedOn w:val="DefaultParagraphFont"/>
    <w:link w:val="Quote"/>
    <w:uiPriority w:val="29"/>
    <w:rsid w:val="005D009B"/>
    <w:rPr>
      <w:i/>
      <w:iCs/>
      <w:color w:val="404040" w:themeColor="text1" w:themeTint="BF"/>
    </w:rPr>
  </w:style>
  <w:style w:type="paragraph" w:styleId="ListParagraph">
    <w:name w:val="List Paragraph"/>
    <w:basedOn w:val="Normal"/>
    <w:uiPriority w:val="34"/>
    <w:qFormat/>
    <w:rsid w:val="005D009B"/>
    <w:pPr>
      <w:ind w:left="720"/>
      <w:contextualSpacing/>
    </w:pPr>
  </w:style>
  <w:style w:type="character" w:styleId="IntenseEmphasis">
    <w:name w:val="Intense Emphasis"/>
    <w:basedOn w:val="DefaultParagraphFont"/>
    <w:uiPriority w:val="21"/>
    <w:qFormat/>
    <w:rsid w:val="005D009B"/>
    <w:rPr>
      <w:i/>
      <w:iCs/>
      <w:color w:val="0F4761" w:themeColor="accent1" w:themeShade="BF"/>
    </w:rPr>
  </w:style>
  <w:style w:type="paragraph" w:styleId="IntenseQuote">
    <w:name w:val="Intense Quote"/>
    <w:basedOn w:val="Normal"/>
    <w:next w:val="Normal"/>
    <w:link w:val="IntenseQuoteChar"/>
    <w:uiPriority w:val="30"/>
    <w:qFormat/>
    <w:rsid w:val="005D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09B"/>
    <w:rPr>
      <w:i/>
      <w:iCs/>
      <w:color w:val="0F4761" w:themeColor="accent1" w:themeShade="BF"/>
    </w:rPr>
  </w:style>
  <w:style w:type="character" w:styleId="IntenseReference">
    <w:name w:val="Intense Reference"/>
    <w:basedOn w:val="DefaultParagraphFont"/>
    <w:uiPriority w:val="32"/>
    <w:qFormat/>
    <w:rsid w:val="005D0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2026-07-06T20:41:00Z</dcterms:created>
  <dcterms:modified xsi:type="dcterms:W3CDTF">2026-07-06T20:42:00Z</dcterms:modified>
</cp:coreProperties>
</file>