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9AB3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1</w:t>
      </w:r>
    </w:p>
    <w:p w14:paraId="3869962D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What is true about functions registered in Unity Catalog?</w:t>
      </w:r>
    </w:p>
    <w:p w14:paraId="45B30B52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C. They are securable objects that can be shared, managed, and granted permissions.</w:t>
      </w:r>
    </w:p>
    <w:p w14:paraId="00C633DE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4EC06E6A" w14:textId="77777777" w:rsidR="008F4002" w:rsidRPr="008F4002" w:rsidRDefault="008F4002" w:rsidP="008F4002">
      <w:r w:rsidRPr="008F4002">
        <w:t xml:space="preserve">Functions registered in Unity Catalog are </w:t>
      </w:r>
      <w:r w:rsidRPr="008F4002">
        <w:rPr>
          <w:b/>
          <w:bCs/>
        </w:rPr>
        <w:t>first-class securable objects</w:t>
      </w:r>
      <w:r w:rsidRPr="008F4002">
        <w:t xml:space="preserve">. Like tables and views, administrators can grant permissions on them, manage ownership, and share them across users and workspaces. Unity Catalog supports SQL User-Defined Functions (UDFs), Python UDFs, stored procedures, and registered ML models as function objects. </w:t>
      </w:r>
    </w:p>
    <w:p w14:paraId="4758BD23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325CCAD9" w14:textId="77777777" w:rsidR="008F4002" w:rsidRPr="008F4002" w:rsidRDefault="008F4002" w:rsidP="008F4002">
      <w:r w:rsidRPr="008F4002">
        <w:t>Unity Catalog functions:</w:t>
      </w:r>
    </w:p>
    <w:p w14:paraId="2CDEA639" w14:textId="77777777" w:rsidR="008F4002" w:rsidRPr="008F4002" w:rsidRDefault="008F4002" w:rsidP="008F4002">
      <w:pPr>
        <w:numPr>
          <w:ilvl w:val="0"/>
          <w:numId w:val="8"/>
        </w:numPr>
      </w:pPr>
      <w:r w:rsidRPr="008F4002">
        <w:t xml:space="preserve">Are permanently registered. </w:t>
      </w:r>
    </w:p>
    <w:p w14:paraId="749BA5CE" w14:textId="77777777" w:rsidR="008F4002" w:rsidRPr="008F4002" w:rsidRDefault="008F4002" w:rsidP="008F4002">
      <w:pPr>
        <w:numPr>
          <w:ilvl w:val="0"/>
          <w:numId w:val="8"/>
        </w:numPr>
      </w:pPr>
      <w:r w:rsidRPr="008F4002">
        <w:t xml:space="preserve">Can be governed using Unity Catalog permissions. </w:t>
      </w:r>
    </w:p>
    <w:p w14:paraId="1234CC85" w14:textId="77777777" w:rsidR="008F4002" w:rsidRPr="008F4002" w:rsidRDefault="008F4002" w:rsidP="008F4002">
      <w:pPr>
        <w:numPr>
          <w:ilvl w:val="0"/>
          <w:numId w:val="8"/>
        </w:numPr>
      </w:pPr>
      <w:r w:rsidRPr="008F4002">
        <w:t xml:space="preserve">Can be shared across users. </w:t>
      </w:r>
    </w:p>
    <w:p w14:paraId="0E96C763" w14:textId="77777777" w:rsidR="008F4002" w:rsidRPr="008F4002" w:rsidRDefault="008F4002" w:rsidP="008F4002">
      <w:pPr>
        <w:numPr>
          <w:ilvl w:val="0"/>
          <w:numId w:val="8"/>
        </w:numPr>
      </w:pPr>
      <w:r w:rsidRPr="008F4002">
        <w:t xml:space="preserve">Can be reused by multiple notebooks and SQL queries. </w:t>
      </w:r>
    </w:p>
    <w:p w14:paraId="496BD5DD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48F86244" w14:textId="77777777" w:rsidR="008F4002" w:rsidRPr="008F4002" w:rsidRDefault="008F4002" w:rsidP="008F4002">
      <w:pPr>
        <w:numPr>
          <w:ilvl w:val="0"/>
          <w:numId w:val="9"/>
        </w:numPr>
      </w:pPr>
      <w:r w:rsidRPr="008F4002">
        <w:t xml:space="preserve">They incorrectly imply functions are temporary. </w:t>
      </w:r>
    </w:p>
    <w:p w14:paraId="7BDEA284" w14:textId="77777777" w:rsidR="008F4002" w:rsidRPr="008F4002" w:rsidRDefault="008F4002" w:rsidP="008F4002">
      <w:pPr>
        <w:numPr>
          <w:ilvl w:val="0"/>
          <w:numId w:val="9"/>
        </w:numPr>
      </w:pPr>
      <w:r w:rsidRPr="008F4002">
        <w:t xml:space="preserve">They suggest functions are limited to a single notebook or Spark session. </w:t>
      </w:r>
    </w:p>
    <w:p w14:paraId="270D9DA9" w14:textId="77777777" w:rsidR="008F4002" w:rsidRPr="008F4002" w:rsidRDefault="008F4002" w:rsidP="008F4002">
      <w:pPr>
        <w:numPr>
          <w:ilvl w:val="0"/>
          <w:numId w:val="9"/>
        </w:numPr>
      </w:pPr>
      <w:r w:rsidRPr="008F4002">
        <w:t xml:space="preserve">They ignore Unity Catalog governance capabilities. </w:t>
      </w:r>
    </w:p>
    <w:p w14:paraId="50663209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7B9A74B5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6F7C441A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https://www.youtube.com/results?search_query=Databricks+Unity+Catalog+Functions</w:t>
      </w:r>
    </w:p>
    <w:p w14:paraId="0D4D9F7F" w14:textId="77777777" w:rsidR="008F4002" w:rsidRPr="008F4002" w:rsidRDefault="008F4002" w:rsidP="008F4002">
      <w:r w:rsidRPr="008F4002">
        <w:pict w14:anchorId="072F8E56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