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6302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Question 2</w:t>
      </w:r>
    </w:p>
    <w:p w14:paraId="37673BEA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Which task is still the responsibility of a user when using Serverless Compute?</w:t>
      </w:r>
    </w:p>
    <w:p w14:paraId="0E7240F9" w14:textId="77777777" w:rsidR="00574D02" w:rsidRPr="00574D02" w:rsidRDefault="00574D02" w:rsidP="00574D02">
      <w:r w:rsidRPr="00574D02">
        <w:rPr>
          <w:b/>
          <w:bCs/>
        </w:rPr>
        <w:t>Correct Answer:</w:t>
      </w:r>
    </w:p>
    <w:p w14:paraId="50335670" w14:textId="77777777" w:rsidR="00574D02" w:rsidRPr="00574D02" w:rsidRDefault="00574D02" w:rsidP="00574D02">
      <w:r w:rsidRPr="00574D02">
        <w:rPr>
          <w:b/>
          <w:bCs/>
        </w:rPr>
        <w:t>C. Applying Serverless to the workload and running the code</w:t>
      </w:r>
    </w:p>
    <w:p w14:paraId="5C87F98D" w14:textId="77777777" w:rsidR="00574D02" w:rsidRPr="00574D02" w:rsidRDefault="00574D02" w:rsidP="00574D02">
      <w:r w:rsidRPr="00574D02">
        <w:lastRenderedPageBreak/>
        <w:pict w14:anchorId="0FABD490">
          <v:rect id="_x0000_i1338" style="width:0;height:1.5pt" o:hralign="center" o:hrstd="t" o:hr="t" fillcolor="#a0a0a0" stroked="f"/>
        </w:pict>
      </w:r>
    </w:p>
    <w:p w14:paraId="677D8185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C is Correct</w:t>
      </w:r>
    </w:p>
    <w:p w14:paraId="54DEA95A" w14:textId="77777777" w:rsidR="00574D02" w:rsidRPr="00574D02" w:rsidRDefault="00574D02" w:rsidP="00574D02">
      <w:r w:rsidRPr="00574D02">
        <w:t>Although Databricks manages infrastructure, users still decide:</w:t>
      </w:r>
    </w:p>
    <w:p w14:paraId="7D13B9F5" w14:textId="77777777" w:rsidR="00574D02" w:rsidRPr="00574D02" w:rsidRDefault="00574D02" w:rsidP="00574D02">
      <w:pPr>
        <w:numPr>
          <w:ilvl w:val="0"/>
          <w:numId w:val="9"/>
        </w:numPr>
      </w:pPr>
      <w:r w:rsidRPr="00574D02">
        <w:t xml:space="preserve">which notebook to run </w:t>
      </w:r>
    </w:p>
    <w:p w14:paraId="78D1EB27" w14:textId="77777777" w:rsidR="00574D02" w:rsidRPr="00574D02" w:rsidRDefault="00574D02" w:rsidP="00574D02">
      <w:pPr>
        <w:numPr>
          <w:ilvl w:val="0"/>
          <w:numId w:val="9"/>
        </w:numPr>
      </w:pPr>
      <w:r w:rsidRPr="00574D02">
        <w:t xml:space="preserve">which job to execute </w:t>
      </w:r>
    </w:p>
    <w:p w14:paraId="283740D0" w14:textId="77777777" w:rsidR="00574D02" w:rsidRPr="00574D02" w:rsidRDefault="00574D02" w:rsidP="00574D02">
      <w:pPr>
        <w:numPr>
          <w:ilvl w:val="0"/>
          <w:numId w:val="9"/>
        </w:numPr>
      </w:pPr>
      <w:r w:rsidRPr="00574D02">
        <w:t xml:space="preserve">whether to use Serverless </w:t>
      </w:r>
    </w:p>
    <w:p w14:paraId="6ABE38F6" w14:textId="77777777" w:rsidR="00574D02" w:rsidRPr="00574D02" w:rsidRDefault="00574D02" w:rsidP="00574D02">
      <w:pPr>
        <w:numPr>
          <w:ilvl w:val="0"/>
          <w:numId w:val="9"/>
        </w:numPr>
      </w:pPr>
      <w:r w:rsidRPr="00574D02">
        <w:t xml:space="preserve">what code to write </w:t>
      </w:r>
    </w:p>
    <w:p w14:paraId="1E9C278F" w14:textId="77777777" w:rsidR="00574D02" w:rsidRPr="00574D02" w:rsidRDefault="00574D02" w:rsidP="00574D02">
      <w:r w:rsidRPr="00574D02">
        <w:t xml:space="preserve">Databricks </w:t>
      </w:r>
      <w:r w:rsidRPr="00574D02">
        <w:rPr>
          <w:b/>
          <w:bCs/>
        </w:rPr>
        <w:t>does not write or execute your application automatically</w:t>
      </w:r>
      <w:r w:rsidRPr="00574D02">
        <w:t>.</w:t>
      </w:r>
    </w:p>
    <w:p w14:paraId="67A66BE5" w14:textId="77777777" w:rsidR="00574D02" w:rsidRPr="00574D02" w:rsidRDefault="00574D02" w:rsidP="00574D02">
      <w:r w:rsidRPr="00574D02">
        <w:pict w14:anchorId="4E0659CD">
          <v:rect id="_x0000_i1339" style="width:0;height:1.5pt" o:hralign="center" o:hrstd="t" o:hr="t" fillcolor="#a0a0a0" stroked="f"/>
        </w:pict>
      </w:r>
    </w:p>
    <w:p w14:paraId="76860CF3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Why the others are wrong</w:t>
      </w:r>
    </w:p>
    <w:p w14:paraId="0FABC18A" w14:textId="77777777" w:rsidR="00574D02" w:rsidRPr="00574D02" w:rsidRDefault="00574D02" w:rsidP="00574D02">
      <w:r w:rsidRPr="00574D02">
        <w:t>Infrastructure management is handled automatically:</w:t>
      </w:r>
    </w:p>
    <w:p w14:paraId="4B2C76F7" w14:textId="77777777" w:rsidR="00574D02" w:rsidRPr="00574D02" w:rsidRDefault="00574D02" w:rsidP="00574D02">
      <w:pPr>
        <w:numPr>
          <w:ilvl w:val="0"/>
          <w:numId w:val="10"/>
        </w:numPr>
      </w:pPr>
      <w:r w:rsidRPr="00574D02">
        <w:t xml:space="preserve">Cluster creation </w:t>
      </w:r>
      <w:r w:rsidRPr="00574D02">
        <w:rPr>
          <w:rFonts w:ascii="Segoe UI Symbol" w:hAnsi="Segoe UI Symbol" w:cs="Segoe UI Symbol"/>
        </w:rPr>
        <w:t>✔</w:t>
      </w:r>
      <w:r w:rsidRPr="00574D02">
        <w:t xml:space="preserve"> </w:t>
      </w:r>
    </w:p>
    <w:p w14:paraId="03DCC58A" w14:textId="77777777" w:rsidR="00574D02" w:rsidRPr="00574D02" w:rsidRDefault="00574D02" w:rsidP="00574D02">
      <w:pPr>
        <w:numPr>
          <w:ilvl w:val="0"/>
          <w:numId w:val="10"/>
        </w:numPr>
      </w:pPr>
      <w:r w:rsidRPr="00574D02">
        <w:t xml:space="preserve">Scaling </w:t>
      </w:r>
      <w:r w:rsidRPr="00574D02">
        <w:rPr>
          <w:rFonts w:ascii="Segoe UI Symbol" w:hAnsi="Segoe UI Symbol" w:cs="Segoe UI Symbol"/>
        </w:rPr>
        <w:t>✔</w:t>
      </w:r>
      <w:r w:rsidRPr="00574D02">
        <w:t xml:space="preserve"> </w:t>
      </w:r>
    </w:p>
    <w:p w14:paraId="4792F083" w14:textId="77777777" w:rsidR="00574D02" w:rsidRPr="00574D02" w:rsidRDefault="00574D02" w:rsidP="00574D02">
      <w:pPr>
        <w:numPr>
          <w:ilvl w:val="0"/>
          <w:numId w:val="10"/>
        </w:numPr>
      </w:pPr>
      <w:r w:rsidRPr="00574D02">
        <w:t xml:space="preserve">VM management </w:t>
      </w:r>
      <w:r w:rsidRPr="00574D02">
        <w:rPr>
          <w:rFonts w:ascii="Segoe UI Symbol" w:hAnsi="Segoe UI Symbol" w:cs="Segoe UI Symbol"/>
        </w:rPr>
        <w:t>✔</w:t>
      </w:r>
      <w:r w:rsidRPr="00574D02">
        <w:t xml:space="preserve"> </w:t>
      </w:r>
    </w:p>
    <w:p w14:paraId="6B219FF6" w14:textId="77777777" w:rsidR="00574D02" w:rsidRPr="00574D02" w:rsidRDefault="00574D02" w:rsidP="00574D02">
      <w:pPr>
        <w:numPr>
          <w:ilvl w:val="0"/>
          <w:numId w:val="10"/>
        </w:numPr>
      </w:pPr>
      <w:r w:rsidRPr="00574D02">
        <w:t xml:space="preserve">Runtime updates </w:t>
      </w:r>
      <w:r w:rsidRPr="00574D02">
        <w:rPr>
          <w:rFonts w:ascii="Segoe UI Symbol" w:hAnsi="Segoe UI Symbol" w:cs="Segoe UI Symbol"/>
        </w:rPr>
        <w:t>✔</w:t>
      </w:r>
      <w:r w:rsidRPr="00574D02">
        <w:t xml:space="preserve"> </w:t>
      </w:r>
    </w:p>
    <w:p w14:paraId="0402A06C" w14:textId="77777777" w:rsidR="00574D02" w:rsidRPr="00574D02" w:rsidRDefault="00574D02" w:rsidP="00574D02">
      <w:r w:rsidRPr="00574D02">
        <w:t>Only workload selection remains your responsibility.</w:t>
      </w:r>
    </w:p>
    <w:p w14:paraId="73D1130B" w14:textId="77777777" w:rsidR="00574D02" w:rsidRPr="00574D02" w:rsidRDefault="00574D02" w:rsidP="00574D02">
      <w:r w:rsidRPr="00574D02">
        <w:pict w14:anchorId="64AFDDDE">
          <v:rect id="_x0000_i1340" style="width:0;height:1.5pt" o:hralign="center" o:hrstd="t" o:hr="t" fillcolor="#a0a0a0" stroked="f"/>
        </w:pict>
      </w:r>
    </w:p>
    <w:p w14:paraId="36D47599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Memory Tip</w:t>
      </w:r>
    </w:p>
    <w:p w14:paraId="0FB037F1" w14:textId="77777777" w:rsidR="00574D02" w:rsidRPr="00574D02" w:rsidRDefault="00574D02" w:rsidP="00574D02">
      <w:r w:rsidRPr="00574D02">
        <w:t>Serverless removes infrastructure work—not application development.</w:t>
      </w:r>
    </w:p>
    <w:p w14:paraId="765EC55B" w14:textId="77777777" w:rsidR="00574D02" w:rsidRPr="00574D02" w:rsidRDefault="00574D02" w:rsidP="00574D02">
      <w:r w:rsidRPr="00574D02">
        <w:pict w14:anchorId="49DF8A07">
          <v:rect id="_x0000_i1341" style="width:0;height:1.5pt" o:hralign="center" o:hrstd="t" o:hr="t" fillcolor="#a0a0a0" stroked="f"/>
        </w:pict>
      </w:r>
    </w:p>
    <w:p w14:paraId="2CC625BA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Individual Video</w:t>
      </w:r>
    </w:p>
    <w:p w14:paraId="48A2192D" w14:textId="77777777" w:rsidR="00574D02" w:rsidRPr="00574D02" w:rsidRDefault="00574D02" w:rsidP="00574D02">
      <w:hyperlink r:id="rId6" w:tgtFrame="_new" w:history="1">
        <w:r w:rsidRPr="00574D02">
          <w:rPr>
            <w:rStyle w:val="Hyperlink"/>
          </w:rPr>
          <w:t>https://www.youtube.com/watch?v=hqqAJlQaTCQ</w:t>
        </w:r>
      </w:hyperlink>
      <w:r w:rsidRPr="00574D02">
        <w:t xml:space="preserve"> </w:t>
      </w:r>
    </w:p>
    <w:p w14:paraId="0DACAD91" w14:textId="77777777" w:rsidR="00574D02" w:rsidRPr="00574D02" w:rsidRDefault="00574D02" w:rsidP="00574D02">
      <w:pPr>
        <w:rPr>
          <w:b/>
          <w:bCs/>
        </w:rPr>
      </w:pPr>
      <w:r w:rsidRPr="00574D02">
        <w:rPr>
          <w:b/>
          <w:bCs/>
        </w:rPr>
        <w:t>Search</w:t>
      </w:r>
    </w:p>
    <w:p w14:paraId="348B3B77" w14:textId="77777777" w:rsidR="00574D02" w:rsidRPr="00574D02" w:rsidRDefault="00574D02" w:rsidP="00574D02">
      <w:r w:rsidRPr="00574D02">
        <w:t>https://www.youtube.com/results?search_query=Databricks+Serverless+architecture</w:t>
      </w:r>
    </w:p>
    <w:p w14:paraId="5C750903" w14:textId="77777777" w:rsidR="00574D02" w:rsidRPr="00574D02" w:rsidRDefault="00574D02" w:rsidP="00574D02">
      <w:r w:rsidRPr="00574D02">
        <w:pict w14:anchorId="1FBF1C77">
          <v:rect id="_x0000_i134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9D8"/>
    <w:multiLevelType w:val="multilevel"/>
    <w:tmpl w:val="AD0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71106"/>
    <w:multiLevelType w:val="multilevel"/>
    <w:tmpl w:val="6C22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A4A92"/>
    <w:multiLevelType w:val="multilevel"/>
    <w:tmpl w:val="FE9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24177"/>
    <w:multiLevelType w:val="multilevel"/>
    <w:tmpl w:val="72B4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92068"/>
    <w:multiLevelType w:val="multilevel"/>
    <w:tmpl w:val="E064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806D4"/>
    <w:multiLevelType w:val="multilevel"/>
    <w:tmpl w:val="4F9E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38146D"/>
    <w:multiLevelType w:val="multilevel"/>
    <w:tmpl w:val="99C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A2C30"/>
    <w:multiLevelType w:val="multilevel"/>
    <w:tmpl w:val="E7F4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60483"/>
    <w:multiLevelType w:val="multilevel"/>
    <w:tmpl w:val="6A3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6FAF"/>
    <w:multiLevelType w:val="multilevel"/>
    <w:tmpl w:val="A008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407A"/>
    <w:multiLevelType w:val="multilevel"/>
    <w:tmpl w:val="B41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5365F"/>
    <w:multiLevelType w:val="multilevel"/>
    <w:tmpl w:val="3892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6770D5"/>
    <w:multiLevelType w:val="multilevel"/>
    <w:tmpl w:val="C66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929D2"/>
    <w:multiLevelType w:val="multilevel"/>
    <w:tmpl w:val="50C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F2ADA"/>
    <w:multiLevelType w:val="multilevel"/>
    <w:tmpl w:val="676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561FE"/>
    <w:multiLevelType w:val="multilevel"/>
    <w:tmpl w:val="465E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71406"/>
    <w:multiLevelType w:val="multilevel"/>
    <w:tmpl w:val="B7C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3"/>
  </w:num>
  <w:num w:numId="2" w16cid:durableId="1108742679">
    <w:abstractNumId w:val="0"/>
  </w:num>
  <w:num w:numId="3" w16cid:durableId="527716072">
    <w:abstractNumId w:val="7"/>
  </w:num>
  <w:num w:numId="4" w16cid:durableId="1765763018">
    <w:abstractNumId w:val="17"/>
  </w:num>
  <w:num w:numId="5" w16cid:durableId="619382596">
    <w:abstractNumId w:val="23"/>
  </w:num>
  <w:num w:numId="6" w16cid:durableId="95097204">
    <w:abstractNumId w:val="19"/>
  </w:num>
  <w:num w:numId="7" w16cid:durableId="764882110">
    <w:abstractNumId w:val="10"/>
  </w:num>
  <w:num w:numId="8" w16cid:durableId="367755004">
    <w:abstractNumId w:val="5"/>
  </w:num>
  <w:num w:numId="9" w16cid:durableId="1931116182">
    <w:abstractNumId w:val="18"/>
  </w:num>
  <w:num w:numId="10" w16cid:durableId="1610746111">
    <w:abstractNumId w:val="1"/>
  </w:num>
  <w:num w:numId="11" w16cid:durableId="1203440261">
    <w:abstractNumId w:val="15"/>
  </w:num>
  <w:num w:numId="12" w16cid:durableId="1697658214">
    <w:abstractNumId w:val="12"/>
  </w:num>
  <w:num w:numId="13" w16cid:durableId="1915703083">
    <w:abstractNumId w:val="14"/>
  </w:num>
  <w:num w:numId="14" w16cid:durableId="1129396376">
    <w:abstractNumId w:val="20"/>
  </w:num>
  <w:num w:numId="15" w16cid:durableId="1502551016">
    <w:abstractNumId w:val="16"/>
  </w:num>
  <w:num w:numId="16" w16cid:durableId="831603270">
    <w:abstractNumId w:val="9"/>
  </w:num>
  <w:num w:numId="17" w16cid:durableId="1153259164">
    <w:abstractNumId w:val="11"/>
  </w:num>
  <w:num w:numId="18" w16cid:durableId="921255288">
    <w:abstractNumId w:val="22"/>
  </w:num>
  <w:num w:numId="19" w16cid:durableId="968628492">
    <w:abstractNumId w:val="21"/>
  </w:num>
  <w:num w:numId="20" w16cid:durableId="1767574165">
    <w:abstractNumId w:val="3"/>
  </w:num>
  <w:num w:numId="21" w16cid:durableId="533925271">
    <w:abstractNumId w:val="6"/>
  </w:num>
  <w:num w:numId="22" w16cid:durableId="893588992">
    <w:abstractNumId w:val="2"/>
  </w:num>
  <w:num w:numId="23" w16cid:durableId="1484157362">
    <w:abstractNumId w:val="8"/>
  </w:num>
  <w:num w:numId="24" w16cid:durableId="10151528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74D02"/>
    <w:rsid w:val="00767A2D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yDykcGxELM&amp;utm_source=chatgpt.com" TargetMode="External"/><Relationship Id="rId13" Type="http://schemas.openxmlformats.org/officeDocument/2006/relationships/hyperlink" Target="https://www.youtube.com/watch?v=uyDykcGxELM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hqqAJlQaTCQ&amp;utm_source=chatgpt.com" TargetMode="External"/><Relationship Id="rId12" Type="http://schemas.openxmlformats.org/officeDocument/2006/relationships/hyperlink" Target="https://www.youtube.com/watch?v=hqqAJlQaTCQ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qqAJlQaTCQ&amp;utm_source=chatgpt.com" TargetMode="External"/><Relationship Id="rId11" Type="http://schemas.openxmlformats.org/officeDocument/2006/relationships/hyperlink" Target="https://www.youtube.com/watch?v=hqqAJlQaTCQ&amp;utm_source=chatgpt.com" TargetMode="External"/><Relationship Id="rId5" Type="http://schemas.openxmlformats.org/officeDocument/2006/relationships/hyperlink" Target="https://www.youtube.com/watch?v=uyDykcGxELM&amp;utm_source=chatgpt.com" TargetMode="External"/><Relationship Id="rId15" Type="http://schemas.openxmlformats.org/officeDocument/2006/relationships/hyperlink" Target="https://www.youtube.com/watch?v=hqqAJlQaTCQ&amp;utm_source=chatgpt.com" TargetMode="External"/><Relationship Id="rId10" Type="http://schemas.openxmlformats.org/officeDocument/2006/relationships/hyperlink" Target="https://www.youtube.com/watch?v=uyDykcGxELM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qqAJlQaTCQ&amp;utm_source=chatgpt.com" TargetMode="External"/><Relationship Id="rId14" Type="http://schemas.openxmlformats.org/officeDocument/2006/relationships/hyperlink" Target="https://www.youtube.com/watch?v=hqqAJlQaTCQ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2026-07-10T15:05:00Z</dcterms:modified>
</cp:coreProperties>
</file>