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9B58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1</w:t>
      </w:r>
    </w:p>
    <w:p w14:paraId="13A668C5" w14:textId="77777777" w:rsidR="0012614B" w:rsidRPr="0012614B" w:rsidRDefault="0012614B" w:rsidP="0012614B">
      <w:r w:rsidRPr="0012614B">
        <w:rPr>
          <w:b/>
          <w:bCs/>
        </w:rPr>
        <w:t>What is the primary purpose of the Databricks Account Console?</w:t>
      </w:r>
    </w:p>
    <w:p w14:paraId="720E1352" w14:textId="77777777" w:rsidR="0012614B" w:rsidRPr="0012614B" w:rsidRDefault="0012614B" w:rsidP="0012614B">
      <w:r w:rsidRPr="0012614B">
        <w:rPr>
          <w:b/>
          <w:bCs/>
        </w:rPr>
        <w:t>A. To develop Spark notebooks only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108351D" w14:textId="77777777" w:rsidR="0012614B" w:rsidRPr="0012614B" w:rsidRDefault="0012614B" w:rsidP="0012614B">
      <w:pPr>
        <w:numPr>
          <w:ilvl w:val="0"/>
          <w:numId w:val="1"/>
        </w:numPr>
      </w:pPr>
      <w:r w:rsidRPr="0012614B">
        <w:t xml:space="preserve">Spark notebooks are created and edited inside a </w:t>
      </w:r>
      <w:r w:rsidRPr="0012614B">
        <w:rPr>
          <w:b/>
          <w:bCs/>
        </w:rPr>
        <w:t>Databricks workspace</w:t>
      </w:r>
      <w:r w:rsidRPr="0012614B">
        <w:t xml:space="preserve">, not the Account Console. </w:t>
      </w:r>
    </w:p>
    <w:p w14:paraId="52EA6AFB" w14:textId="77777777" w:rsidR="0012614B" w:rsidRPr="0012614B" w:rsidRDefault="0012614B" w:rsidP="0012614B">
      <w:pPr>
        <w:numPr>
          <w:ilvl w:val="0"/>
          <w:numId w:val="1"/>
        </w:numPr>
      </w:pPr>
      <w:r w:rsidRPr="0012614B">
        <w:t xml:space="preserve">The Account Console focuses on administration rather than development. </w:t>
      </w:r>
    </w:p>
    <w:p w14:paraId="06170A09" w14:textId="77777777" w:rsidR="0012614B" w:rsidRPr="0012614B" w:rsidRDefault="0012614B" w:rsidP="0012614B">
      <w:r w:rsidRPr="0012614B">
        <w:rPr>
          <w:b/>
          <w:bCs/>
        </w:rPr>
        <w:t>B. To monitor cluster CPU utilization only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CE8AF7F" w14:textId="77777777" w:rsidR="0012614B" w:rsidRPr="0012614B" w:rsidRDefault="0012614B" w:rsidP="0012614B">
      <w:pPr>
        <w:numPr>
          <w:ilvl w:val="0"/>
          <w:numId w:val="2"/>
        </w:numPr>
      </w:pPr>
      <w:r w:rsidRPr="0012614B">
        <w:t xml:space="preserve">Cluster monitoring occurs within the workspace's Compute section and monitoring tools. </w:t>
      </w:r>
    </w:p>
    <w:p w14:paraId="45A165C4" w14:textId="77777777" w:rsidR="0012614B" w:rsidRPr="0012614B" w:rsidRDefault="0012614B" w:rsidP="0012614B">
      <w:pPr>
        <w:numPr>
          <w:ilvl w:val="0"/>
          <w:numId w:val="2"/>
        </w:numPr>
      </w:pPr>
      <w:r w:rsidRPr="0012614B">
        <w:t xml:space="preserve">The Account Console manages far more than cluster performance. </w:t>
      </w:r>
    </w:p>
    <w:p w14:paraId="5BC9E6BE" w14:textId="77777777" w:rsidR="0012614B" w:rsidRPr="0012614B" w:rsidRDefault="0012614B" w:rsidP="0012614B">
      <w:r w:rsidRPr="0012614B">
        <w:rPr>
          <w:b/>
          <w:bCs/>
        </w:rPr>
        <w:t>C. To centrally manage Databricks accounts, workspaces, users, and settings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6BA5FF5B" w14:textId="77777777" w:rsidR="0012614B" w:rsidRPr="0012614B" w:rsidRDefault="0012614B" w:rsidP="0012614B">
      <w:pPr>
        <w:numPr>
          <w:ilvl w:val="0"/>
          <w:numId w:val="3"/>
        </w:numPr>
      </w:pPr>
      <w:r w:rsidRPr="0012614B">
        <w:t xml:space="preserve">This is the primary purpose of the Account Console. </w:t>
      </w:r>
    </w:p>
    <w:p w14:paraId="5A423B52" w14:textId="77777777" w:rsidR="0012614B" w:rsidRPr="0012614B" w:rsidRDefault="0012614B" w:rsidP="0012614B">
      <w:pPr>
        <w:numPr>
          <w:ilvl w:val="0"/>
          <w:numId w:val="3"/>
        </w:numPr>
      </w:pPr>
      <w:r w:rsidRPr="0012614B">
        <w:t xml:space="preserve">It provides centralized administration across an entire Databricks account. </w:t>
      </w:r>
    </w:p>
    <w:p w14:paraId="39EA9CF8" w14:textId="77777777" w:rsidR="0012614B" w:rsidRPr="0012614B" w:rsidRDefault="0012614B" w:rsidP="0012614B">
      <w:pPr>
        <w:numPr>
          <w:ilvl w:val="0"/>
          <w:numId w:val="3"/>
        </w:numPr>
      </w:pPr>
      <w:r w:rsidRPr="0012614B">
        <w:t xml:space="preserve">Administrators can: </w:t>
      </w:r>
    </w:p>
    <w:p w14:paraId="7894AA4F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Create and manage workspaces </w:t>
      </w:r>
    </w:p>
    <w:p w14:paraId="7A569F31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Manage users and groups </w:t>
      </w:r>
    </w:p>
    <w:p w14:paraId="68261CCD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Configure Service Principals </w:t>
      </w:r>
    </w:p>
    <w:p w14:paraId="192BC402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Configure networking </w:t>
      </w:r>
    </w:p>
    <w:p w14:paraId="3F0B4AE8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Enable account-wide features </w:t>
      </w:r>
    </w:p>
    <w:p w14:paraId="2F457961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Manage Unity Catalog and metastores </w:t>
      </w:r>
    </w:p>
    <w:p w14:paraId="174E4293" w14:textId="77777777" w:rsidR="0012614B" w:rsidRPr="0012614B" w:rsidRDefault="0012614B" w:rsidP="0012614B">
      <w:r w:rsidRPr="0012614B">
        <w:rPr>
          <w:b/>
          <w:bCs/>
        </w:rPr>
        <w:t>D. To replace Unity Catalog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05CCE0E" w14:textId="77777777" w:rsidR="0012614B" w:rsidRPr="0012614B" w:rsidRDefault="0012614B" w:rsidP="0012614B">
      <w:pPr>
        <w:numPr>
          <w:ilvl w:val="0"/>
          <w:numId w:val="4"/>
        </w:numPr>
      </w:pPr>
      <w:r w:rsidRPr="0012614B">
        <w:t xml:space="preserve">Unity Catalog is a governance service. </w:t>
      </w:r>
    </w:p>
    <w:p w14:paraId="7359C1F4" w14:textId="77777777" w:rsidR="0012614B" w:rsidRPr="0012614B" w:rsidRDefault="0012614B" w:rsidP="0012614B">
      <w:pPr>
        <w:numPr>
          <w:ilvl w:val="0"/>
          <w:numId w:val="4"/>
        </w:numPr>
      </w:pPr>
      <w:r w:rsidRPr="0012614B">
        <w:t xml:space="preserve">The Account Console manages and configures Unity Catalog but does not replace it. </w:t>
      </w:r>
    </w:p>
    <w:p w14:paraId="5572A9CC" w14:textId="77777777" w:rsidR="0012614B" w:rsidRPr="0012614B" w:rsidRDefault="0012614B" w:rsidP="0012614B">
      <w:r w:rsidRPr="0012614B">
        <w:rPr>
          <w:b/>
          <w:bCs/>
        </w:rPr>
        <w:t>E. To create Delta tables only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AE8D033" w14:textId="77777777" w:rsidR="0012614B" w:rsidRPr="0012614B" w:rsidRDefault="0012614B" w:rsidP="0012614B">
      <w:pPr>
        <w:numPr>
          <w:ilvl w:val="0"/>
          <w:numId w:val="5"/>
        </w:numPr>
      </w:pPr>
      <w:r w:rsidRPr="0012614B">
        <w:t xml:space="preserve">Delta tables are created inside workspaces using SQL, notebooks, or pipelines. </w:t>
      </w:r>
    </w:p>
    <w:p w14:paraId="40880D3E" w14:textId="77777777" w:rsidR="0012614B" w:rsidRPr="0012614B" w:rsidRDefault="0012614B" w:rsidP="0012614B">
      <w:pPr>
        <w:numPr>
          <w:ilvl w:val="0"/>
          <w:numId w:val="5"/>
        </w:numPr>
      </w:pPr>
      <w:r w:rsidRPr="0012614B">
        <w:lastRenderedPageBreak/>
        <w:t xml:space="preserve">The Account Console has nothing to do with creating tables. </w:t>
      </w:r>
    </w:p>
    <w:p w14:paraId="3E70DFC3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0B450652" w14:textId="77777777" w:rsidR="0012614B" w:rsidRPr="0012614B" w:rsidRDefault="0012614B" w:rsidP="0012614B">
      <w:r w:rsidRPr="0012614B">
        <w:t xml:space="preserve">Think of the Account Console as the </w:t>
      </w:r>
      <w:r w:rsidRPr="0012614B">
        <w:rPr>
          <w:b/>
          <w:bCs/>
        </w:rPr>
        <w:t>headquarters</w:t>
      </w:r>
      <w:r w:rsidRPr="0012614B">
        <w:t xml:space="preserve"> for your Databricks environment. It manages the entire organization, while each workspace is where users actually build and run workloads.</w:t>
      </w:r>
    </w:p>
    <w:p w14:paraId="72104064" w14:textId="77777777" w:rsidR="0012614B" w:rsidRPr="0012614B" w:rsidRDefault="0012614B" w:rsidP="0012614B">
      <w:r w:rsidRPr="0012614B">
        <w:pict w14:anchorId="6010288E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