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9543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8</w:t>
      </w:r>
    </w:p>
    <w:p w14:paraId="38A0E230" w14:textId="77777777" w:rsidR="0012614B" w:rsidRPr="0012614B" w:rsidRDefault="0012614B" w:rsidP="0012614B">
      <w:r w:rsidRPr="0012614B">
        <w:rPr>
          <w:b/>
          <w:bCs/>
        </w:rPr>
        <w:t>What is the purpose of Network Connectivity Configurations (NCC)?</w:t>
      </w:r>
    </w:p>
    <w:p w14:paraId="0F1223C8" w14:textId="77777777" w:rsidR="0012614B" w:rsidRPr="0012614B" w:rsidRDefault="0012614B" w:rsidP="0012614B">
      <w:r w:rsidRPr="0012614B">
        <w:rPr>
          <w:b/>
          <w:bCs/>
        </w:rPr>
        <w:t>A. To optimize SQL query performance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5F3690D" w14:textId="77777777" w:rsidR="0012614B" w:rsidRPr="0012614B" w:rsidRDefault="0012614B" w:rsidP="0012614B">
      <w:pPr>
        <w:numPr>
          <w:ilvl w:val="0"/>
          <w:numId w:val="36"/>
        </w:numPr>
      </w:pPr>
      <w:r w:rsidRPr="0012614B">
        <w:t xml:space="preserve">NCC is about networking, not query optimization. </w:t>
      </w:r>
    </w:p>
    <w:p w14:paraId="2611F6CF" w14:textId="77777777" w:rsidR="0012614B" w:rsidRPr="0012614B" w:rsidRDefault="0012614B" w:rsidP="0012614B">
      <w:r w:rsidRPr="0012614B">
        <w:rPr>
          <w:b/>
          <w:bCs/>
        </w:rPr>
        <w:t>B. To securely connect Azure resources that cannot communicate directly with Databricks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1A3629EF" w14:textId="77777777" w:rsidR="0012614B" w:rsidRPr="0012614B" w:rsidRDefault="0012614B" w:rsidP="0012614B">
      <w:pPr>
        <w:numPr>
          <w:ilvl w:val="0"/>
          <w:numId w:val="37"/>
        </w:numPr>
      </w:pPr>
      <w:r w:rsidRPr="0012614B">
        <w:t xml:space="preserve">NCC securely connects Databricks with customer-managed cloud resources. </w:t>
      </w:r>
    </w:p>
    <w:p w14:paraId="2AF37B49" w14:textId="77777777" w:rsidR="0012614B" w:rsidRPr="0012614B" w:rsidRDefault="0012614B" w:rsidP="0012614B">
      <w:pPr>
        <w:numPr>
          <w:ilvl w:val="0"/>
          <w:numId w:val="37"/>
        </w:numPr>
      </w:pPr>
      <w:r w:rsidRPr="0012614B">
        <w:t xml:space="preserve">It is used when private or controlled network communication is required. </w:t>
      </w:r>
    </w:p>
    <w:p w14:paraId="59CD619B" w14:textId="77777777" w:rsidR="0012614B" w:rsidRPr="0012614B" w:rsidRDefault="0012614B" w:rsidP="0012614B">
      <w:r w:rsidRPr="0012614B">
        <w:rPr>
          <w:b/>
          <w:bCs/>
        </w:rPr>
        <w:t>C. To create additional Spark clusters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7265917" w14:textId="77777777" w:rsidR="0012614B" w:rsidRPr="0012614B" w:rsidRDefault="0012614B" w:rsidP="0012614B">
      <w:pPr>
        <w:numPr>
          <w:ilvl w:val="0"/>
          <w:numId w:val="38"/>
        </w:numPr>
      </w:pPr>
      <w:r w:rsidRPr="0012614B">
        <w:t xml:space="preserve">Clusters are created from Compute. </w:t>
      </w:r>
    </w:p>
    <w:p w14:paraId="5534A2C4" w14:textId="77777777" w:rsidR="0012614B" w:rsidRPr="0012614B" w:rsidRDefault="0012614B" w:rsidP="0012614B">
      <w:r w:rsidRPr="0012614B">
        <w:rPr>
          <w:b/>
          <w:bCs/>
        </w:rPr>
        <w:t>D. To manage notebook permissions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5F552A1E" w14:textId="77777777" w:rsidR="0012614B" w:rsidRPr="0012614B" w:rsidRDefault="0012614B" w:rsidP="0012614B">
      <w:pPr>
        <w:numPr>
          <w:ilvl w:val="0"/>
          <w:numId w:val="39"/>
        </w:numPr>
      </w:pPr>
      <w:r w:rsidRPr="0012614B">
        <w:t xml:space="preserve">Notebook permissions are handled through access controls and Unity Catalog where applicable. </w:t>
      </w:r>
    </w:p>
    <w:p w14:paraId="613DB6D5" w14:textId="77777777" w:rsidR="0012614B" w:rsidRPr="0012614B" w:rsidRDefault="0012614B" w:rsidP="0012614B">
      <w:r w:rsidRPr="0012614B">
        <w:rPr>
          <w:b/>
          <w:bCs/>
        </w:rPr>
        <w:t>E. To configure Auto Loader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79C05D6" w14:textId="77777777" w:rsidR="0012614B" w:rsidRPr="0012614B" w:rsidRDefault="0012614B" w:rsidP="0012614B">
      <w:pPr>
        <w:numPr>
          <w:ilvl w:val="0"/>
          <w:numId w:val="40"/>
        </w:numPr>
      </w:pPr>
      <w:r w:rsidRPr="0012614B">
        <w:t xml:space="preserve">Auto Loader ingests data files. </w:t>
      </w:r>
    </w:p>
    <w:p w14:paraId="5798B144" w14:textId="77777777" w:rsidR="0012614B" w:rsidRPr="0012614B" w:rsidRDefault="0012614B" w:rsidP="0012614B">
      <w:pPr>
        <w:numPr>
          <w:ilvl w:val="0"/>
          <w:numId w:val="40"/>
        </w:numPr>
      </w:pPr>
      <w:r w:rsidRPr="0012614B">
        <w:t xml:space="preserve">It does not configure networking. </w:t>
      </w:r>
    </w:p>
    <w:p w14:paraId="17D56555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709D295F" w14:textId="77777777" w:rsidR="0012614B" w:rsidRPr="0012614B" w:rsidRDefault="0012614B" w:rsidP="0012614B">
      <w:r w:rsidRPr="0012614B">
        <w:t xml:space="preserve">NCC is about </w:t>
      </w:r>
      <w:r w:rsidRPr="0012614B">
        <w:rPr>
          <w:b/>
          <w:bCs/>
        </w:rPr>
        <w:t>secure private networking</w:t>
      </w:r>
      <w:r w:rsidRPr="0012614B">
        <w:t>, not analytics or compute.</w:t>
      </w:r>
    </w:p>
    <w:p w14:paraId="584903E4" w14:textId="77777777" w:rsidR="0012614B" w:rsidRPr="0012614B" w:rsidRDefault="0012614B" w:rsidP="0012614B">
      <w:r w:rsidRPr="0012614B">
        <w:pict w14:anchorId="121ED0B0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05"/>
    <w:multiLevelType w:val="multilevel"/>
    <w:tmpl w:val="3F8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C6"/>
    <w:multiLevelType w:val="multilevel"/>
    <w:tmpl w:val="6B4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5ED"/>
    <w:multiLevelType w:val="multilevel"/>
    <w:tmpl w:val="9E4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027"/>
    <w:multiLevelType w:val="multilevel"/>
    <w:tmpl w:val="1A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04AC"/>
    <w:multiLevelType w:val="multilevel"/>
    <w:tmpl w:val="BA3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0C0B"/>
    <w:multiLevelType w:val="multilevel"/>
    <w:tmpl w:val="74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A72"/>
    <w:multiLevelType w:val="multilevel"/>
    <w:tmpl w:val="60E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17EA"/>
    <w:multiLevelType w:val="multilevel"/>
    <w:tmpl w:val="2CD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70A5"/>
    <w:multiLevelType w:val="multilevel"/>
    <w:tmpl w:val="4F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17A"/>
    <w:multiLevelType w:val="multilevel"/>
    <w:tmpl w:val="996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17D"/>
    <w:multiLevelType w:val="multilevel"/>
    <w:tmpl w:val="2F7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1514"/>
    <w:multiLevelType w:val="multilevel"/>
    <w:tmpl w:val="8B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4373"/>
    <w:multiLevelType w:val="multilevel"/>
    <w:tmpl w:val="A8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24BB"/>
    <w:multiLevelType w:val="multilevel"/>
    <w:tmpl w:val="A13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5124"/>
    <w:multiLevelType w:val="multilevel"/>
    <w:tmpl w:val="2C1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1F27"/>
    <w:multiLevelType w:val="multilevel"/>
    <w:tmpl w:val="C40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2AEA"/>
    <w:multiLevelType w:val="multilevel"/>
    <w:tmpl w:val="30F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826"/>
    <w:multiLevelType w:val="multilevel"/>
    <w:tmpl w:val="AA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0AC"/>
    <w:multiLevelType w:val="multilevel"/>
    <w:tmpl w:val="7F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A4B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394B"/>
    <w:multiLevelType w:val="multilevel"/>
    <w:tmpl w:val="876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81BB8"/>
    <w:multiLevelType w:val="multilevel"/>
    <w:tmpl w:val="2D3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B54"/>
    <w:multiLevelType w:val="multilevel"/>
    <w:tmpl w:val="868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27EF"/>
    <w:multiLevelType w:val="multilevel"/>
    <w:tmpl w:val="634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B0B"/>
    <w:multiLevelType w:val="multilevel"/>
    <w:tmpl w:val="E1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AC4"/>
    <w:multiLevelType w:val="multilevel"/>
    <w:tmpl w:val="66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B5C40"/>
    <w:multiLevelType w:val="multilevel"/>
    <w:tmpl w:val="AF3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30C59"/>
    <w:multiLevelType w:val="multilevel"/>
    <w:tmpl w:val="DE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17C5"/>
    <w:multiLevelType w:val="multilevel"/>
    <w:tmpl w:val="44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C2A1F"/>
    <w:multiLevelType w:val="multilevel"/>
    <w:tmpl w:val="26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712D"/>
    <w:multiLevelType w:val="multilevel"/>
    <w:tmpl w:val="31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321"/>
    <w:multiLevelType w:val="multilevel"/>
    <w:tmpl w:val="954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908CC"/>
    <w:multiLevelType w:val="multilevel"/>
    <w:tmpl w:val="75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30F"/>
    <w:multiLevelType w:val="multilevel"/>
    <w:tmpl w:val="1AF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D7AF4"/>
    <w:multiLevelType w:val="multilevel"/>
    <w:tmpl w:val="825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65B"/>
    <w:multiLevelType w:val="multilevel"/>
    <w:tmpl w:val="926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2455"/>
    <w:multiLevelType w:val="multilevel"/>
    <w:tmpl w:val="357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936E7"/>
    <w:multiLevelType w:val="multilevel"/>
    <w:tmpl w:val="FED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B89"/>
    <w:multiLevelType w:val="multilevel"/>
    <w:tmpl w:val="B78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E6049"/>
    <w:multiLevelType w:val="multilevel"/>
    <w:tmpl w:val="32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96CDE"/>
    <w:multiLevelType w:val="multilevel"/>
    <w:tmpl w:val="96D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03D"/>
    <w:multiLevelType w:val="multilevel"/>
    <w:tmpl w:val="D1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C682C"/>
    <w:multiLevelType w:val="multilevel"/>
    <w:tmpl w:val="803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BED"/>
    <w:multiLevelType w:val="multilevel"/>
    <w:tmpl w:val="6C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679E"/>
    <w:multiLevelType w:val="multilevel"/>
    <w:tmpl w:val="DB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4F3E"/>
    <w:multiLevelType w:val="multilevel"/>
    <w:tmpl w:val="713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595"/>
    <w:multiLevelType w:val="multilevel"/>
    <w:tmpl w:val="573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B0C86"/>
    <w:multiLevelType w:val="multilevel"/>
    <w:tmpl w:val="3C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D0984"/>
    <w:multiLevelType w:val="multilevel"/>
    <w:tmpl w:val="92B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7223">
    <w:abstractNumId w:val="1"/>
  </w:num>
  <w:num w:numId="2" w16cid:durableId="10187952">
    <w:abstractNumId w:val="26"/>
  </w:num>
  <w:num w:numId="3" w16cid:durableId="1513716843">
    <w:abstractNumId w:val="25"/>
  </w:num>
  <w:num w:numId="4" w16cid:durableId="1237086191">
    <w:abstractNumId w:val="44"/>
  </w:num>
  <w:num w:numId="5" w16cid:durableId="742289956">
    <w:abstractNumId w:val="49"/>
  </w:num>
  <w:num w:numId="6" w16cid:durableId="413279720">
    <w:abstractNumId w:val="14"/>
  </w:num>
  <w:num w:numId="7" w16cid:durableId="452138120">
    <w:abstractNumId w:val="36"/>
  </w:num>
  <w:num w:numId="8" w16cid:durableId="212499608">
    <w:abstractNumId w:val="39"/>
  </w:num>
  <w:num w:numId="9" w16cid:durableId="218564362">
    <w:abstractNumId w:val="19"/>
  </w:num>
  <w:num w:numId="10" w16cid:durableId="1276597135">
    <w:abstractNumId w:val="28"/>
  </w:num>
  <w:num w:numId="11" w16cid:durableId="1623803098">
    <w:abstractNumId w:val="40"/>
  </w:num>
  <w:num w:numId="12" w16cid:durableId="1251743849">
    <w:abstractNumId w:val="18"/>
  </w:num>
  <w:num w:numId="13" w16cid:durableId="1253320436">
    <w:abstractNumId w:val="21"/>
  </w:num>
  <w:num w:numId="14" w16cid:durableId="1351639328">
    <w:abstractNumId w:val="15"/>
  </w:num>
  <w:num w:numId="15" w16cid:durableId="418217652">
    <w:abstractNumId w:val="35"/>
  </w:num>
  <w:num w:numId="16" w16cid:durableId="1780681174">
    <w:abstractNumId w:val="12"/>
  </w:num>
  <w:num w:numId="17" w16cid:durableId="1629237817">
    <w:abstractNumId w:val="47"/>
  </w:num>
  <w:num w:numId="18" w16cid:durableId="870605919">
    <w:abstractNumId w:val="4"/>
  </w:num>
  <w:num w:numId="19" w16cid:durableId="1209611238">
    <w:abstractNumId w:val="32"/>
  </w:num>
  <w:num w:numId="20" w16cid:durableId="1088623431">
    <w:abstractNumId w:val="22"/>
  </w:num>
  <w:num w:numId="21" w16cid:durableId="1243418178">
    <w:abstractNumId w:val="30"/>
  </w:num>
  <w:num w:numId="22" w16cid:durableId="2023507815">
    <w:abstractNumId w:val="11"/>
  </w:num>
  <w:num w:numId="23" w16cid:durableId="2055080811">
    <w:abstractNumId w:val="43"/>
  </w:num>
  <w:num w:numId="24" w16cid:durableId="1069838711">
    <w:abstractNumId w:val="17"/>
  </w:num>
  <w:num w:numId="25" w16cid:durableId="1871726612">
    <w:abstractNumId w:val="24"/>
  </w:num>
  <w:num w:numId="26" w16cid:durableId="543253146">
    <w:abstractNumId w:val="38"/>
  </w:num>
  <w:num w:numId="27" w16cid:durableId="357657468">
    <w:abstractNumId w:val="0"/>
  </w:num>
  <w:num w:numId="28" w16cid:durableId="339162857">
    <w:abstractNumId w:val="29"/>
  </w:num>
  <w:num w:numId="29" w16cid:durableId="890655348">
    <w:abstractNumId w:val="31"/>
  </w:num>
  <w:num w:numId="30" w16cid:durableId="1049383040">
    <w:abstractNumId w:val="48"/>
  </w:num>
  <w:num w:numId="31" w16cid:durableId="972247163">
    <w:abstractNumId w:val="6"/>
  </w:num>
  <w:num w:numId="32" w16cid:durableId="343897405">
    <w:abstractNumId w:val="33"/>
  </w:num>
  <w:num w:numId="33" w16cid:durableId="1397046759">
    <w:abstractNumId w:val="45"/>
  </w:num>
  <w:num w:numId="34" w16cid:durableId="760875016">
    <w:abstractNumId w:val="8"/>
  </w:num>
  <w:num w:numId="35" w16cid:durableId="920917236">
    <w:abstractNumId w:val="23"/>
  </w:num>
  <w:num w:numId="36" w16cid:durableId="498892598">
    <w:abstractNumId w:val="2"/>
  </w:num>
  <w:num w:numId="37" w16cid:durableId="273169354">
    <w:abstractNumId w:val="13"/>
  </w:num>
  <w:num w:numId="38" w16cid:durableId="711463956">
    <w:abstractNumId w:val="42"/>
  </w:num>
  <w:num w:numId="39" w16cid:durableId="805852839">
    <w:abstractNumId w:val="41"/>
  </w:num>
  <w:num w:numId="40" w16cid:durableId="614825322">
    <w:abstractNumId w:val="5"/>
  </w:num>
  <w:num w:numId="41" w16cid:durableId="1443836696">
    <w:abstractNumId w:val="9"/>
  </w:num>
  <w:num w:numId="42" w16cid:durableId="1455712539">
    <w:abstractNumId w:val="37"/>
  </w:num>
  <w:num w:numId="43" w16cid:durableId="1154881892">
    <w:abstractNumId w:val="10"/>
  </w:num>
  <w:num w:numId="44" w16cid:durableId="1694571991">
    <w:abstractNumId w:val="27"/>
  </w:num>
  <w:num w:numId="45" w16cid:durableId="1521358106">
    <w:abstractNumId w:val="3"/>
  </w:num>
  <w:num w:numId="46" w16cid:durableId="693506783">
    <w:abstractNumId w:val="20"/>
  </w:num>
  <w:num w:numId="47" w16cid:durableId="2064673882">
    <w:abstractNumId w:val="16"/>
  </w:num>
  <w:num w:numId="48" w16cid:durableId="104614352">
    <w:abstractNumId w:val="46"/>
  </w:num>
  <w:num w:numId="49" w16cid:durableId="2030065986">
    <w:abstractNumId w:val="34"/>
  </w:num>
  <w:num w:numId="50" w16cid:durableId="211440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6"/>
    <w:rsid w:val="0012614B"/>
    <w:rsid w:val="004D2BF6"/>
    <w:rsid w:val="007C5548"/>
    <w:rsid w:val="0098265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2B9C1-5BEC-43CD-B122-D89246CF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2026-07-02T12:42:00Z</dcterms:created>
  <dcterms:modified xsi:type="dcterms:W3CDTF">2026-07-02T13:05:00Z</dcterms:modified>
</cp:coreProperties>
</file>