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04E8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378E49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DBUtils Secrets?</w:t>
      </w:r>
    </w:p>
    <w:p w14:paraId="2FE54F9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Delta Lake performance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2A2CB2" w14:textId="77777777" w:rsidR="005E58F5" w:rsidRPr="005E58F5" w:rsidRDefault="005E58F5" w:rsidP="005E58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have nothing to do with performance. </w:t>
      </w:r>
    </w:p>
    <w:p w14:paraId="6C0152E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create notebook widgets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D712A9" w14:textId="77777777" w:rsidR="005E58F5" w:rsidRPr="005E58F5" w:rsidRDefault="005E58F5" w:rsidP="005E58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are separate. </w:t>
      </w:r>
    </w:p>
    <w:p w14:paraId="1AF398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securely access sensitive information such as passwords and API keys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E347F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Instead of writing:</w:t>
      </w:r>
    </w:p>
    <w:p w14:paraId="0F01F399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"MyPassword123"</w:t>
      </w:r>
    </w:p>
    <w:p w14:paraId="58EADD0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2ECC22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dbutils.secrets.get(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scope="prod",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key="sql-password"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2F5A05B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B9A6E17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Password isn't visible. </w:t>
      </w:r>
    </w:p>
    <w:p w14:paraId="5E7E20B3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Stored securely. </w:t>
      </w:r>
    </w:p>
    <w:p w14:paraId="27B963A5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administration. </w:t>
      </w:r>
    </w:p>
    <w:p w14:paraId="0E308B0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Secrets commonly store:</w:t>
      </w:r>
    </w:p>
    <w:p w14:paraId="77518BF0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0E726995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5649221D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OAuth Tokens </w:t>
      </w:r>
    </w:p>
    <w:p w14:paraId="4EAE9A16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1B5A18E2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Certificates </w:t>
      </w:r>
    </w:p>
    <w:p w14:paraId="6A7956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schedule Databricks jobs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EE4E95" w14:textId="77777777" w:rsidR="005E58F5" w:rsidRPr="005E58F5" w:rsidRDefault="005E58F5" w:rsidP="005E58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Jobs are managed elsewhere. </w:t>
      </w:r>
    </w:p>
    <w:p w14:paraId="10497D9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Spark executors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643DC1" w14:textId="77777777" w:rsidR="005E58F5" w:rsidRPr="005E58F5" w:rsidRDefault="005E58F5" w:rsidP="005E58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Executors are compute resources. </w:t>
      </w:r>
    </w:p>
    <w:p w14:paraId="16A219E4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5FB0381">
          <v:rect id="_x0000_i1039" style="width:0;height:1.5pt" o:hralign="center" o:hrstd="t" o:hr="t" fillcolor="#a0a0a0" stroked="f"/>
        </w:pict>
      </w:r>
    </w:p>
    <w:p w14:paraId="63C7EE35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80A51C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14:paraId="0EF10A8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02E9E5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Sensitive Information</w:t>
      </w:r>
    </w:p>
    <w:p w14:paraId="277D1E4A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C2184B">
          <v:rect id="_x0000_i104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