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AA1F" w14:textId="77777777" w:rsidR="004E0A3F" w:rsidRPr="004E0A3F" w:rsidRDefault="004E0A3F" w:rsidP="004E0A3F">
      <w:pPr>
        <w:rPr>
          <w:b/>
          <w:bCs/>
        </w:rPr>
      </w:pPr>
      <w:r w:rsidRPr="004E0A3F">
        <w:rPr>
          <w:b/>
          <w:bCs/>
        </w:rPr>
        <w:t>What is a Service Principal in Databricks?</w:t>
      </w:r>
    </w:p>
    <w:p w14:paraId="3AF20F80" w14:textId="77777777" w:rsidR="004E0A3F" w:rsidRPr="004E0A3F" w:rsidRDefault="004E0A3F" w:rsidP="004E0A3F">
      <w:r w:rsidRPr="004E0A3F">
        <w:t>A. A special type of workspace administrator</w:t>
      </w:r>
      <w:r w:rsidRPr="004E0A3F">
        <w:br/>
        <w:t>B. A backup metastore for disaster recovery</w:t>
      </w:r>
      <w:r w:rsidRPr="004E0A3F">
        <w:br/>
      </w:r>
      <w:r w:rsidRPr="004E0A3F">
        <w:rPr>
          <w:b/>
          <w:bCs/>
          <w:color w:val="FF0000"/>
        </w:rPr>
        <w:t>C. A non-human identity used by applications, automation, CI/CD pipelines, and jobs</w:t>
      </w:r>
      <w:r w:rsidRPr="004E0A3F">
        <w:br/>
        <w:t>D. A cluster used for automated processing</w:t>
      </w:r>
      <w:r w:rsidRPr="004E0A3F">
        <w:br/>
        <w:t>E. A user group for developers</w:t>
      </w:r>
    </w:p>
    <w:p w14:paraId="734969BA" w14:textId="77777777" w:rsidR="004E0A3F" w:rsidRDefault="004E0A3F" w:rsidP="004E0A3F">
      <w:pPr>
        <w:rPr>
          <w:b/>
          <w:bCs/>
        </w:rPr>
      </w:pPr>
      <w:r w:rsidRPr="004E0A3F">
        <w:rPr>
          <w:b/>
          <w:bCs/>
        </w:rPr>
        <w:t>Correct Answer: C</w:t>
      </w:r>
    </w:p>
    <w:p w14:paraId="2361CE77" w14:textId="77777777" w:rsidR="004E0A3F" w:rsidRDefault="004E0A3F" w:rsidP="004E0A3F">
      <w:pPr>
        <w:pBdr>
          <w:bottom w:val="single" w:sz="6" w:space="1" w:color="auto"/>
        </w:pBdr>
        <w:rPr>
          <w:b/>
          <w:bCs/>
        </w:rPr>
      </w:pPr>
    </w:p>
    <w:p w14:paraId="52F974B2" w14:textId="77777777" w:rsidR="004E0A3F" w:rsidRDefault="004E0A3F" w:rsidP="004E0A3F">
      <w:pPr>
        <w:rPr>
          <w:b/>
          <w:bCs/>
        </w:rPr>
      </w:pPr>
    </w:p>
    <w:p w14:paraId="626F3DB7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Concept</w:t>
      </w:r>
    </w:p>
    <w:p w14:paraId="609F78E9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Principal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non-human identity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E5DE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Instead of a person logging in, an application or automation process uses the Service Principal to authenticate and access Databricks resources securely.</w:t>
      </w:r>
    </w:p>
    <w:p w14:paraId="33957043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07009229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Identity</w:t>
      </w:r>
    </w:p>
    <w:p w14:paraId="3BF3DDE0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Username + MFA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</w:t>
      </w:r>
    </w:p>
    <w:p w14:paraId="1593AFF2" w14:textId="77777777" w:rsidR="00AB230B" w:rsidRPr="00AB230B" w:rsidRDefault="00AB230B" w:rsidP="00AB230B">
      <w:pPr>
        <w:pStyle w:val="CodeBlock"/>
      </w:pPr>
      <w:r w:rsidRPr="00AB230B">
        <w:t>Non-Human Identity</w:t>
      </w:r>
    </w:p>
    <w:p w14:paraId="5DD19B06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CI/CD Pipeline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</w:t>
      </w:r>
    </w:p>
    <w:p w14:paraId="4D35134A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This allows automation without using a real person's credentials.</w:t>
      </w:r>
    </w:p>
    <w:p w14:paraId="0831DD1F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2590A0FC">
          <v:rect id="_x0000_i1025" style="width:0;height:1.5pt" o:hralign="center" o:hrstd="t" o:hr="t" fillcolor="#a0a0a0" stroked="f"/>
        </w:pict>
      </w:r>
    </w:p>
    <w:p w14:paraId="7BFC9C90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 A: A special type of workspace administrator </w:t>
      </w:r>
      <w:r w:rsidRPr="00AB23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Wrong</w:t>
      </w:r>
    </w:p>
    <w:p w14:paraId="250F4A42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Workspace Administrator is a human role that manages a workspace.</w:t>
      </w:r>
    </w:p>
    <w:p w14:paraId="56A088E3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7B04E2B" w14:textId="77777777" w:rsidR="00AB230B" w:rsidRPr="00AB230B" w:rsidRDefault="00AB230B" w:rsidP="00AB2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Manage workspace users </w:t>
      </w:r>
    </w:p>
    <w:p w14:paraId="71B3C26D" w14:textId="77777777" w:rsidR="00AB230B" w:rsidRPr="00AB230B" w:rsidRDefault="00AB230B" w:rsidP="00AB2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Manage workspace permissions </w:t>
      </w:r>
    </w:p>
    <w:p w14:paraId="1836C4A3" w14:textId="77777777" w:rsidR="00AB230B" w:rsidRPr="00AB230B" w:rsidRDefault="00AB230B" w:rsidP="00AB2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Manage workspace assets </w:t>
      </w:r>
    </w:p>
    <w:p w14:paraId="08227091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452BDD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 Admin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Adds users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Manages notebooks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Controls permissions</w:t>
      </w:r>
    </w:p>
    <w:p w14:paraId="74B0982C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Wrong?</w:t>
      </w:r>
    </w:p>
    <w:p w14:paraId="35CAB67D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Service Principal is:</w:t>
      </w:r>
    </w:p>
    <w:p w14:paraId="3CC79F78" w14:textId="77777777" w:rsidR="00AB230B" w:rsidRPr="00AB230B" w:rsidRDefault="00AB230B" w:rsidP="00AB2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Not a human user </w:t>
      </w:r>
    </w:p>
    <w:p w14:paraId="513D9210" w14:textId="77777777" w:rsidR="00AB230B" w:rsidRPr="00AB230B" w:rsidRDefault="00AB230B" w:rsidP="00AB2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Not an administrator role </w:t>
      </w:r>
    </w:p>
    <w:p w14:paraId="421956FD" w14:textId="77777777" w:rsidR="00AB230B" w:rsidRPr="00AB230B" w:rsidRDefault="00AB230B" w:rsidP="00AB2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Not responsible for managing workspaces </w:t>
      </w:r>
    </w:p>
    <w:p w14:paraId="612B0651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The question asks:</w:t>
      </w:r>
    </w:p>
    <w:p w14:paraId="4A9E4C8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What is a Service Principal?</w:t>
      </w:r>
    </w:p>
    <w:p w14:paraId="35EAE7F5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A Service Principal is an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, not an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160B9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387C9AEB">
          <v:rect id="_x0000_i1026" style="width:0;height:1.5pt" o:hralign="center" o:hrstd="t" o:hr="t" fillcolor="#a0a0a0" stroked="f"/>
        </w:pict>
      </w:r>
    </w:p>
    <w:p w14:paraId="6E784DF4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 B: A backup metastore for disaster recovery </w:t>
      </w:r>
      <w:r w:rsidRPr="00AB23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Wrong</w:t>
      </w:r>
    </w:p>
    <w:p w14:paraId="1853850D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Metastore is part of Unity Catalog.</w:t>
      </w:r>
    </w:p>
    <w:p w14:paraId="5723FD7E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AC0A657" w14:textId="77777777" w:rsidR="00AB230B" w:rsidRPr="00AB230B" w:rsidRDefault="00AB230B" w:rsidP="00AB2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Store metadata </w:t>
      </w:r>
    </w:p>
    <w:p w14:paraId="6BBA09BB" w14:textId="77777777" w:rsidR="00AB230B" w:rsidRPr="00AB230B" w:rsidRDefault="00AB230B" w:rsidP="00AB2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Manage catalogs </w:t>
      </w:r>
    </w:p>
    <w:p w14:paraId="5B1438A1" w14:textId="77777777" w:rsidR="00AB230B" w:rsidRPr="00AB230B" w:rsidRDefault="00AB230B" w:rsidP="00AB2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Manage schemas </w:t>
      </w:r>
    </w:p>
    <w:p w14:paraId="31CD4F55" w14:textId="77777777" w:rsidR="00AB230B" w:rsidRPr="00AB230B" w:rsidRDefault="00AB230B" w:rsidP="00AB2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Govern tables </w:t>
      </w:r>
    </w:p>
    <w:p w14:paraId="2C69375D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7DA933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Metastore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Catalog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Schema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Table</w:t>
      </w:r>
    </w:p>
    <w:p w14:paraId="7ED0EF20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Wrong?</w:t>
      </w:r>
    </w:p>
    <w:p w14:paraId="3072AA84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Service Principal has nothing to do with:</w:t>
      </w:r>
    </w:p>
    <w:p w14:paraId="3A046897" w14:textId="77777777" w:rsidR="00AB230B" w:rsidRPr="00AB230B" w:rsidRDefault="00AB230B" w:rsidP="00AB2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Metadata storage </w:t>
      </w:r>
    </w:p>
    <w:p w14:paraId="562D2C24" w14:textId="77777777" w:rsidR="00AB230B" w:rsidRPr="00AB230B" w:rsidRDefault="00AB230B" w:rsidP="00AB2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1E033F44" w14:textId="77777777" w:rsidR="00AB230B" w:rsidRPr="00AB230B" w:rsidRDefault="00AB230B" w:rsidP="00AB2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Disaster recovery </w:t>
      </w:r>
    </w:p>
    <w:p w14:paraId="7D9ED38A" w14:textId="77777777" w:rsidR="00AB230B" w:rsidRPr="00AB230B" w:rsidRDefault="00AB230B" w:rsidP="00AB2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Metastores </w:t>
      </w:r>
    </w:p>
    <w:p w14:paraId="51264C0B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This option mixes two completely different concepts.</w:t>
      </w:r>
    </w:p>
    <w:p w14:paraId="45402606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1F500C21">
          <v:rect id="_x0000_i1027" style="width:0;height:1.5pt" o:hralign="center" o:hrstd="t" o:hr="t" fillcolor="#a0a0a0" stroked="f"/>
        </w:pict>
      </w:r>
    </w:p>
    <w:p w14:paraId="48FFA0D3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 C: A non-human identity used by applications, automation, CI/CD pipelines, and jobs </w:t>
      </w:r>
      <w:r w:rsidRPr="00AB23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Correct</w:t>
      </w:r>
    </w:p>
    <w:p w14:paraId="11C9A70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This is the official definition.</w:t>
      </w:r>
    </w:p>
    <w:p w14:paraId="0019925C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Service Principal is created so automated systems can securely access Databricks.</w:t>
      </w:r>
    </w:p>
    <w:p w14:paraId="70108C97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Common use cases:</w:t>
      </w:r>
    </w:p>
    <w:p w14:paraId="45EE6D66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 Pipelines</w:t>
      </w:r>
    </w:p>
    <w:p w14:paraId="66E7C2EF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 notebooks</w:t>
      </w:r>
    </w:p>
    <w:p w14:paraId="642E45B4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5CEE10E6">
          <v:rect id="_x0000_i1028" style="width:0;height:1.5pt" o:hralign="center" o:hrstd="t" o:hr="t" fillcolor="#a0a0a0" stroked="f"/>
        </w:pict>
      </w:r>
    </w:p>
    <w:p w14:paraId="5E350665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Scheduled Jobs</w:t>
      </w:r>
    </w:p>
    <w:p w14:paraId="33434222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Nightly ETL Job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Databricks workflow</w:t>
      </w:r>
    </w:p>
    <w:p w14:paraId="364CEC57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40B2943">
          <v:rect id="_x0000_i1029" style="width:0;height:1.5pt" o:hralign="center" o:hrstd="t" o:hr="t" fillcolor="#a0a0a0" stroked="f"/>
        </w:pict>
      </w:r>
    </w:p>
    <w:p w14:paraId="4013A537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</w:t>
      </w:r>
    </w:p>
    <w:p w14:paraId="4CB60021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Application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 Databricks APIs</w:t>
      </w:r>
    </w:p>
    <w:p w14:paraId="7D2FC0F6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2B3AC3C9">
          <v:rect id="_x0000_i1030" style="width:0;height:1.5pt" o:hralign="center" o:hrstd="t" o:hr="t" fillcolor="#a0a0a0" stroked="f"/>
        </w:pict>
      </w:r>
    </w:p>
    <w:p w14:paraId="2C0A8871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Correct?</w:t>
      </w:r>
    </w:p>
    <w:p w14:paraId="2B212042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Service Principals are:</w:t>
      </w:r>
    </w:p>
    <w:p w14:paraId="30DF4936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Non-human identities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230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Used for automation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230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Used by applications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230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Used by CI/CD pipelines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230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Used by scheduled jobs</w:t>
      </w:r>
    </w:p>
    <w:p w14:paraId="0108702B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Everything in Option C matches the definition exactly.</w:t>
      </w:r>
    </w:p>
    <w:p w14:paraId="3BC3C30A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0875C4B3">
          <v:rect id="_x0000_i1031" style="width:0;height:1.5pt" o:hralign="center" o:hrstd="t" o:hr="t" fillcolor="#a0a0a0" stroked="f"/>
        </w:pict>
      </w:r>
    </w:p>
    <w:p w14:paraId="601E30EC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 D: A cluster used for automated processing </w:t>
      </w:r>
      <w:r w:rsidRPr="00AB23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Wrong</w:t>
      </w:r>
    </w:p>
    <w:p w14:paraId="0147AE52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cluster is a compute resource.</w:t>
      </w:r>
    </w:p>
    <w:p w14:paraId="35F73870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3CE073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Cluster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Driver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Executor 1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Executor 2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Executor 3</w:t>
      </w:r>
    </w:p>
    <w:p w14:paraId="027B9730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Clusters perform:</w:t>
      </w:r>
    </w:p>
    <w:p w14:paraId="5A63C622" w14:textId="77777777" w:rsidR="00AB230B" w:rsidRPr="00AB230B" w:rsidRDefault="00AB230B" w:rsidP="00AB2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ETL processing </w:t>
      </w:r>
    </w:p>
    <w:p w14:paraId="40B4DAF3" w14:textId="77777777" w:rsidR="00AB230B" w:rsidRPr="00AB230B" w:rsidRDefault="00AB230B" w:rsidP="00AB2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</w:t>
      </w:r>
    </w:p>
    <w:p w14:paraId="75406987" w14:textId="77777777" w:rsidR="00AB230B" w:rsidRPr="00AB230B" w:rsidRDefault="00AB230B" w:rsidP="00AB2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SQL workloads </w:t>
      </w:r>
    </w:p>
    <w:p w14:paraId="431D444C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Wrong?</w:t>
      </w:r>
    </w:p>
    <w:p w14:paraId="54D1F2F2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Service Principal:</w:t>
      </w:r>
    </w:p>
    <w:p w14:paraId="156217DE" w14:textId="77777777" w:rsidR="00AB230B" w:rsidRPr="00AB230B" w:rsidRDefault="00AB230B" w:rsidP="00AB2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Does not process data </w:t>
      </w:r>
    </w:p>
    <w:p w14:paraId="6F3A4CFA" w14:textId="77777777" w:rsidR="00AB230B" w:rsidRPr="00AB230B" w:rsidRDefault="00AB230B" w:rsidP="00AB2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Is not compute </w:t>
      </w:r>
    </w:p>
    <w:p w14:paraId="2AA80EE7" w14:textId="77777777" w:rsidR="00AB230B" w:rsidRPr="00AB230B" w:rsidRDefault="00AB230B" w:rsidP="00AB23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Is not infrastructure </w:t>
      </w:r>
    </w:p>
    <w:p w14:paraId="0C5085F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8302A9A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Authenticates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Uses Cluster</w:t>
      </w:r>
    </w:p>
    <w:p w14:paraId="3ADF0F91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The Service Principal accesses the cluster but is not the cluster itself.</w:t>
      </w:r>
    </w:p>
    <w:p w14:paraId="1A64FB4E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2907AFDD">
          <v:rect id="_x0000_i1032" style="width:0;height:1.5pt" o:hralign="center" o:hrstd="t" o:hr="t" fillcolor="#a0a0a0" stroked="f"/>
        </w:pict>
      </w:r>
    </w:p>
    <w:p w14:paraId="2F0999B5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Option E: A user group for developers </w:t>
      </w:r>
      <w:r w:rsidRPr="00AB23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Wrong</w:t>
      </w:r>
    </w:p>
    <w:p w14:paraId="1E5A7B57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group is a collection of users.</w:t>
      </w:r>
    </w:p>
    <w:p w14:paraId="103A7021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EC6C52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Engineers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John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Sarah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Mike</w:t>
      </w:r>
    </w:p>
    <w:p w14:paraId="05044076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Groups help manage permissions.</w:t>
      </w:r>
    </w:p>
    <w:p w14:paraId="0F29AAF7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C906CC5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Group: Data Engineers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Granted access to Workspace A</w:t>
      </w:r>
    </w:p>
    <w:p w14:paraId="5BA98D64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Wrong?</w:t>
      </w:r>
    </w:p>
    <w:p w14:paraId="12A22EA4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Service Principal is:</w:t>
      </w:r>
    </w:p>
    <w:p w14:paraId="72E3FFF9" w14:textId="77777777" w:rsidR="00AB230B" w:rsidRPr="00AB230B" w:rsidRDefault="00AB230B" w:rsidP="00AB2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One identity </w:t>
      </w:r>
    </w:p>
    <w:p w14:paraId="2FDFEEB7" w14:textId="77777777" w:rsidR="00AB230B" w:rsidRPr="00AB230B" w:rsidRDefault="00AB230B" w:rsidP="00AB23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Used by automation </w:t>
      </w:r>
    </w:p>
    <w:p w14:paraId="3CD5B4AD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A group is:</w:t>
      </w:r>
    </w:p>
    <w:p w14:paraId="6D8134A6" w14:textId="77777777" w:rsidR="00AB230B" w:rsidRPr="00AB230B" w:rsidRDefault="00AB230B" w:rsidP="00AB2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Multiple users </w:t>
      </w:r>
    </w:p>
    <w:p w14:paraId="10CDC26A" w14:textId="77777777" w:rsidR="00AB230B" w:rsidRPr="00AB230B" w:rsidRDefault="00AB230B" w:rsidP="00AB23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Used for permission management </w:t>
      </w:r>
    </w:p>
    <w:p w14:paraId="40A8049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These are completely different concepts.</w:t>
      </w:r>
    </w:p>
    <w:p w14:paraId="08C51BE1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26F28AE7">
          <v:rect id="_x0000_i1033" style="width:0;height:1.5pt" o:hralign="center" o:hrstd="t" o:hr="t" fillcolor="#a0a0a0" stroked="f"/>
        </w:pict>
      </w:r>
    </w:p>
    <w:p w14:paraId="0CCB465B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Example</w:t>
      </w:r>
    </w:p>
    <w:p w14:paraId="6D56CCB3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Imagine your company runs a nightly ETL job.</w:t>
      </w:r>
    </w:p>
    <w:p w14:paraId="35F7DF59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Practice</w:t>
      </w:r>
    </w:p>
    <w:p w14:paraId="0140179A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Nightly Job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Uses John's username/password</w:t>
      </w:r>
    </w:p>
    <w:p w14:paraId="12D62040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Problems:</w:t>
      </w:r>
    </w:p>
    <w:p w14:paraId="3B9FFEA9" w14:textId="77777777" w:rsidR="00AB230B" w:rsidRPr="00AB230B" w:rsidRDefault="00AB230B" w:rsidP="00AB2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John leaves the company </w:t>
      </w:r>
    </w:p>
    <w:p w14:paraId="03F95C59" w14:textId="77777777" w:rsidR="00AB230B" w:rsidRPr="00AB230B" w:rsidRDefault="00AB230B" w:rsidP="00AB2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Password changes </w:t>
      </w:r>
    </w:p>
    <w:p w14:paraId="10586DF2" w14:textId="77777777" w:rsidR="00AB230B" w:rsidRPr="00AB230B" w:rsidRDefault="00AB230B" w:rsidP="00AB23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Security risk </w:t>
      </w:r>
    </w:p>
    <w:p w14:paraId="2B7E8574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41C77CAF">
          <v:rect id="_x0000_i1034" style="width:0;height:1.5pt" o:hralign="center" o:hrstd="t" o:hr="t" fillcolor="#a0a0a0" stroked="f"/>
        </w:pict>
      </w:r>
    </w:p>
    <w:p w14:paraId="2FD270E2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</w:t>
      </w:r>
    </w:p>
    <w:p w14:paraId="37415B5A" w14:textId="77777777" w:rsidR="00AB230B" w:rsidRPr="00AB230B" w:rsidRDefault="00AB230B" w:rsidP="00AB230B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Nightly Job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Principal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AB23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</w:t>
      </w:r>
    </w:p>
    <w:p w14:paraId="615A6FF3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5859877" w14:textId="77777777" w:rsidR="00AB230B" w:rsidRPr="00AB230B" w:rsidRDefault="00AB230B" w:rsidP="00AB2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No human dependency </w:t>
      </w:r>
    </w:p>
    <w:p w14:paraId="5136E93E" w14:textId="77777777" w:rsidR="00AB230B" w:rsidRPr="00AB230B" w:rsidRDefault="00AB230B" w:rsidP="00AB2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Easier auditing </w:t>
      </w:r>
    </w:p>
    <w:p w14:paraId="429ECB76" w14:textId="77777777" w:rsidR="00AB230B" w:rsidRPr="00AB230B" w:rsidRDefault="00AB230B" w:rsidP="00AB2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More secure </w:t>
      </w:r>
    </w:p>
    <w:p w14:paraId="60F042D6" w14:textId="77777777" w:rsidR="00AB230B" w:rsidRPr="00AB230B" w:rsidRDefault="00AB230B" w:rsidP="00AB23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by Databricks </w:t>
      </w:r>
    </w:p>
    <w:p w14:paraId="7C40E4D4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This is why Service Principals exist.</w:t>
      </w:r>
    </w:p>
    <w:p w14:paraId="60979818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072B54">
          <v:rect id="_x0000_i1035" style="width:0;height:1.5pt" o:hralign="center" o:hrstd="t" o:hr="t" fillcolor="#a0a0a0" stroked="f"/>
        </w:pict>
      </w:r>
    </w:p>
    <w:p w14:paraId="32B2ACF5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 Trap</w:t>
      </w:r>
    </w:p>
    <w:p w14:paraId="0BA1FD7C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Many certification questions try to confuse: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4230"/>
      </w:tblGrid>
      <w:tr w:rsidR="00AB230B" w:rsidRPr="00AB230B" w14:paraId="3C4C0241" w14:textId="77777777" w:rsidTr="00AB230B">
        <w:trPr>
          <w:tblHeader/>
          <w:tblCellSpacing w:w="15" w:type="dxa"/>
        </w:trPr>
        <w:tc>
          <w:tcPr>
            <w:tcW w:w="5260" w:type="dxa"/>
            <w:vAlign w:val="center"/>
            <w:hideMark/>
          </w:tcPr>
          <w:p w14:paraId="608646A7" w14:textId="77777777" w:rsidR="00AB230B" w:rsidRPr="00AB230B" w:rsidRDefault="00AB230B" w:rsidP="00AB2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4185" w:type="dxa"/>
            <w:vAlign w:val="center"/>
            <w:hideMark/>
          </w:tcPr>
          <w:p w14:paraId="1A514EE2" w14:textId="77777777" w:rsidR="00AB230B" w:rsidRPr="00AB230B" w:rsidRDefault="00AB230B" w:rsidP="00AB23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B230B" w:rsidRPr="00AB230B" w14:paraId="35AFE9AD" w14:textId="77777777" w:rsidTr="00AB230B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4AFF3C66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  <w:tc>
          <w:tcPr>
            <w:tcW w:w="4185" w:type="dxa"/>
            <w:vAlign w:val="center"/>
            <w:hideMark/>
          </w:tcPr>
          <w:p w14:paraId="3CBCE527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identity</w:t>
            </w:r>
          </w:p>
        </w:tc>
      </w:tr>
      <w:tr w:rsidR="00AB230B" w:rsidRPr="00AB230B" w14:paraId="24241CB0" w14:textId="77777777" w:rsidTr="00AB230B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38A469E4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4185" w:type="dxa"/>
            <w:vAlign w:val="center"/>
            <w:hideMark/>
          </w:tcPr>
          <w:p w14:paraId="167F13B7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 of users</w:t>
            </w:r>
          </w:p>
        </w:tc>
      </w:tr>
      <w:tr w:rsidR="00AB230B" w:rsidRPr="00AB230B" w14:paraId="24B2A131" w14:textId="77777777" w:rsidTr="00AB230B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86D512D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Principal</w:t>
            </w:r>
          </w:p>
        </w:tc>
        <w:tc>
          <w:tcPr>
            <w:tcW w:w="4185" w:type="dxa"/>
            <w:vAlign w:val="center"/>
            <w:hideMark/>
          </w:tcPr>
          <w:p w14:paraId="34CFD888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Non-human identity</w:t>
            </w:r>
          </w:p>
        </w:tc>
      </w:tr>
      <w:tr w:rsidR="00AB230B" w:rsidRPr="00AB230B" w14:paraId="3FC972F7" w14:textId="77777777" w:rsidTr="00AB230B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73DE88B9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Workspace Admin</w:t>
            </w:r>
          </w:p>
        </w:tc>
        <w:tc>
          <w:tcPr>
            <w:tcW w:w="4185" w:type="dxa"/>
            <w:vAlign w:val="center"/>
            <w:hideMark/>
          </w:tcPr>
          <w:p w14:paraId="3B301CB1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Administrative role</w:t>
            </w:r>
          </w:p>
        </w:tc>
      </w:tr>
      <w:tr w:rsidR="00AB230B" w:rsidRPr="00AB230B" w14:paraId="681BD42C" w14:textId="77777777" w:rsidTr="00AB230B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2E4C3E34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</w:t>
            </w:r>
          </w:p>
        </w:tc>
        <w:tc>
          <w:tcPr>
            <w:tcW w:w="4185" w:type="dxa"/>
            <w:vAlign w:val="center"/>
            <w:hideMark/>
          </w:tcPr>
          <w:p w14:paraId="3DFB2DE1" w14:textId="77777777" w:rsidR="00AB230B" w:rsidRPr="00AB230B" w:rsidRDefault="00AB230B" w:rsidP="00AB23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23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resource</w:t>
            </w:r>
          </w:p>
        </w:tc>
      </w:tr>
    </w:tbl>
    <w:p w14:paraId="0EA7881C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If you see:</w:t>
      </w:r>
    </w:p>
    <w:p w14:paraId="4C1D51C5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</w:t>
      </w:r>
    </w:p>
    <w:p w14:paraId="1BD6C3DE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1924D233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Script </w:t>
      </w:r>
    </w:p>
    <w:p w14:paraId="34A0AAFF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Workflow </w:t>
      </w:r>
    </w:p>
    <w:p w14:paraId="12CCC285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CI/CD </w:t>
      </w:r>
    </w:p>
    <w:p w14:paraId="544F1F8A" w14:textId="77777777" w:rsidR="00AB230B" w:rsidRPr="00AB230B" w:rsidRDefault="00AB230B" w:rsidP="00AB23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API access </w:t>
      </w:r>
    </w:p>
    <w:p w14:paraId="7A79C5F3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The answer is usually:</w:t>
      </w:r>
    </w:p>
    <w:p w14:paraId="2CABECCC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Principal</w:t>
      </w:r>
    </w:p>
    <w:p w14:paraId="5AA808C7" w14:textId="77777777" w:rsidR="00AB230B" w:rsidRPr="00AB230B" w:rsidRDefault="00AB230B" w:rsidP="00AB23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pict w14:anchorId="3716029E">
          <v:rect id="_x0000_i1036" style="width:0;height:1.5pt" o:hralign="center" o:hrstd="t" o:hr="t" fillcolor="#a0a0a0" stroked="f"/>
        </w:pict>
      </w:r>
    </w:p>
    <w:p w14:paraId="7B659CBF" w14:textId="77777777" w:rsidR="00AB230B" w:rsidRPr="00AB230B" w:rsidRDefault="00AB230B" w:rsidP="00AB2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Memory Trick</w:t>
      </w:r>
    </w:p>
    <w:p w14:paraId="043B3F28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6FF28711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"Users are for people. Service Principals are for software."</w:t>
      </w:r>
    </w:p>
    <w:p w14:paraId="46349774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>People → User Accounts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br/>
        <w:t>Software → Service Principals</w:t>
      </w:r>
    </w:p>
    <w:p w14:paraId="6AA315C7" w14:textId="77777777" w:rsidR="00AB230B" w:rsidRPr="00AB230B" w:rsidRDefault="00AB230B" w:rsidP="00AB2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That's why </w:t>
      </w:r>
      <w:r w:rsidRPr="00AB2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</w:t>
      </w:r>
      <w:r w:rsidRPr="00AB230B">
        <w:rPr>
          <w:rFonts w:ascii="Times New Roman" w:eastAsia="Times New Roman" w:hAnsi="Times New Roman" w:cs="Times New Roman"/>
          <w:kern w:val="0"/>
          <w14:ligatures w14:val="none"/>
        </w:rPr>
        <w:t xml:space="preserve"> is correct.</w:t>
      </w:r>
    </w:p>
    <w:p w14:paraId="345E3756" w14:textId="77777777" w:rsidR="004E0A3F" w:rsidRPr="004E0A3F" w:rsidRDefault="004E0A3F" w:rsidP="004E0A3F"/>
    <w:p w14:paraId="6B50100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5398"/>
    <w:multiLevelType w:val="multilevel"/>
    <w:tmpl w:val="802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9566D"/>
    <w:multiLevelType w:val="multilevel"/>
    <w:tmpl w:val="46C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54442"/>
    <w:multiLevelType w:val="multilevel"/>
    <w:tmpl w:val="C67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50542"/>
    <w:multiLevelType w:val="multilevel"/>
    <w:tmpl w:val="ACB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355AB"/>
    <w:multiLevelType w:val="multilevel"/>
    <w:tmpl w:val="6D7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D75D3"/>
    <w:multiLevelType w:val="multilevel"/>
    <w:tmpl w:val="CF3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64C54"/>
    <w:multiLevelType w:val="multilevel"/>
    <w:tmpl w:val="EE7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96906"/>
    <w:multiLevelType w:val="multilevel"/>
    <w:tmpl w:val="B7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248EF"/>
    <w:multiLevelType w:val="multilevel"/>
    <w:tmpl w:val="891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D2ACC"/>
    <w:multiLevelType w:val="multilevel"/>
    <w:tmpl w:val="37E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616AE"/>
    <w:multiLevelType w:val="multilevel"/>
    <w:tmpl w:val="81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86099">
    <w:abstractNumId w:val="1"/>
  </w:num>
  <w:num w:numId="2" w16cid:durableId="747583532">
    <w:abstractNumId w:val="10"/>
  </w:num>
  <w:num w:numId="3" w16cid:durableId="501287117">
    <w:abstractNumId w:val="2"/>
  </w:num>
  <w:num w:numId="4" w16cid:durableId="570693819">
    <w:abstractNumId w:val="7"/>
  </w:num>
  <w:num w:numId="5" w16cid:durableId="418259964">
    <w:abstractNumId w:val="9"/>
  </w:num>
  <w:num w:numId="6" w16cid:durableId="1342783253">
    <w:abstractNumId w:val="3"/>
  </w:num>
  <w:num w:numId="7" w16cid:durableId="458038825">
    <w:abstractNumId w:val="8"/>
  </w:num>
  <w:num w:numId="8" w16cid:durableId="1802334283">
    <w:abstractNumId w:val="6"/>
  </w:num>
  <w:num w:numId="9" w16cid:durableId="614823560">
    <w:abstractNumId w:val="4"/>
  </w:num>
  <w:num w:numId="10" w16cid:durableId="1291478011">
    <w:abstractNumId w:val="0"/>
  </w:num>
  <w:num w:numId="11" w16cid:durableId="2002584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DB"/>
    <w:rsid w:val="004E0A3F"/>
    <w:rsid w:val="007529E9"/>
    <w:rsid w:val="00823CDB"/>
    <w:rsid w:val="00AB230B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45A7"/>
  <w15:chartTrackingRefBased/>
  <w15:docId w15:val="{F9C5C17A-1ED9-4509-9AEC-39650065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DB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AB230B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2026-06-08T17:55:00Z</dcterms:created>
  <dcterms:modified xsi:type="dcterms:W3CDTF">2026-06-08T18:11:00Z</dcterms:modified>
</cp:coreProperties>
</file>