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A897" w14:textId="77777777" w:rsidR="00533269" w:rsidRPr="00533269" w:rsidRDefault="00533269" w:rsidP="00533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3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Databricks Metastore?</w:t>
      </w:r>
    </w:p>
    <w:p w14:paraId="3BBA646D" w14:textId="77777777" w:rsidR="00533269" w:rsidRPr="00533269" w:rsidRDefault="00533269" w:rsidP="0053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269">
        <w:rPr>
          <w:rFonts w:ascii="Times New Roman" w:eastAsia="Times New Roman" w:hAnsi="Times New Roman" w:cs="Times New Roman"/>
          <w:kern w:val="0"/>
          <w14:ligatures w14:val="none"/>
        </w:rPr>
        <w:t>A. Store Spark executors</w:t>
      </w:r>
      <w:r w:rsidRPr="00533269">
        <w:rPr>
          <w:rFonts w:ascii="Times New Roman" w:eastAsia="Times New Roman" w:hAnsi="Times New Roman" w:cs="Times New Roman"/>
          <w:kern w:val="0"/>
          <w14:ligatures w14:val="none"/>
        </w:rPr>
        <w:br/>
        <w:t>B. Store customer data files</w:t>
      </w:r>
      <w:r w:rsidRPr="005332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269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C. Manage metadata and governance information for Unity Catalog</w:t>
      </w:r>
      <w:r w:rsidRPr="00533269">
        <w:rPr>
          <w:rFonts w:ascii="Times New Roman" w:eastAsia="Times New Roman" w:hAnsi="Times New Roman" w:cs="Times New Roman"/>
          <w:kern w:val="0"/>
          <w14:ligatures w14:val="none"/>
        </w:rPr>
        <w:br/>
        <w:t>D. Manage cluster hardware resources</w:t>
      </w:r>
      <w:r w:rsidRPr="00533269">
        <w:rPr>
          <w:rFonts w:ascii="Times New Roman" w:eastAsia="Times New Roman" w:hAnsi="Times New Roman" w:cs="Times New Roman"/>
          <w:kern w:val="0"/>
          <w14:ligatures w14:val="none"/>
        </w:rPr>
        <w:br/>
        <w:t>E. Store notebook source code only</w:t>
      </w:r>
    </w:p>
    <w:p w14:paraId="78AB6C95" w14:textId="77777777" w:rsidR="00533269" w:rsidRPr="00533269" w:rsidRDefault="00533269" w:rsidP="0053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564315B0" w14:textId="77777777" w:rsidR="00DC363B" w:rsidRDefault="00DC363B">
      <w:pPr>
        <w:pBdr>
          <w:bottom w:val="single" w:sz="6" w:space="1" w:color="auto"/>
        </w:pBdr>
      </w:pPr>
    </w:p>
    <w:p w14:paraId="276F5EB3" w14:textId="77777777" w:rsidR="00533269" w:rsidRDefault="00533269"/>
    <w:p w14:paraId="0DEC7457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The Core Concept: What Is a Metastore?</w:t>
      </w:r>
    </w:p>
    <w:p w14:paraId="4337F59D" w14:textId="77777777" w:rsidR="00533269" w:rsidRPr="00533269" w:rsidRDefault="00533269" w:rsidP="00533269">
      <w:r w:rsidRPr="00533269">
        <w:t xml:space="preserve">Many people confuse a </w:t>
      </w:r>
      <w:r w:rsidRPr="00533269">
        <w:rPr>
          <w:b/>
          <w:bCs/>
        </w:rPr>
        <w:t>metastore</w:t>
      </w:r>
      <w:r w:rsidRPr="00533269">
        <w:t xml:space="preserve"> with a storage location.</w:t>
      </w:r>
    </w:p>
    <w:p w14:paraId="54D650DD" w14:textId="77777777" w:rsidR="00533269" w:rsidRPr="00533269" w:rsidRDefault="00533269" w:rsidP="00533269">
      <w:r w:rsidRPr="00533269">
        <w:t xml:space="preserve">A Databricks Metastore </w:t>
      </w:r>
      <w:r w:rsidRPr="00533269">
        <w:rPr>
          <w:b/>
          <w:bCs/>
        </w:rPr>
        <w:t>does not store the actual data</w:t>
      </w:r>
      <w:r w:rsidRPr="00533269">
        <w:t>.</w:t>
      </w:r>
    </w:p>
    <w:p w14:paraId="3CE91D68" w14:textId="77777777" w:rsidR="00533269" w:rsidRPr="00533269" w:rsidRDefault="00533269" w:rsidP="00533269">
      <w:r w:rsidRPr="00533269">
        <w:t xml:space="preserve">Instead, it stores information </w:t>
      </w:r>
      <w:r w:rsidRPr="00533269">
        <w:rPr>
          <w:i/>
          <w:iCs/>
        </w:rPr>
        <w:t>about</w:t>
      </w:r>
      <w:r w:rsidRPr="00533269">
        <w:t xml:space="preserve"> the data.</w:t>
      </w:r>
    </w:p>
    <w:p w14:paraId="5619E091" w14:textId="77777777" w:rsidR="00533269" w:rsidRPr="00533269" w:rsidRDefault="00533269" w:rsidP="00533269">
      <w:r w:rsidRPr="00533269">
        <w:t>Think of a library:</w:t>
      </w:r>
    </w:p>
    <w:p w14:paraId="39C906F3" w14:textId="77777777" w:rsidR="00533269" w:rsidRPr="00533269" w:rsidRDefault="00533269" w:rsidP="00533269">
      <w:pPr>
        <w:numPr>
          <w:ilvl w:val="0"/>
          <w:numId w:val="1"/>
        </w:numPr>
      </w:pPr>
      <w:r w:rsidRPr="00533269">
        <w:rPr>
          <w:b/>
          <w:bCs/>
        </w:rPr>
        <w:t>Books = Actual Data</w:t>
      </w:r>
      <w:r w:rsidRPr="00533269">
        <w:t xml:space="preserve"> </w:t>
      </w:r>
    </w:p>
    <w:p w14:paraId="701C5DCF" w14:textId="77777777" w:rsidR="00533269" w:rsidRPr="00533269" w:rsidRDefault="00533269" w:rsidP="00533269">
      <w:pPr>
        <w:numPr>
          <w:ilvl w:val="0"/>
          <w:numId w:val="1"/>
        </w:numPr>
      </w:pPr>
      <w:r w:rsidRPr="00533269">
        <w:rPr>
          <w:b/>
          <w:bCs/>
        </w:rPr>
        <w:t>Library Catalog = Metadata</w:t>
      </w:r>
      <w:r w:rsidRPr="00533269">
        <w:t xml:space="preserve"> </w:t>
      </w:r>
    </w:p>
    <w:p w14:paraId="0B47BD9F" w14:textId="77777777" w:rsidR="00533269" w:rsidRPr="00533269" w:rsidRDefault="00533269" w:rsidP="00533269">
      <w:r w:rsidRPr="00533269">
        <w:t>The catalog tells you:</w:t>
      </w:r>
    </w:p>
    <w:p w14:paraId="5A423422" w14:textId="77777777" w:rsidR="00533269" w:rsidRPr="00533269" w:rsidRDefault="00533269" w:rsidP="00533269">
      <w:pPr>
        <w:numPr>
          <w:ilvl w:val="0"/>
          <w:numId w:val="2"/>
        </w:numPr>
      </w:pPr>
      <w:r w:rsidRPr="00533269">
        <w:t xml:space="preserve">What books exist </w:t>
      </w:r>
    </w:p>
    <w:p w14:paraId="38D6DF1C" w14:textId="77777777" w:rsidR="00533269" w:rsidRPr="00533269" w:rsidRDefault="00533269" w:rsidP="00533269">
      <w:pPr>
        <w:numPr>
          <w:ilvl w:val="0"/>
          <w:numId w:val="2"/>
        </w:numPr>
      </w:pPr>
      <w:r w:rsidRPr="00533269">
        <w:t xml:space="preserve">Where they are located </w:t>
      </w:r>
    </w:p>
    <w:p w14:paraId="2639F816" w14:textId="77777777" w:rsidR="00533269" w:rsidRPr="00533269" w:rsidRDefault="00533269" w:rsidP="00533269">
      <w:pPr>
        <w:numPr>
          <w:ilvl w:val="0"/>
          <w:numId w:val="2"/>
        </w:numPr>
      </w:pPr>
      <w:r w:rsidRPr="00533269">
        <w:t xml:space="preserve">Who can access them </w:t>
      </w:r>
    </w:p>
    <w:p w14:paraId="18EF1F57" w14:textId="77777777" w:rsidR="00533269" w:rsidRPr="00533269" w:rsidRDefault="00533269" w:rsidP="00533269">
      <w:r w:rsidRPr="00533269">
        <w:t>The catalog is not the book itself.</w:t>
      </w:r>
    </w:p>
    <w:p w14:paraId="2891FAB0" w14:textId="77777777" w:rsidR="00533269" w:rsidRPr="00533269" w:rsidRDefault="00533269" w:rsidP="00533269">
      <w:r w:rsidRPr="00533269">
        <w:t>A Databricks Metastore works the same way.</w:t>
      </w:r>
    </w:p>
    <w:p w14:paraId="034B009E" w14:textId="77777777" w:rsidR="00533269" w:rsidRPr="00533269" w:rsidRDefault="00533269" w:rsidP="00533269">
      <w:r w:rsidRPr="00533269">
        <w:pict w14:anchorId="40A944E4">
          <v:rect id="_x0000_i1109" style="width:0;height:1.5pt" o:hralign="center" o:hrstd="t" o:hr="t" fillcolor="#a0a0a0" stroked="f"/>
        </w:pict>
      </w:r>
    </w:p>
    <w:p w14:paraId="6F63563B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What the Metastore Manages</w:t>
      </w:r>
    </w:p>
    <w:p w14:paraId="50F0156A" w14:textId="77777777" w:rsidR="00533269" w:rsidRPr="00533269" w:rsidRDefault="00533269" w:rsidP="00533269">
      <w:r w:rsidRPr="00533269">
        <w:t>A Unity Catalog Metastore manages:</w:t>
      </w:r>
    </w:p>
    <w:p w14:paraId="2572575B" w14:textId="77777777" w:rsidR="00533269" w:rsidRPr="00533269" w:rsidRDefault="00533269" w:rsidP="00533269">
      <w:pPr>
        <w:pStyle w:val="CodeBlock"/>
      </w:pPr>
      <w:r w:rsidRPr="00533269">
        <w:t>Metastore</w:t>
      </w:r>
      <w:r w:rsidRPr="00533269">
        <w:br/>
        <w:t>│</w:t>
      </w:r>
      <w:r w:rsidRPr="00533269">
        <w:br/>
      </w:r>
      <w:r w:rsidRPr="00533269">
        <w:rPr>
          <w:rFonts w:hint="eastAsia"/>
        </w:rPr>
        <w:t>├</w:t>
      </w:r>
      <w:r w:rsidRPr="00533269">
        <w:t>── Catalogs</w:t>
      </w:r>
      <w:r w:rsidRPr="00533269">
        <w:br/>
        <w:t xml:space="preserve">│    </w:t>
      </w:r>
      <w:r w:rsidRPr="00533269">
        <w:rPr>
          <w:rFonts w:hint="eastAsia"/>
        </w:rPr>
        <w:t>├</w:t>
      </w:r>
      <w:r w:rsidRPr="00533269">
        <w:t>── Schemas</w:t>
      </w:r>
      <w:r w:rsidRPr="00533269">
        <w:br/>
      </w:r>
      <w:r w:rsidRPr="00533269">
        <w:lastRenderedPageBreak/>
        <w:t>│    │     └── Tables</w:t>
      </w:r>
      <w:r w:rsidRPr="00533269">
        <w:br/>
        <w:t>│</w:t>
      </w:r>
      <w:r w:rsidRPr="00533269">
        <w:br/>
      </w:r>
      <w:r w:rsidRPr="00533269">
        <w:rPr>
          <w:rFonts w:hint="eastAsia"/>
        </w:rPr>
        <w:t>├</w:t>
      </w:r>
      <w:r w:rsidRPr="00533269">
        <w:t>── Permissions</w:t>
      </w:r>
      <w:r w:rsidRPr="00533269">
        <w:br/>
      </w:r>
      <w:r w:rsidRPr="00533269">
        <w:rPr>
          <w:rFonts w:hint="eastAsia"/>
        </w:rPr>
        <w:t>├</w:t>
      </w:r>
      <w:r w:rsidRPr="00533269">
        <w:t>── Ownership</w:t>
      </w:r>
      <w:r w:rsidRPr="00533269">
        <w:br/>
      </w:r>
      <w:r w:rsidRPr="00533269">
        <w:rPr>
          <w:rFonts w:hint="eastAsia"/>
        </w:rPr>
        <w:t>├</w:t>
      </w:r>
      <w:r w:rsidRPr="00533269">
        <w:t>── Data Governance</w:t>
      </w:r>
      <w:r w:rsidRPr="00533269">
        <w:br/>
        <w:t>└── Metadata</w:t>
      </w:r>
    </w:p>
    <w:p w14:paraId="2E8DFB5A" w14:textId="77777777" w:rsidR="00533269" w:rsidRPr="00533269" w:rsidRDefault="00533269" w:rsidP="00533269">
      <w:r w:rsidRPr="00533269">
        <w:t>Examples of metadata:</w:t>
      </w:r>
    </w:p>
    <w:p w14:paraId="17F07581" w14:textId="77777777" w:rsidR="00533269" w:rsidRPr="00533269" w:rsidRDefault="00533269" w:rsidP="00533269">
      <w:pPr>
        <w:numPr>
          <w:ilvl w:val="0"/>
          <w:numId w:val="3"/>
        </w:numPr>
      </w:pPr>
      <w:r w:rsidRPr="00533269">
        <w:t xml:space="preserve">Table names </w:t>
      </w:r>
    </w:p>
    <w:p w14:paraId="7ED8861D" w14:textId="77777777" w:rsidR="00533269" w:rsidRPr="00533269" w:rsidRDefault="00533269" w:rsidP="00533269">
      <w:pPr>
        <w:numPr>
          <w:ilvl w:val="0"/>
          <w:numId w:val="3"/>
        </w:numPr>
      </w:pPr>
      <w:r w:rsidRPr="00533269">
        <w:t xml:space="preserve">Column names </w:t>
      </w:r>
    </w:p>
    <w:p w14:paraId="539E05D6" w14:textId="77777777" w:rsidR="00533269" w:rsidRPr="00533269" w:rsidRDefault="00533269" w:rsidP="00533269">
      <w:pPr>
        <w:numPr>
          <w:ilvl w:val="0"/>
          <w:numId w:val="3"/>
        </w:numPr>
      </w:pPr>
      <w:r w:rsidRPr="00533269">
        <w:t xml:space="preserve">Schema definitions </w:t>
      </w:r>
    </w:p>
    <w:p w14:paraId="7052D3F5" w14:textId="77777777" w:rsidR="00533269" w:rsidRPr="00533269" w:rsidRDefault="00533269" w:rsidP="00533269">
      <w:pPr>
        <w:numPr>
          <w:ilvl w:val="0"/>
          <w:numId w:val="3"/>
        </w:numPr>
      </w:pPr>
      <w:r w:rsidRPr="00533269">
        <w:t xml:space="preserve">Locations of data files </w:t>
      </w:r>
    </w:p>
    <w:p w14:paraId="349A4974" w14:textId="77777777" w:rsidR="00533269" w:rsidRPr="00533269" w:rsidRDefault="00533269" w:rsidP="00533269">
      <w:pPr>
        <w:numPr>
          <w:ilvl w:val="0"/>
          <w:numId w:val="3"/>
        </w:numPr>
      </w:pPr>
      <w:r w:rsidRPr="00533269">
        <w:t xml:space="preserve">Access permissions </w:t>
      </w:r>
    </w:p>
    <w:p w14:paraId="1E00ACE7" w14:textId="77777777" w:rsidR="00533269" w:rsidRPr="00533269" w:rsidRDefault="00533269" w:rsidP="00533269">
      <w:pPr>
        <w:numPr>
          <w:ilvl w:val="0"/>
          <w:numId w:val="3"/>
        </w:numPr>
      </w:pPr>
      <w:r w:rsidRPr="00533269">
        <w:t xml:space="preserve">Data ownership </w:t>
      </w:r>
    </w:p>
    <w:p w14:paraId="1AF5D184" w14:textId="77777777" w:rsidR="00533269" w:rsidRPr="00533269" w:rsidRDefault="00533269" w:rsidP="00533269">
      <w:r w:rsidRPr="00533269">
        <w:pict w14:anchorId="38C4BBE4">
          <v:rect id="_x0000_i1110" style="width:0;height:1.5pt" o:hralign="center" o:hrstd="t" o:hr="t" fillcolor="#a0a0a0" stroked="f"/>
        </w:pict>
      </w:r>
    </w:p>
    <w:p w14:paraId="63738640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Why C is Correct</w:t>
      </w:r>
    </w:p>
    <w:p w14:paraId="61F22229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 xml:space="preserve">C. Manage metadata and governance information for Unity Catalog </w:t>
      </w:r>
      <w:r w:rsidRPr="00533269">
        <w:rPr>
          <w:rFonts w:ascii="Segoe UI Emoji" w:hAnsi="Segoe UI Emoji" w:cs="Segoe UI Emoji"/>
          <w:b/>
          <w:bCs/>
        </w:rPr>
        <w:t>✅</w:t>
      </w:r>
    </w:p>
    <w:p w14:paraId="211561BA" w14:textId="77777777" w:rsidR="00533269" w:rsidRPr="00533269" w:rsidRDefault="00533269" w:rsidP="00533269">
      <w:r w:rsidRPr="00533269">
        <w:t>This is exactly what the metastore is designed for.</w:t>
      </w:r>
    </w:p>
    <w:p w14:paraId="4C52E673" w14:textId="77777777" w:rsidR="00533269" w:rsidRPr="00533269" w:rsidRDefault="00533269" w:rsidP="00533269">
      <w:r w:rsidRPr="00533269">
        <w:t>Your notes explicitly state:</w:t>
      </w:r>
    </w:p>
    <w:p w14:paraId="235FA75D" w14:textId="77777777" w:rsidR="00533269" w:rsidRPr="00533269" w:rsidRDefault="00533269" w:rsidP="00533269">
      <w:r w:rsidRPr="00533269">
        <w:t>Creating and managing Metastores (used by Unity Catalog to store metadata and governance information).</w:t>
      </w:r>
    </w:p>
    <w:p w14:paraId="27A46F9B" w14:textId="77777777" w:rsidR="00533269" w:rsidRPr="00533269" w:rsidRDefault="00533269" w:rsidP="00533269">
      <w:r w:rsidRPr="00533269">
        <w:t>The metastore provides:</w:t>
      </w:r>
    </w:p>
    <w:p w14:paraId="6A5A5876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Metadata Management</w:t>
      </w:r>
    </w:p>
    <w:p w14:paraId="270087D4" w14:textId="77777777" w:rsidR="00533269" w:rsidRPr="00533269" w:rsidRDefault="00533269" w:rsidP="00533269">
      <w:r w:rsidRPr="00533269">
        <w:t>Tracks:</w:t>
      </w:r>
    </w:p>
    <w:p w14:paraId="5A678523" w14:textId="77777777" w:rsidR="00533269" w:rsidRPr="00533269" w:rsidRDefault="00533269" w:rsidP="00533269">
      <w:pPr>
        <w:pStyle w:val="CodeBlock"/>
      </w:pPr>
      <w:r w:rsidRPr="00533269">
        <w:t>sales.transactions</w:t>
      </w:r>
      <w:r w:rsidRPr="00533269">
        <w:br/>
        <w:t>customer.customer_dim</w:t>
      </w:r>
      <w:r w:rsidRPr="00533269">
        <w:br/>
        <w:t>finance.revenue</w:t>
      </w:r>
    </w:p>
    <w:p w14:paraId="506B8799" w14:textId="77777777" w:rsidR="00533269" w:rsidRPr="00533269" w:rsidRDefault="00533269" w:rsidP="00533269">
      <w:r w:rsidRPr="00533269">
        <w:t>It knows:</w:t>
      </w:r>
    </w:p>
    <w:p w14:paraId="483DEA66" w14:textId="77777777" w:rsidR="00533269" w:rsidRPr="00533269" w:rsidRDefault="00533269" w:rsidP="00533269">
      <w:pPr>
        <w:numPr>
          <w:ilvl w:val="0"/>
          <w:numId w:val="4"/>
        </w:numPr>
      </w:pPr>
      <w:r w:rsidRPr="00533269">
        <w:t xml:space="preserve">Tables </w:t>
      </w:r>
    </w:p>
    <w:p w14:paraId="0A562187" w14:textId="77777777" w:rsidR="00533269" w:rsidRPr="00533269" w:rsidRDefault="00533269" w:rsidP="00533269">
      <w:pPr>
        <w:numPr>
          <w:ilvl w:val="0"/>
          <w:numId w:val="4"/>
        </w:numPr>
      </w:pPr>
      <w:r w:rsidRPr="00533269">
        <w:t xml:space="preserve">Schemas </w:t>
      </w:r>
    </w:p>
    <w:p w14:paraId="2550DCAF" w14:textId="77777777" w:rsidR="00533269" w:rsidRPr="00533269" w:rsidRDefault="00533269" w:rsidP="00533269">
      <w:pPr>
        <w:numPr>
          <w:ilvl w:val="0"/>
          <w:numId w:val="4"/>
        </w:numPr>
      </w:pPr>
      <w:r w:rsidRPr="00533269">
        <w:t xml:space="preserve">Catalogs </w:t>
      </w:r>
    </w:p>
    <w:p w14:paraId="2A2EF899" w14:textId="77777777" w:rsidR="00533269" w:rsidRPr="00533269" w:rsidRDefault="00533269" w:rsidP="00533269">
      <w:pPr>
        <w:numPr>
          <w:ilvl w:val="0"/>
          <w:numId w:val="4"/>
        </w:numPr>
      </w:pPr>
      <w:r w:rsidRPr="00533269">
        <w:lastRenderedPageBreak/>
        <w:t xml:space="preserve">Data locations </w:t>
      </w:r>
    </w:p>
    <w:p w14:paraId="6703C2F2" w14:textId="77777777" w:rsidR="00533269" w:rsidRPr="00533269" w:rsidRDefault="00533269" w:rsidP="00533269">
      <w:r w:rsidRPr="00533269">
        <w:pict w14:anchorId="6E68E43B">
          <v:rect id="_x0000_i1111" style="width:0;height:1.5pt" o:hralign="center" o:hrstd="t" o:hr="t" fillcolor="#a0a0a0" stroked="f"/>
        </w:pict>
      </w:r>
    </w:p>
    <w:p w14:paraId="165AB50E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Governance</w:t>
      </w:r>
    </w:p>
    <w:p w14:paraId="30E08638" w14:textId="77777777" w:rsidR="00533269" w:rsidRPr="00533269" w:rsidRDefault="00533269" w:rsidP="00533269">
      <w:r w:rsidRPr="00533269">
        <w:t>Controls:</w:t>
      </w:r>
    </w:p>
    <w:p w14:paraId="3089EBA9" w14:textId="77777777" w:rsidR="00533269" w:rsidRPr="00533269" w:rsidRDefault="00533269" w:rsidP="00533269">
      <w:pPr>
        <w:numPr>
          <w:ilvl w:val="0"/>
          <w:numId w:val="5"/>
        </w:numPr>
      </w:pPr>
      <w:r w:rsidRPr="00533269">
        <w:t xml:space="preserve">Who can access data </w:t>
      </w:r>
    </w:p>
    <w:p w14:paraId="362279A7" w14:textId="77777777" w:rsidR="00533269" w:rsidRPr="00533269" w:rsidRDefault="00533269" w:rsidP="00533269">
      <w:pPr>
        <w:numPr>
          <w:ilvl w:val="0"/>
          <w:numId w:val="5"/>
        </w:numPr>
      </w:pPr>
      <w:r w:rsidRPr="00533269">
        <w:t xml:space="preserve">Which groups have permissions </w:t>
      </w:r>
    </w:p>
    <w:p w14:paraId="63A1CB8A" w14:textId="77777777" w:rsidR="00533269" w:rsidRPr="00533269" w:rsidRDefault="00533269" w:rsidP="00533269">
      <w:pPr>
        <w:numPr>
          <w:ilvl w:val="0"/>
          <w:numId w:val="5"/>
        </w:numPr>
      </w:pPr>
      <w:r w:rsidRPr="00533269">
        <w:t xml:space="preserve">Ownership </w:t>
      </w:r>
    </w:p>
    <w:p w14:paraId="510A5F19" w14:textId="77777777" w:rsidR="00533269" w:rsidRPr="00533269" w:rsidRDefault="00533269" w:rsidP="00533269">
      <w:pPr>
        <w:numPr>
          <w:ilvl w:val="0"/>
          <w:numId w:val="5"/>
        </w:numPr>
      </w:pPr>
      <w:r w:rsidRPr="00533269">
        <w:t xml:space="preserve">Auditing </w:t>
      </w:r>
    </w:p>
    <w:p w14:paraId="15EF267D" w14:textId="77777777" w:rsidR="00533269" w:rsidRPr="00533269" w:rsidRDefault="00533269" w:rsidP="00533269">
      <w:r w:rsidRPr="00533269">
        <w:t>Example:</w:t>
      </w:r>
    </w:p>
    <w:p w14:paraId="12A44C2D" w14:textId="77777777" w:rsidR="00533269" w:rsidRPr="00533269" w:rsidRDefault="00533269" w:rsidP="00533269">
      <w:pPr>
        <w:pStyle w:val="CodeBlock"/>
      </w:pPr>
      <w:r w:rsidRPr="00533269">
        <w:t>Analysts → Read Access</w:t>
      </w:r>
      <w:r w:rsidRPr="00533269">
        <w:br/>
        <w:t>Engineers → Read/Write Access</w:t>
      </w:r>
      <w:r w:rsidRPr="00533269">
        <w:br/>
        <w:t>Admins → Full Control</w:t>
      </w:r>
    </w:p>
    <w:p w14:paraId="440B07C1" w14:textId="77777777" w:rsidR="00533269" w:rsidRPr="00533269" w:rsidRDefault="00533269" w:rsidP="00533269">
      <w:r w:rsidRPr="00533269">
        <w:t>The metastore stores these governance rules.</w:t>
      </w:r>
    </w:p>
    <w:p w14:paraId="763553CC" w14:textId="77777777" w:rsidR="00533269" w:rsidRPr="00533269" w:rsidRDefault="00533269" w:rsidP="00533269">
      <w:r w:rsidRPr="00533269">
        <w:pict w14:anchorId="4908936F">
          <v:rect id="_x0000_i1112" style="width:0;height:1.5pt" o:hralign="center" o:hrstd="t" o:hr="t" fillcolor="#a0a0a0" stroked="f"/>
        </w:pict>
      </w:r>
    </w:p>
    <w:p w14:paraId="76DCAD65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Why A is Wrong</w:t>
      </w:r>
    </w:p>
    <w:p w14:paraId="0AF4F84D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 xml:space="preserve">A. Store Spark executors </w:t>
      </w:r>
      <w:r w:rsidRPr="00533269">
        <w:rPr>
          <w:rFonts w:ascii="Segoe UI Emoji" w:hAnsi="Segoe UI Emoji" w:cs="Segoe UI Emoji"/>
          <w:b/>
          <w:bCs/>
        </w:rPr>
        <w:t>❌</w:t>
      </w:r>
    </w:p>
    <w:p w14:paraId="72E65825" w14:textId="77777777" w:rsidR="00533269" w:rsidRPr="00533269" w:rsidRDefault="00533269" w:rsidP="00533269">
      <w:r w:rsidRPr="00533269">
        <w:t>Spark executors are compute resources.</w:t>
      </w:r>
    </w:p>
    <w:p w14:paraId="09D069CC" w14:textId="77777777" w:rsidR="00533269" w:rsidRPr="00533269" w:rsidRDefault="00533269" w:rsidP="00533269">
      <w:r w:rsidRPr="00533269">
        <w:t>They run inside Spark clusters.</w:t>
      </w:r>
    </w:p>
    <w:p w14:paraId="1B776F62" w14:textId="77777777" w:rsidR="00533269" w:rsidRPr="00533269" w:rsidRDefault="00533269" w:rsidP="00533269">
      <w:r w:rsidRPr="00533269">
        <w:t>Architecture:</w:t>
      </w:r>
    </w:p>
    <w:p w14:paraId="4FF8C5E3" w14:textId="77777777" w:rsidR="00533269" w:rsidRPr="00533269" w:rsidRDefault="00533269" w:rsidP="00533269">
      <w:pPr>
        <w:pStyle w:val="CodeBlock"/>
      </w:pPr>
      <w:r w:rsidRPr="00533269">
        <w:t>Data Plane</w:t>
      </w:r>
      <w:r w:rsidRPr="00533269">
        <w:br/>
        <w:t>│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Spark Driver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Spark Executors</w:t>
      </w:r>
      <w:r w:rsidRPr="00533269">
        <w:br/>
      </w:r>
      <w:r w:rsidRPr="00533269">
        <w:rPr>
          <w:rFonts w:ascii="Aptos" w:hAnsi="Aptos" w:cs="Aptos"/>
        </w:rPr>
        <w:t>└──</w:t>
      </w:r>
      <w:r w:rsidRPr="00533269">
        <w:t xml:space="preserve"> Compute Resources</w:t>
      </w:r>
    </w:p>
    <w:p w14:paraId="15CC73A7" w14:textId="77777777" w:rsidR="00533269" w:rsidRPr="00533269" w:rsidRDefault="00533269" w:rsidP="00533269">
      <w:r w:rsidRPr="00533269">
        <w:t>The metastore has nothing to do with Spark executors.</w:t>
      </w:r>
    </w:p>
    <w:p w14:paraId="5F7D8D81" w14:textId="77777777" w:rsidR="00533269" w:rsidRPr="00533269" w:rsidRDefault="00533269" w:rsidP="00533269">
      <w:r w:rsidRPr="00533269">
        <w:t>Executors:</w:t>
      </w:r>
    </w:p>
    <w:p w14:paraId="6EAA84C6" w14:textId="77777777" w:rsidR="00533269" w:rsidRPr="00533269" w:rsidRDefault="00533269" w:rsidP="00533269">
      <w:pPr>
        <w:numPr>
          <w:ilvl w:val="0"/>
          <w:numId w:val="6"/>
        </w:numPr>
      </w:pPr>
      <w:r w:rsidRPr="00533269">
        <w:t xml:space="preserve">Process data </w:t>
      </w:r>
    </w:p>
    <w:p w14:paraId="1EB483E3" w14:textId="77777777" w:rsidR="00533269" w:rsidRPr="00533269" w:rsidRDefault="00533269" w:rsidP="00533269">
      <w:pPr>
        <w:numPr>
          <w:ilvl w:val="0"/>
          <w:numId w:val="6"/>
        </w:numPr>
      </w:pPr>
      <w:r w:rsidRPr="00533269">
        <w:t xml:space="preserve">Execute Spark tasks </w:t>
      </w:r>
    </w:p>
    <w:p w14:paraId="0E345AEF" w14:textId="77777777" w:rsidR="00533269" w:rsidRPr="00533269" w:rsidRDefault="00533269" w:rsidP="00533269">
      <w:pPr>
        <w:numPr>
          <w:ilvl w:val="0"/>
          <w:numId w:val="6"/>
        </w:numPr>
      </w:pPr>
      <w:r w:rsidRPr="00533269">
        <w:t xml:space="preserve">Consume CPU and memory </w:t>
      </w:r>
    </w:p>
    <w:p w14:paraId="09913089" w14:textId="77777777" w:rsidR="00533269" w:rsidRPr="00533269" w:rsidRDefault="00533269" w:rsidP="00533269">
      <w:r w:rsidRPr="00533269">
        <w:lastRenderedPageBreak/>
        <w:t>Metastore:</w:t>
      </w:r>
    </w:p>
    <w:p w14:paraId="21FFA39B" w14:textId="77777777" w:rsidR="00533269" w:rsidRPr="00533269" w:rsidRDefault="00533269" w:rsidP="00533269">
      <w:pPr>
        <w:numPr>
          <w:ilvl w:val="0"/>
          <w:numId w:val="7"/>
        </w:numPr>
      </w:pPr>
      <w:r w:rsidRPr="00533269">
        <w:t xml:space="preserve">Stores metadata </w:t>
      </w:r>
    </w:p>
    <w:p w14:paraId="67342EBF" w14:textId="77777777" w:rsidR="00533269" w:rsidRPr="00533269" w:rsidRDefault="00533269" w:rsidP="00533269">
      <w:r w:rsidRPr="00533269">
        <w:t>Completely different responsibilities.</w:t>
      </w:r>
    </w:p>
    <w:p w14:paraId="57F2537D" w14:textId="77777777" w:rsidR="00533269" w:rsidRPr="00533269" w:rsidRDefault="00533269" w:rsidP="00533269">
      <w:r w:rsidRPr="00533269">
        <w:pict w14:anchorId="690CE7A8">
          <v:rect id="_x0000_i1113" style="width:0;height:1.5pt" o:hralign="center" o:hrstd="t" o:hr="t" fillcolor="#a0a0a0" stroked="f"/>
        </w:pict>
      </w:r>
    </w:p>
    <w:p w14:paraId="0679D727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Exam Tip</w:t>
      </w:r>
    </w:p>
    <w:p w14:paraId="0B3FA67F" w14:textId="77777777" w:rsidR="00533269" w:rsidRPr="00533269" w:rsidRDefault="00533269" w:rsidP="00533269">
      <w:r w:rsidRPr="00533269">
        <w:t>Whenever you see:</w:t>
      </w:r>
    </w:p>
    <w:p w14:paraId="23E319E0" w14:textId="77777777" w:rsidR="00533269" w:rsidRPr="00533269" w:rsidRDefault="00533269" w:rsidP="00533269">
      <w:pPr>
        <w:numPr>
          <w:ilvl w:val="0"/>
          <w:numId w:val="8"/>
        </w:numPr>
      </w:pPr>
      <w:r w:rsidRPr="00533269">
        <w:t xml:space="preserve">Executors </w:t>
      </w:r>
    </w:p>
    <w:p w14:paraId="5A6461A4" w14:textId="77777777" w:rsidR="00533269" w:rsidRPr="00533269" w:rsidRDefault="00533269" w:rsidP="00533269">
      <w:pPr>
        <w:numPr>
          <w:ilvl w:val="0"/>
          <w:numId w:val="8"/>
        </w:numPr>
      </w:pPr>
      <w:r w:rsidRPr="00533269">
        <w:t xml:space="preserve">Drivers </w:t>
      </w:r>
    </w:p>
    <w:p w14:paraId="5802C46B" w14:textId="77777777" w:rsidR="00533269" w:rsidRPr="00533269" w:rsidRDefault="00533269" w:rsidP="00533269">
      <w:pPr>
        <w:numPr>
          <w:ilvl w:val="0"/>
          <w:numId w:val="8"/>
        </w:numPr>
      </w:pPr>
      <w:r w:rsidRPr="00533269">
        <w:t xml:space="preserve">Clusters </w:t>
      </w:r>
    </w:p>
    <w:p w14:paraId="7D360FAA" w14:textId="77777777" w:rsidR="00533269" w:rsidRPr="00533269" w:rsidRDefault="00533269" w:rsidP="00533269">
      <w:r w:rsidRPr="00533269">
        <w:t>Think:</w:t>
      </w:r>
    </w:p>
    <w:p w14:paraId="1E03E1F3" w14:textId="77777777" w:rsidR="00533269" w:rsidRPr="00533269" w:rsidRDefault="00533269" w:rsidP="00533269">
      <w:pPr>
        <w:pStyle w:val="CodeBlock"/>
      </w:pPr>
      <w:r w:rsidRPr="00533269">
        <w:t>Compute</w:t>
      </w:r>
    </w:p>
    <w:p w14:paraId="15FFDE0E" w14:textId="77777777" w:rsidR="00533269" w:rsidRPr="00533269" w:rsidRDefault="00533269" w:rsidP="00533269">
      <w:r w:rsidRPr="00533269">
        <w:t>Not:</w:t>
      </w:r>
    </w:p>
    <w:p w14:paraId="13F66A19" w14:textId="77777777" w:rsidR="00533269" w:rsidRPr="00533269" w:rsidRDefault="00533269" w:rsidP="00533269">
      <w:pPr>
        <w:pStyle w:val="CodeBlock"/>
      </w:pPr>
      <w:r w:rsidRPr="00533269">
        <w:t>Metastore</w:t>
      </w:r>
    </w:p>
    <w:p w14:paraId="6F50FE98" w14:textId="77777777" w:rsidR="00533269" w:rsidRPr="00533269" w:rsidRDefault="00533269" w:rsidP="00533269">
      <w:r w:rsidRPr="00533269">
        <w:pict w14:anchorId="2F200C2C">
          <v:rect id="_x0000_i1114" style="width:0;height:1.5pt" o:hralign="center" o:hrstd="t" o:hr="t" fillcolor="#a0a0a0" stroked="f"/>
        </w:pict>
      </w:r>
    </w:p>
    <w:p w14:paraId="1144124B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Why B is Wrong</w:t>
      </w:r>
    </w:p>
    <w:p w14:paraId="7B7E917F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 xml:space="preserve">B. Store customer data files </w:t>
      </w:r>
      <w:r w:rsidRPr="00533269">
        <w:rPr>
          <w:rFonts w:ascii="Segoe UI Emoji" w:hAnsi="Segoe UI Emoji" w:cs="Segoe UI Emoji"/>
          <w:b/>
          <w:bCs/>
        </w:rPr>
        <w:t>❌</w:t>
      </w:r>
    </w:p>
    <w:p w14:paraId="41A0B590" w14:textId="77777777" w:rsidR="00533269" w:rsidRPr="00533269" w:rsidRDefault="00533269" w:rsidP="00533269">
      <w:r w:rsidRPr="00533269">
        <w:t>This is one of the most common misconceptions.</w:t>
      </w:r>
    </w:p>
    <w:p w14:paraId="4D623C0A" w14:textId="77777777" w:rsidR="00533269" w:rsidRPr="00533269" w:rsidRDefault="00533269" w:rsidP="00533269">
      <w:r w:rsidRPr="00533269">
        <w:t>The metastore does NOT store data files.</w:t>
      </w:r>
    </w:p>
    <w:p w14:paraId="4CA62698" w14:textId="77777777" w:rsidR="00533269" w:rsidRPr="00533269" w:rsidRDefault="00533269" w:rsidP="00533269">
      <w:r w:rsidRPr="00533269">
        <w:t>Actual data is stored in:</w:t>
      </w:r>
    </w:p>
    <w:p w14:paraId="1D2382B1" w14:textId="77777777" w:rsidR="00533269" w:rsidRPr="00533269" w:rsidRDefault="00533269" w:rsidP="00533269">
      <w:pPr>
        <w:numPr>
          <w:ilvl w:val="0"/>
          <w:numId w:val="9"/>
        </w:numPr>
      </w:pPr>
      <w:r w:rsidRPr="00533269">
        <w:t xml:space="preserve">AWS S3 </w:t>
      </w:r>
    </w:p>
    <w:p w14:paraId="7659823C" w14:textId="77777777" w:rsidR="00533269" w:rsidRPr="00533269" w:rsidRDefault="00533269" w:rsidP="00533269">
      <w:pPr>
        <w:numPr>
          <w:ilvl w:val="0"/>
          <w:numId w:val="9"/>
        </w:numPr>
      </w:pPr>
      <w:r w:rsidRPr="00533269">
        <w:t xml:space="preserve">Azure Data Lake Storage (ADLS) </w:t>
      </w:r>
    </w:p>
    <w:p w14:paraId="62E63201" w14:textId="77777777" w:rsidR="00533269" w:rsidRPr="00533269" w:rsidRDefault="00533269" w:rsidP="00533269">
      <w:pPr>
        <w:numPr>
          <w:ilvl w:val="0"/>
          <w:numId w:val="9"/>
        </w:numPr>
      </w:pPr>
      <w:r w:rsidRPr="00533269">
        <w:t xml:space="preserve">Google Cloud Storage (GCS) </w:t>
      </w:r>
    </w:p>
    <w:p w14:paraId="34193418" w14:textId="77777777" w:rsidR="00533269" w:rsidRPr="00533269" w:rsidRDefault="00533269" w:rsidP="00533269">
      <w:r w:rsidRPr="00533269">
        <w:t>Example:</w:t>
      </w:r>
    </w:p>
    <w:p w14:paraId="45F04D7E" w14:textId="77777777" w:rsidR="00533269" w:rsidRPr="00533269" w:rsidRDefault="00533269" w:rsidP="00533269">
      <w:pPr>
        <w:pStyle w:val="CodeBlock"/>
      </w:pPr>
      <w:r w:rsidRPr="00533269">
        <w:t>Customer Data</w:t>
      </w:r>
      <w:r w:rsidRPr="00533269">
        <w:br/>
        <w:t>│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sales.parquet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customers.parquet</w:t>
      </w:r>
      <w:r w:rsidRPr="00533269">
        <w:br/>
      </w:r>
      <w:r w:rsidRPr="00533269">
        <w:rPr>
          <w:rFonts w:ascii="Aptos" w:hAnsi="Aptos" w:cs="Aptos"/>
        </w:rPr>
        <w:t>└──</w:t>
      </w:r>
      <w:r w:rsidRPr="00533269">
        <w:t xml:space="preserve"> products.parquet</w:t>
      </w:r>
    </w:p>
    <w:p w14:paraId="2ED9AD45" w14:textId="77777777" w:rsidR="00533269" w:rsidRPr="00533269" w:rsidRDefault="00533269" w:rsidP="00533269">
      <w:r w:rsidRPr="00533269">
        <w:t>Stored in cloud storage.</w:t>
      </w:r>
    </w:p>
    <w:p w14:paraId="6FD90961" w14:textId="77777777" w:rsidR="00533269" w:rsidRPr="00533269" w:rsidRDefault="00533269" w:rsidP="00533269">
      <w:r w:rsidRPr="00533269">
        <w:lastRenderedPageBreak/>
        <w:t>The metastore simply stores information about those files.</w:t>
      </w:r>
    </w:p>
    <w:p w14:paraId="7449BBDB" w14:textId="77777777" w:rsidR="00533269" w:rsidRPr="00533269" w:rsidRDefault="00533269" w:rsidP="00533269">
      <w:r w:rsidRPr="00533269">
        <w:t>Example:</w:t>
      </w:r>
    </w:p>
    <w:p w14:paraId="4BB8B6DF" w14:textId="77777777" w:rsidR="00533269" w:rsidRPr="00533269" w:rsidRDefault="00533269" w:rsidP="00533269">
      <w:pPr>
        <w:pStyle w:val="CodeBlock"/>
      </w:pPr>
      <w:r w:rsidRPr="00533269">
        <w:t>Table Name:</w:t>
      </w:r>
      <w:r w:rsidRPr="00533269">
        <w:br/>
        <w:t>sales.transactions</w:t>
      </w:r>
      <w:r w:rsidRPr="00533269">
        <w:br/>
      </w:r>
      <w:r w:rsidRPr="00533269">
        <w:br/>
        <w:t>Location:</w:t>
      </w:r>
      <w:r w:rsidRPr="00533269">
        <w:br/>
        <w:t>s3://company-data/sales/</w:t>
      </w:r>
    </w:p>
    <w:p w14:paraId="084C5BA9" w14:textId="77777777" w:rsidR="00533269" w:rsidRPr="00533269" w:rsidRDefault="00533269" w:rsidP="00533269">
      <w:r w:rsidRPr="00533269">
        <w:t>The metastore stores the location, not the file itself.</w:t>
      </w:r>
    </w:p>
    <w:p w14:paraId="74652348" w14:textId="77777777" w:rsidR="00533269" w:rsidRPr="00533269" w:rsidRDefault="00533269" w:rsidP="00533269">
      <w:r w:rsidRPr="00533269">
        <w:pict w14:anchorId="7B7FBC49">
          <v:rect id="_x0000_i1115" style="width:0;height:1.5pt" o:hralign="center" o:hrstd="t" o:hr="t" fillcolor="#a0a0a0" stroked="f"/>
        </w:pict>
      </w:r>
    </w:p>
    <w:p w14:paraId="67076688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Memory Trick</w:t>
      </w:r>
    </w:p>
    <w:p w14:paraId="21F56678" w14:textId="77777777" w:rsidR="00533269" w:rsidRPr="00533269" w:rsidRDefault="00533269" w:rsidP="00533269">
      <w:r w:rsidRPr="00533269">
        <w:t>Think:</w:t>
      </w:r>
    </w:p>
    <w:p w14:paraId="5E68D51F" w14:textId="77777777" w:rsidR="00533269" w:rsidRPr="00533269" w:rsidRDefault="00533269" w:rsidP="00533269">
      <w:pPr>
        <w:pStyle w:val="CodeBlock"/>
      </w:pPr>
      <w:r w:rsidRPr="00533269">
        <w:t>Metastore = Map</w:t>
      </w:r>
      <w:r w:rsidRPr="00533269">
        <w:br/>
        <w:t>Data Files = Destination</w:t>
      </w:r>
    </w:p>
    <w:p w14:paraId="76C4E3B2" w14:textId="77777777" w:rsidR="00533269" w:rsidRPr="00533269" w:rsidRDefault="00533269" w:rsidP="00533269">
      <w:r w:rsidRPr="00533269">
        <w:t>A map tells you where something is.</w:t>
      </w:r>
    </w:p>
    <w:p w14:paraId="7A6010E8" w14:textId="77777777" w:rsidR="00533269" w:rsidRPr="00533269" w:rsidRDefault="00533269" w:rsidP="00533269">
      <w:r w:rsidRPr="00533269">
        <w:t>It is not the thing itself.</w:t>
      </w:r>
    </w:p>
    <w:p w14:paraId="52758E30" w14:textId="77777777" w:rsidR="00533269" w:rsidRPr="00533269" w:rsidRDefault="00533269" w:rsidP="00533269">
      <w:r w:rsidRPr="00533269">
        <w:pict w14:anchorId="6E674795">
          <v:rect id="_x0000_i1116" style="width:0;height:1.5pt" o:hralign="center" o:hrstd="t" o:hr="t" fillcolor="#a0a0a0" stroked="f"/>
        </w:pict>
      </w:r>
    </w:p>
    <w:p w14:paraId="02DCB5A9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Why D is Wrong</w:t>
      </w:r>
    </w:p>
    <w:p w14:paraId="6831CF49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 xml:space="preserve">D. Manage cluster hardware resources </w:t>
      </w:r>
      <w:r w:rsidRPr="00533269">
        <w:rPr>
          <w:rFonts w:ascii="Segoe UI Emoji" w:hAnsi="Segoe UI Emoji" w:cs="Segoe UI Emoji"/>
          <w:b/>
          <w:bCs/>
        </w:rPr>
        <w:t>❌</w:t>
      </w:r>
    </w:p>
    <w:p w14:paraId="59EA1AE2" w14:textId="77777777" w:rsidR="00533269" w:rsidRPr="00533269" w:rsidRDefault="00533269" w:rsidP="00533269">
      <w:r w:rsidRPr="00533269">
        <w:t>Cluster hardware resources include:</w:t>
      </w:r>
    </w:p>
    <w:p w14:paraId="05162825" w14:textId="77777777" w:rsidR="00533269" w:rsidRPr="00533269" w:rsidRDefault="00533269" w:rsidP="00533269">
      <w:pPr>
        <w:numPr>
          <w:ilvl w:val="0"/>
          <w:numId w:val="10"/>
        </w:numPr>
      </w:pPr>
      <w:r w:rsidRPr="00533269">
        <w:t xml:space="preserve">CPU </w:t>
      </w:r>
    </w:p>
    <w:p w14:paraId="3E0ED754" w14:textId="77777777" w:rsidR="00533269" w:rsidRPr="00533269" w:rsidRDefault="00533269" w:rsidP="00533269">
      <w:pPr>
        <w:numPr>
          <w:ilvl w:val="0"/>
          <w:numId w:val="10"/>
        </w:numPr>
      </w:pPr>
      <w:r w:rsidRPr="00533269">
        <w:t xml:space="preserve">Memory </w:t>
      </w:r>
    </w:p>
    <w:p w14:paraId="5A677AB8" w14:textId="77777777" w:rsidR="00533269" w:rsidRPr="00533269" w:rsidRDefault="00533269" w:rsidP="00533269">
      <w:pPr>
        <w:numPr>
          <w:ilvl w:val="0"/>
          <w:numId w:val="10"/>
        </w:numPr>
      </w:pPr>
      <w:r w:rsidRPr="00533269">
        <w:t xml:space="preserve">Worker nodes </w:t>
      </w:r>
    </w:p>
    <w:p w14:paraId="4EDBD071" w14:textId="77777777" w:rsidR="00533269" w:rsidRPr="00533269" w:rsidRDefault="00533269" w:rsidP="00533269">
      <w:pPr>
        <w:numPr>
          <w:ilvl w:val="0"/>
          <w:numId w:val="10"/>
        </w:numPr>
      </w:pPr>
      <w:r w:rsidRPr="00533269">
        <w:t xml:space="preserve">Driver nodes </w:t>
      </w:r>
    </w:p>
    <w:p w14:paraId="61D85298" w14:textId="77777777" w:rsidR="00533269" w:rsidRPr="00533269" w:rsidRDefault="00533269" w:rsidP="00533269">
      <w:r w:rsidRPr="00533269">
        <w:t>Example:</w:t>
      </w:r>
    </w:p>
    <w:p w14:paraId="42E57F5D" w14:textId="77777777" w:rsidR="00533269" w:rsidRPr="00533269" w:rsidRDefault="00533269" w:rsidP="00533269">
      <w:pPr>
        <w:pStyle w:val="CodeBlock"/>
      </w:pPr>
      <w:r w:rsidRPr="00533269">
        <w:t>Cluster</w:t>
      </w:r>
      <w:r w:rsidRPr="00533269">
        <w:br/>
        <w:t>│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8 CPUs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64 GB RAM</w:t>
      </w:r>
      <w:r w:rsidRPr="00533269">
        <w:br/>
      </w:r>
      <w:r w:rsidRPr="00533269">
        <w:rPr>
          <w:rFonts w:ascii="Aptos" w:hAnsi="Aptos" w:cs="Aptos"/>
        </w:rPr>
        <w:t>└──</w:t>
      </w:r>
      <w:r w:rsidRPr="00533269">
        <w:t xml:space="preserve"> 4 Workers</w:t>
      </w:r>
    </w:p>
    <w:p w14:paraId="7953ED12" w14:textId="77777777" w:rsidR="00533269" w:rsidRPr="00533269" w:rsidRDefault="00533269" w:rsidP="00533269">
      <w:r w:rsidRPr="00533269">
        <w:t>These resources are managed by:</w:t>
      </w:r>
    </w:p>
    <w:p w14:paraId="23BAC706" w14:textId="77777777" w:rsidR="00533269" w:rsidRPr="00533269" w:rsidRDefault="00533269" w:rsidP="00533269">
      <w:pPr>
        <w:numPr>
          <w:ilvl w:val="0"/>
          <w:numId w:val="11"/>
        </w:numPr>
      </w:pPr>
      <w:r w:rsidRPr="00533269">
        <w:t xml:space="preserve">Databricks cluster manager </w:t>
      </w:r>
    </w:p>
    <w:p w14:paraId="4F71F1D8" w14:textId="77777777" w:rsidR="00533269" w:rsidRPr="00533269" w:rsidRDefault="00533269" w:rsidP="00533269">
      <w:pPr>
        <w:numPr>
          <w:ilvl w:val="0"/>
          <w:numId w:val="11"/>
        </w:numPr>
      </w:pPr>
      <w:r w:rsidRPr="00533269">
        <w:lastRenderedPageBreak/>
        <w:t xml:space="preserve">Cloud infrastructure </w:t>
      </w:r>
    </w:p>
    <w:p w14:paraId="6157BBF1" w14:textId="77777777" w:rsidR="00533269" w:rsidRPr="00533269" w:rsidRDefault="00533269" w:rsidP="00533269">
      <w:r w:rsidRPr="00533269">
        <w:t>Not by the metastore.</w:t>
      </w:r>
    </w:p>
    <w:p w14:paraId="7DD1E989" w14:textId="77777777" w:rsidR="00533269" w:rsidRPr="00533269" w:rsidRDefault="00533269" w:rsidP="00533269">
      <w:r w:rsidRPr="00533269">
        <w:t>The metastore does not care:</w:t>
      </w:r>
    </w:p>
    <w:p w14:paraId="78F91691" w14:textId="77777777" w:rsidR="00533269" w:rsidRPr="00533269" w:rsidRDefault="00533269" w:rsidP="00533269">
      <w:pPr>
        <w:numPr>
          <w:ilvl w:val="0"/>
          <w:numId w:val="12"/>
        </w:numPr>
      </w:pPr>
      <w:r w:rsidRPr="00533269">
        <w:t xml:space="preserve">How much RAM exists </w:t>
      </w:r>
    </w:p>
    <w:p w14:paraId="06E3A4CD" w14:textId="77777777" w:rsidR="00533269" w:rsidRPr="00533269" w:rsidRDefault="00533269" w:rsidP="00533269">
      <w:pPr>
        <w:numPr>
          <w:ilvl w:val="0"/>
          <w:numId w:val="12"/>
        </w:numPr>
      </w:pPr>
      <w:r w:rsidRPr="00533269">
        <w:t xml:space="preserve">How many CPUs exist </w:t>
      </w:r>
    </w:p>
    <w:p w14:paraId="66360424" w14:textId="77777777" w:rsidR="00533269" w:rsidRPr="00533269" w:rsidRDefault="00533269" w:rsidP="00533269">
      <w:pPr>
        <w:numPr>
          <w:ilvl w:val="0"/>
          <w:numId w:val="12"/>
        </w:numPr>
      </w:pPr>
      <w:r w:rsidRPr="00533269">
        <w:t xml:space="preserve">How many worker nodes exist </w:t>
      </w:r>
    </w:p>
    <w:p w14:paraId="4149D7B5" w14:textId="77777777" w:rsidR="00533269" w:rsidRPr="00533269" w:rsidRDefault="00533269" w:rsidP="00533269">
      <w:r w:rsidRPr="00533269">
        <w:t>It only cares about metadata and permissions.</w:t>
      </w:r>
    </w:p>
    <w:p w14:paraId="48E5138B" w14:textId="77777777" w:rsidR="00533269" w:rsidRPr="00533269" w:rsidRDefault="00533269" w:rsidP="00533269">
      <w:r w:rsidRPr="00533269">
        <w:pict w14:anchorId="0B322421">
          <v:rect id="_x0000_i1117" style="width:0;height:1.5pt" o:hralign="center" o:hrstd="t" o:hr="t" fillcolor="#a0a0a0" stroked="f"/>
        </w:pict>
      </w:r>
    </w:p>
    <w:p w14:paraId="172B9EB4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Exam Shortcut</w:t>
      </w:r>
    </w:p>
    <w:p w14:paraId="7F7425BF" w14:textId="77777777" w:rsidR="00533269" w:rsidRPr="00533269" w:rsidRDefault="00533269" w:rsidP="00533269">
      <w:r w:rsidRPr="00533269">
        <w:t>If the answer talks about:</w:t>
      </w:r>
    </w:p>
    <w:p w14:paraId="25D8FFBB" w14:textId="77777777" w:rsidR="00533269" w:rsidRPr="00533269" w:rsidRDefault="00533269" w:rsidP="00533269">
      <w:pPr>
        <w:pStyle w:val="CodeBlock"/>
      </w:pPr>
      <w:r w:rsidRPr="00533269">
        <w:t>Hardware</w:t>
      </w:r>
      <w:r w:rsidRPr="00533269">
        <w:br/>
        <w:t>CPU</w:t>
      </w:r>
      <w:r w:rsidRPr="00533269">
        <w:br/>
        <w:t>Memory</w:t>
      </w:r>
      <w:r w:rsidRPr="00533269">
        <w:br/>
        <w:t>Workers</w:t>
      </w:r>
      <w:r w:rsidRPr="00533269">
        <w:br/>
        <w:t>Executors</w:t>
      </w:r>
      <w:r w:rsidRPr="00533269">
        <w:br/>
        <w:t>Clusters</w:t>
      </w:r>
    </w:p>
    <w:p w14:paraId="10D77FC7" w14:textId="77777777" w:rsidR="00533269" w:rsidRPr="00533269" w:rsidRDefault="00533269" w:rsidP="00533269">
      <w:r w:rsidRPr="00533269">
        <w:t>It's not describing a metastore.</w:t>
      </w:r>
    </w:p>
    <w:p w14:paraId="364DBCC7" w14:textId="77777777" w:rsidR="00533269" w:rsidRPr="00533269" w:rsidRDefault="00533269" w:rsidP="00533269">
      <w:r w:rsidRPr="00533269">
        <w:pict w14:anchorId="1DA0C95A">
          <v:rect id="_x0000_i1118" style="width:0;height:1.5pt" o:hralign="center" o:hrstd="t" o:hr="t" fillcolor="#a0a0a0" stroked="f"/>
        </w:pict>
      </w:r>
    </w:p>
    <w:p w14:paraId="5F4FDCB5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Why E is Wrong</w:t>
      </w:r>
    </w:p>
    <w:p w14:paraId="15D2F15C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 xml:space="preserve">E. Store notebook source code only </w:t>
      </w:r>
      <w:r w:rsidRPr="00533269">
        <w:rPr>
          <w:rFonts w:ascii="Segoe UI Emoji" w:hAnsi="Segoe UI Emoji" w:cs="Segoe UI Emoji"/>
          <w:b/>
          <w:bCs/>
        </w:rPr>
        <w:t>❌</w:t>
      </w:r>
    </w:p>
    <w:p w14:paraId="58821596" w14:textId="77777777" w:rsidR="00533269" w:rsidRPr="00533269" w:rsidRDefault="00533269" w:rsidP="00533269">
      <w:r w:rsidRPr="00533269">
        <w:t>Notebooks are workspace assets.</w:t>
      </w:r>
    </w:p>
    <w:p w14:paraId="1182FA0E" w14:textId="77777777" w:rsidR="00533269" w:rsidRPr="00533269" w:rsidRDefault="00533269" w:rsidP="00533269">
      <w:r w:rsidRPr="00533269">
        <w:t>Examples:</w:t>
      </w:r>
    </w:p>
    <w:p w14:paraId="68BFA767" w14:textId="77777777" w:rsidR="00533269" w:rsidRPr="00533269" w:rsidRDefault="00533269" w:rsidP="00533269">
      <w:pPr>
        <w:pStyle w:val="CodeBlock"/>
      </w:pPr>
      <w:r w:rsidRPr="00533269">
        <w:t>Notebook A</w:t>
      </w:r>
      <w:r w:rsidRPr="00533269">
        <w:br/>
        <w:t>Notebook B</w:t>
      </w:r>
      <w:r w:rsidRPr="00533269">
        <w:br/>
        <w:t>Notebook C</w:t>
      </w:r>
    </w:p>
    <w:p w14:paraId="1B85FCBA" w14:textId="77777777" w:rsidR="00533269" w:rsidRPr="00533269" w:rsidRDefault="00533269" w:rsidP="00533269">
      <w:r w:rsidRPr="00533269">
        <w:t>Notebook definitions are managed within the Databricks workspace and control plane.</w:t>
      </w:r>
    </w:p>
    <w:p w14:paraId="7E3D2B08" w14:textId="77777777" w:rsidR="00533269" w:rsidRPr="00533269" w:rsidRDefault="00533269" w:rsidP="00533269">
      <w:r w:rsidRPr="00533269">
        <w:t>The metastore is not a notebook repository.</w:t>
      </w:r>
    </w:p>
    <w:p w14:paraId="0BA8CC58" w14:textId="77777777" w:rsidR="00533269" w:rsidRPr="00533269" w:rsidRDefault="00533269" w:rsidP="00533269">
      <w:r w:rsidRPr="00533269">
        <w:t>Also notice the word:</w:t>
      </w:r>
    </w:p>
    <w:p w14:paraId="65B3F7F3" w14:textId="77777777" w:rsidR="00533269" w:rsidRPr="00533269" w:rsidRDefault="00533269" w:rsidP="00533269">
      <w:r w:rsidRPr="00533269">
        <w:rPr>
          <w:b/>
          <w:bCs/>
        </w:rPr>
        <w:t>only</w:t>
      </w:r>
    </w:p>
    <w:p w14:paraId="443C1705" w14:textId="77777777" w:rsidR="00533269" w:rsidRPr="00533269" w:rsidRDefault="00533269" w:rsidP="00533269">
      <w:r w:rsidRPr="00533269">
        <w:t>Exam writers often use "only" to make a statement obviously false.</w:t>
      </w:r>
    </w:p>
    <w:p w14:paraId="504BEA51" w14:textId="77777777" w:rsidR="00533269" w:rsidRPr="00533269" w:rsidRDefault="00533269" w:rsidP="00533269">
      <w:r w:rsidRPr="00533269">
        <w:lastRenderedPageBreak/>
        <w:t>The metastore manages much more than notebooks.</w:t>
      </w:r>
    </w:p>
    <w:p w14:paraId="0B68F48E" w14:textId="77777777" w:rsidR="00533269" w:rsidRPr="00533269" w:rsidRDefault="00533269" w:rsidP="00533269">
      <w:r w:rsidRPr="00533269">
        <w:t>It manages:</w:t>
      </w:r>
    </w:p>
    <w:p w14:paraId="547A97DE" w14:textId="77777777" w:rsidR="00533269" w:rsidRPr="00533269" w:rsidRDefault="00533269" w:rsidP="00533269">
      <w:pPr>
        <w:numPr>
          <w:ilvl w:val="0"/>
          <w:numId w:val="13"/>
        </w:numPr>
      </w:pPr>
      <w:r w:rsidRPr="00533269">
        <w:t xml:space="preserve">Catalogs </w:t>
      </w:r>
    </w:p>
    <w:p w14:paraId="7E2106E5" w14:textId="77777777" w:rsidR="00533269" w:rsidRPr="00533269" w:rsidRDefault="00533269" w:rsidP="00533269">
      <w:pPr>
        <w:numPr>
          <w:ilvl w:val="0"/>
          <w:numId w:val="13"/>
        </w:numPr>
      </w:pPr>
      <w:r w:rsidRPr="00533269">
        <w:t xml:space="preserve">Schemas </w:t>
      </w:r>
    </w:p>
    <w:p w14:paraId="54128AEF" w14:textId="77777777" w:rsidR="00533269" w:rsidRPr="00533269" w:rsidRDefault="00533269" w:rsidP="00533269">
      <w:pPr>
        <w:numPr>
          <w:ilvl w:val="0"/>
          <w:numId w:val="13"/>
        </w:numPr>
      </w:pPr>
      <w:r w:rsidRPr="00533269">
        <w:t xml:space="preserve">Tables </w:t>
      </w:r>
    </w:p>
    <w:p w14:paraId="6668C385" w14:textId="77777777" w:rsidR="00533269" w:rsidRPr="00533269" w:rsidRDefault="00533269" w:rsidP="00533269">
      <w:pPr>
        <w:numPr>
          <w:ilvl w:val="0"/>
          <w:numId w:val="13"/>
        </w:numPr>
      </w:pPr>
      <w:r w:rsidRPr="00533269">
        <w:t xml:space="preserve">Permissions </w:t>
      </w:r>
    </w:p>
    <w:p w14:paraId="5C21B735" w14:textId="77777777" w:rsidR="00533269" w:rsidRPr="00533269" w:rsidRDefault="00533269" w:rsidP="00533269">
      <w:pPr>
        <w:numPr>
          <w:ilvl w:val="0"/>
          <w:numId w:val="13"/>
        </w:numPr>
      </w:pPr>
      <w:r w:rsidRPr="00533269">
        <w:t xml:space="preserve">Governance </w:t>
      </w:r>
    </w:p>
    <w:p w14:paraId="147E49B1" w14:textId="77777777" w:rsidR="00533269" w:rsidRPr="00533269" w:rsidRDefault="00533269" w:rsidP="00533269">
      <w:r w:rsidRPr="00533269">
        <w:t>Not notebook source code.</w:t>
      </w:r>
    </w:p>
    <w:p w14:paraId="4BDDD22F" w14:textId="77777777" w:rsidR="00533269" w:rsidRPr="00533269" w:rsidRDefault="00533269" w:rsidP="00533269">
      <w:r w:rsidRPr="00533269">
        <w:pict w14:anchorId="3C59407C">
          <v:rect id="_x0000_i1119" style="width:0;height:1.5pt" o:hralign="center" o:hrstd="t" o:hr="t" fillcolor="#a0a0a0" stroked="f"/>
        </w:pict>
      </w:r>
    </w:p>
    <w:p w14:paraId="17D52879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Visual Comparison</w:t>
      </w:r>
    </w:p>
    <w:p w14:paraId="677E63CD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Metastore</w:t>
      </w:r>
    </w:p>
    <w:p w14:paraId="76C79200" w14:textId="77777777" w:rsidR="00533269" w:rsidRPr="00533269" w:rsidRDefault="00533269" w:rsidP="00533269">
      <w:pPr>
        <w:pStyle w:val="CodeBlock"/>
      </w:pPr>
      <w:r w:rsidRPr="00533269">
        <w:t>Metastore</w:t>
      </w:r>
      <w:r w:rsidRPr="00533269">
        <w:br/>
        <w:t>│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Catalogs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Schemas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Tables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Permissions</w:t>
      </w:r>
      <w:r w:rsidRPr="00533269">
        <w:br/>
      </w:r>
      <w:r w:rsidRPr="00533269">
        <w:rPr>
          <w:rFonts w:ascii="MS Gothic" w:eastAsia="MS Gothic" w:hAnsi="MS Gothic" w:cs="MS Gothic" w:hint="eastAsia"/>
        </w:rPr>
        <w:t>├</w:t>
      </w:r>
      <w:r w:rsidRPr="00533269">
        <w:rPr>
          <w:rFonts w:ascii="Aptos" w:hAnsi="Aptos" w:cs="Aptos"/>
        </w:rPr>
        <w:t>──</w:t>
      </w:r>
      <w:r w:rsidRPr="00533269">
        <w:t xml:space="preserve"> Ownership</w:t>
      </w:r>
      <w:r w:rsidRPr="00533269">
        <w:br/>
      </w:r>
      <w:r w:rsidRPr="00533269">
        <w:rPr>
          <w:rFonts w:ascii="Aptos" w:hAnsi="Aptos" w:cs="Aptos"/>
        </w:rPr>
        <w:t>└──</w:t>
      </w:r>
      <w:r w:rsidRPr="00533269">
        <w:t xml:space="preserve"> Governance</w:t>
      </w:r>
    </w:p>
    <w:p w14:paraId="613904BB" w14:textId="77777777" w:rsidR="00533269" w:rsidRPr="00533269" w:rsidRDefault="00533269" w:rsidP="00533269">
      <w:r w:rsidRPr="00533269">
        <w:t>Purpose:</w:t>
      </w:r>
    </w:p>
    <w:p w14:paraId="63776827" w14:textId="77777777" w:rsidR="00533269" w:rsidRPr="00533269" w:rsidRDefault="00533269" w:rsidP="00533269">
      <w:r w:rsidRPr="00533269">
        <w:t>Organize and secure data assets.</w:t>
      </w:r>
    </w:p>
    <w:p w14:paraId="76E3816C" w14:textId="77777777" w:rsidR="00533269" w:rsidRPr="00533269" w:rsidRDefault="00533269" w:rsidP="00533269">
      <w:r w:rsidRPr="00533269">
        <w:pict w14:anchorId="470BB721">
          <v:rect id="_x0000_i1120" style="width:0;height:1.5pt" o:hralign="center" o:hrstd="t" o:hr="t" fillcolor="#a0a0a0" stroked="f"/>
        </w:pict>
      </w:r>
    </w:p>
    <w:p w14:paraId="10E90399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Data Storage</w:t>
      </w:r>
    </w:p>
    <w:p w14:paraId="563BC5B2" w14:textId="77777777" w:rsidR="00533269" w:rsidRPr="00533269" w:rsidRDefault="00533269" w:rsidP="00533269">
      <w:pPr>
        <w:pStyle w:val="CodeBlock"/>
      </w:pPr>
      <w:r w:rsidRPr="00533269">
        <w:t>AWS S3</w:t>
      </w:r>
      <w:r w:rsidRPr="00533269">
        <w:br/>
        <w:t>Azure Data Lake</w:t>
      </w:r>
      <w:r w:rsidRPr="00533269">
        <w:br/>
        <w:t>Google Cloud Storage</w:t>
      </w:r>
    </w:p>
    <w:p w14:paraId="4E1C1195" w14:textId="77777777" w:rsidR="00533269" w:rsidRPr="00533269" w:rsidRDefault="00533269" w:rsidP="00533269">
      <w:r w:rsidRPr="00533269">
        <w:t>Purpose:</w:t>
      </w:r>
    </w:p>
    <w:p w14:paraId="25DB6BC1" w14:textId="77777777" w:rsidR="00533269" w:rsidRPr="00533269" w:rsidRDefault="00533269" w:rsidP="00533269">
      <w:r w:rsidRPr="00533269">
        <w:t>Store actual data files.</w:t>
      </w:r>
    </w:p>
    <w:p w14:paraId="6DC190CB" w14:textId="77777777" w:rsidR="00533269" w:rsidRPr="00533269" w:rsidRDefault="00533269" w:rsidP="00533269">
      <w:r w:rsidRPr="00533269">
        <w:pict w14:anchorId="277D3DEA">
          <v:rect id="_x0000_i1121" style="width:0;height:1.5pt" o:hralign="center" o:hrstd="t" o:hr="t" fillcolor="#a0a0a0" stroked="f"/>
        </w:pict>
      </w:r>
    </w:p>
    <w:p w14:paraId="35DCB91A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Compute Clusters</w:t>
      </w:r>
    </w:p>
    <w:p w14:paraId="6FB5EFF0" w14:textId="77777777" w:rsidR="00533269" w:rsidRPr="00533269" w:rsidRDefault="00533269" w:rsidP="00533269">
      <w:pPr>
        <w:pStyle w:val="CodeBlock"/>
      </w:pPr>
      <w:r w:rsidRPr="00533269">
        <w:lastRenderedPageBreak/>
        <w:t>Spark Driver</w:t>
      </w:r>
      <w:r w:rsidRPr="00533269">
        <w:br/>
        <w:t>Spark Executors</w:t>
      </w:r>
      <w:r w:rsidRPr="00533269">
        <w:br/>
        <w:t>Workers</w:t>
      </w:r>
    </w:p>
    <w:p w14:paraId="31C2ADB2" w14:textId="77777777" w:rsidR="00533269" w:rsidRPr="00533269" w:rsidRDefault="00533269" w:rsidP="00533269">
      <w:r w:rsidRPr="00533269">
        <w:t>Purpose:</w:t>
      </w:r>
    </w:p>
    <w:p w14:paraId="148E4189" w14:textId="77777777" w:rsidR="00533269" w:rsidRPr="00533269" w:rsidRDefault="00533269" w:rsidP="00533269">
      <w:r w:rsidRPr="00533269">
        <w:t>Process data.</w:t>
      </w:r>
    </w:p>
    <w:p w14:paraId="3074DD44" w14:textId="77777777" w:rsidR="00533269" w:rsidRPr="00533269" w:rsidRDefault="00533269" w:rsidP="00533269">
      <w:r w:rsidRPr="00533269">
        <w:pict w14:anchorId="0ABCF415">
          <v:rect id="_x0000_i1122" style="width:0;height:1.5pt" o:hralign="center" o:hrstd="t" o:hr="t" fillcolor="#a0a0a0" stroked="f"/>
        </w:pict>
      </w:r>
    </w:p>
    <w:p w14:paraId="0E5951E6" w14:textId="77777777" w:rsidR="00533269" w:rsidRPr="00533269" w:rsidRDefault="00533269" w:rsidP="00533269">
      <w:pPr>
        <w:rPr>
          <w:b/>
          <w:bCs/>
        </w:rPr>
      </w:pPr>
      <w:r w:rsidRPr="00533269">
        <w:rPr>
          <w:b/>
          <w:bCs/>
        </w:rPr>
        <w:t>Certification-Level Takeaway</w:t>
      </w:r>
    </w:p>
    <w:p w14:paraId="13A79004" w14:textId="77777777" w:rsidR="00533269" w:rsidRPr="00533269" w:rsidRDefault="00533269" w:rsidP="00533269">
      <w:r w:rsidRPr="00533269">
        <w:t xml:space="preserve">A Databricks Metastore is the </w:t>
      </w:r>
      <w:r w:rsidRPr="00533269">
        <w:rPr>
          <w:b/>
          <w:bCs/>
        </w:rPr>
        <w:t>central governance and metadata layer for Unity Catalog</w:t>
      </w:r>
      <w:r w:rsidRPr="00533269">
        <w:t>.</w:t>
      </w:r>
    </w:p>
    <w:p w14:paraId="1E4CAA6B" w14:textId="77777777" w:rsidR="00533269" w:rsidRPr="00533269" w:rsidRDefault="00533269" w:rsidP="00533269">
      <w:r w:rsidRPr="00533269">
        <w:t xml:space="preserve">It does </w:t>
      </w:r>
      <w:r w:rsidRPr="00533269">
        <w:rPr>
          <w:b/>
          <w:bCs/>
        </w:rPr>
        <w:t>not</w:t>
      </w:r>
      <w:r w:rsidRPr="00533269">
        <w:t xml:space="preserve"> store:</w:t>
      </w:r>
    </w:p>
    <w:p w14:paraId="7E3290DA" w14:textId="77777777" w:rsidR="00533269" w:rsidRPr="00533269" w:rsidRDefault="00533269" w:rsidP="00533269">
      <w:r w:rsidRPr="00533269">
        <w:rPr>
          <w:rFonts w:ascii="Segoe UI Emoji" w:hAnsi="Segoe UI Emoji" w:cs="Segoe UI Emoji"/>
        </w:rPr>
        <w:t>❌</w:t>
      </w:r>
      <w:r w:rsidRPr="00533269">
        <w:t xml:space="preserve"> Data files</w:t>
      </w:r>
      <w:r w:rsidRPr="00533269">
        <w:br/>
      </w:r>
      <w:r w:rsidRPr="00533269">
        <w:rPr>
          <w:rFonts w:ascii="Segoe UI Emoji" w:hAnsi="Segoe UI Emoji" w:cs="Segoe UI Emoji"/>
        </w:rPr>
        <w:t>❌</w:t>
      </w:r>
      <w:r w:rsidRPr="00533269">
        <w:t xml:space="preserve"> Spark executors</w:t>
      </w:r>
      <w:r w:rsidRPr="00533269">
        <w:br/>
      </w:r>
      <w:r w:rsidRPr="00533269">
        <w:rPr>
          <w:rFonts w:ascii="Segoe UI Emoji" w:hAnsi="Segoe UI Emoji" w:cs="Segoe UI Emoji"/>
        </w:rPr>
        <w:t>❌</w:t>
      </w:r>
      <w:r w:rsidRPr="00533269">
        <w:t xml:space="preserve"> Cluster hardware resources</w:t>
      </w:r>
      <w:r w:rsidRPr="00533269">
        <w:br/>
      </w:r>
      <w:r w:rsidRPr="00533269">
        <w:rPr>
          <w:rFonts w:ascii="Segoe UI Emoji" w:hAnsi="Segoe UI Emoji" w:cs="Segoe UI Emoji"/>
        </w:rPr>
        <w:t>❌</w:t>
      </w:r>
      <w:r w:rsidRPr="00533269">
        <w:t xml:space="preserve"> Notebook source code</w:t>
      </w:r>
    </w:p>
    <w:p w14:paraId="74EBEE0F" w14:textId="77777777" w:rsidR="00533269" w:rsidRPr="00533269" w:rsidRDefault="00533269" w:rsidP="00533269">
      <w:r w:rsidRPr="00533269">
        <w:t xml:space="preserve">It </w:t>
      </w:r>
      <w:r w:rsidRPr="00533269">
        <w:rPr>
          <w:b/>
          <w:bCs/>
        </w:rPr>
        <w:t>does</w:t>
      </w:r>
      <w:r w:rsidRPr="00533269">
        <w:t xml:space="preserve"> store:</w:t>
      </w:r>
    </w:p>
    <w:p w14:paraId="1A18A0D3" w14:textId="77777777" w:rsidR="00533269" w:rsidRPr="00533269" w:rsidRDefault="00533269" w:rsidP="00533269">
      <w:r w:rsidRPr="00533269">
        <w:rPr>
          <w:rFonts w:ascii="Segoe UI Emoji" w:hAnsi="Segoe UI Emoji" w:cs="Segoe UI Emoji"/>
        </w:rPr>
        <w:t>✅</w:t>
      </w:r>
      <w:r w:rsidRPr="00533269">
        <w:t xml:space="preserve"> Catalog information</w:t>
      </w:r>
      <w:r w:rsidRPr="00533269">
        <w:br/>
      </w:r>
      <w:r w:rsidRPr="00533269">
        <w:rPr>
          <w:rFonts w:ascii="Segoe UI Emoji" w:hAnsi="Segoe UI Emoji" w:cs="Segoe UI Emoji"/>
        </w:rPr>
        <w:t>✅</w:t>
      </w:r>
      <w:r w:rsidRPr="00533269">
        <w:t xml:space="preserve"> Schema definitions</w:t>
      </w:r>
      <w:r w:rsidRPr="00533269">
        <w:br/>
      </w:r>
      <w:r w:rsidRPr="00533269">
        <w:rPr>
          <w:rFonts w:ascii="Segoe UI Emoji" w:hAnsi="Segoe UI Emoji" w:cs="Segoe UI Emoji"/>
        </w:rPr>
        <w:t>✅</w:t>
      </w:r>
      <w:r w:rsidRPr="00533269">
        <w:t xml:space="preserve"> Table metadata</w:t>
      </w:r>
      <w:r w:rsidRPr="00533269">
        <w:br/>
      </w:r>
      <w:r w:rsidRPr="00533269">
        <w:rPr>
          <w:rFonts w:ascii="Segoe UI Emoji" w:hAnsi="Segoe UI Emoji" w:cs="Segoe UI Emoji"/>
        </w:rPr>
        <w:t>✅</w:t>
      </w:r>
      <w:r w:rsidRPr="00533269">
        <w:t xml:space="preserve"> Permissions</w:t>
      </w:r>
      <w:r w:rsidRPr="00533269">
        <w:br/>
      </w:r>
      <w:r w:rsidRPr="00533269">
        <w:rPr>
          <w:rFonts w:ascii="Segoe UI Emoji" w:hAnsi="Segoe UI Emoji" w:cs="Segoe UI Emoji"/>
        </w:rPr>
        <w:t>✅</w:t>
      </w:r>
      <w:r w:rsidRPr="00533269">
        <w:t xml:space="preserve"> Governance policies</w:t>
      </w:r>
    </w:p>
    <w:p w14:paraId="3DDE7D5E" w14:textId="77777777" w:rsidR="00533269" w:rsidRPr="00533269" w:rsidRDefault="00533269" w:rsidP="00533269">
      <w:r w:rsidRPr="00533269">
        <w:rPr>
          <w:b/>
          <w:bCs/>
        </w:rPr>
        <w:t>Golden Rule:</w:t>
      </w:r>
    </w:p>
    <w:p w14:paraId="1B7C5A44" w14:textId="77777777" w:rsidR="00533269" w:rsidRPr="00533269" w:rsidRDefault="00533269" w:rsidP="00533269">
      <w:r w:rsidRPr="00533269">
        <w:t xml:space="preserve">A metastore stores information </w:t>
      </w:r>
      <w:r w:rsidRPr="00533269">
        <w:rPr>
          <w:i/>
          <w:iCs/>
        </w:rPr>
        <w:t>about data</w:t>
      </w:r>
      <w:r w:rsidRPr="00533269">
        <w:t>, not the actual data itself.</w:t>
      </w:r>
    </w:p>
    <w:p w14:paraId="0C9F9163" w14:textId="77777777" w:rsidR="00533269" w:rsidRPr="00533269" w:rsidRDefault="00533269" w:rsidP="00533269">
      <w:r w:rsidRPr="00533269">
        <w:t xml:space="preserve">That's why </w:t>
      </w:r>
      <w:r w:rsidRPr="00533269">
        <w:rPr>
          <w:b/>
          <w:bCs/>
        </w:rPr>
        <w:t>C. Manage metadata and governance information for Unity Catalog</w:t>
      </w:r>
      <w:r w:rsidRPr="00533269">
        <w:t xml:space="preserve"> is the correct answer. </w:t>
      </w:r>
      <w:r w:rsidRPr="00533269">
        <w:rPr>
          <w:rFonts w:ascii="Segoe UI Emoji" w:hAnsi="Segoe UI Emoji" w:cs="Segoe UI Emoji"/>
        </w:rPr>
        <w:t>✅</w:t>
      </w:r>
    </w:p>
    <w:p w14:paraId="2C1ECA05" w14:textId="77777777" w:rsidR="00533269" w:rsidRDefault="00533269"/>
    <w:sectPr w:rsidR="00533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3EC"/>
    <w:multiLevelType w:val="multilevel"/>
    <w:tmpl w:val="30F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A71"/>
    <w:multiLevelType w:val="multilevel"/>
    <w:tmpl w:val="08A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53E3"/>
    <w:multiLevelType w:val="multilevel"/>
    <w:tmpl w:val="086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91C7F"/>
    <w:multiLevelType w:val="multilevel"/>
    <w:tmpl w:val="CE0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041C"/>
    <w:multiLevelType w:val="multilevel"/>
    <w:tmpl w:val="B1E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A051C"/>
    <w:multiLevelType w:val="multilevel"/>
    <w:tmpl w:val="5CCA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85910"/>
    <w:multiLevelType w:val="multilevel"/>
    <w:tmpl w:val="0C7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B21A3"/>
    <w:multiLevelType w:val="multilevel"/>
    <w:tmpl w:val="204C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34807"/>
    <w:multiLevelType w:val="multilevel"/>
    <w:tmpl w:val="D86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33387"/>
    <w:multiLevelType w:val="multilevel"/>
    <w:tmpl w:val="F2D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91D93"/>
    <w:multiLevelType w:val="multilevel"/>
    <w:tmpl w:val="AC6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D513F"/>
    <w:multiLevelType w:val="multilevel"/>
    <w:tmpl w:val="689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82266"/>
    <w:multiLevelType w:val="multilevel"/>
    <w:tmpl w:val="BD1C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3365">
    <w:abstractNumId w:val="6"/>
  </w:num>
  <w:num w:numId="2" w16cid:durableId="1014842351">
    <w:abstractNumId w:val="8"/>
  </w:num>
  <w:num w:numId="3" w16cid:durableId="42682889">
    <w:abstractNumId w:val="12"/>
  </w:num>
  <w:num w:numId="4" w16cid:durableId="1442645729">
    <w:abstractNumId w:val="9"/>
  </w:num>
  <w:num w:numId="5" w16cid:durableId="1054617242">
    <w:abstractNumId w:val="4"/>
  </w:num>
  <w:num w:numId="6" w16cid:durableId="1691687784">
    <w:abstractNumId w:val="3"/>
  </w:num>
  <w:num w:numId="7" w16cid:durableId="298851473">
    <w:abstractNumId w:val="2"/>
  </w:num>
  <w:num w:numId="8" w16cid:durableId="151723329">
    <w:abstractNumId w:val="5"/>
  </w:num>
  <w:num w:numId="9" w16cid:durableId="689797374">
    <w:abstractNumId w:val="1"/>
  </w:num>
  <w:num w:numId="10" w16cid:durableId="681123251">
    <w:abstractNumId w:val="11"/>
  </w:num>
  <w:num w:numId="11" w16cid:durableId="1324242333">
    <w:abstractNumId w:val="0"/>
  </w:num>
  <w:num w:numId="12" w16cid:durableId="1698309481">
    <w:abstractNumId w:val="7"/>
  </w:num>
  <w:num w:numId="13" w16cid:durableId="1382170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A7"/>
    <w:rsid w:val="00533269"/>
    <w:rsid w:val="00A337A7"/>
    <w:rsid w:val="00D0563B"/>
    <w:rsid w:val="00DC363B"/>
    <w:rsid w:val="00E17A3E"/>
    <w:rsid w:val="00E7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9ED0"/>
  <w15:chartTrackingRefBased/>
  <w15:docId w15:val="{2CD88FA6-62DB-4233-8A10-6BBD8287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A7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533269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2026-06-08T16:07:00Z</dcterms:created>
  <dcterms:modified xsi:type="dcterms:W3CDTF">2026-06-08T16:12:00Z</dcterms:modified>
</cp:coreProperties>
</file>