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FAD9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What is the relationship between the Control Plane and customer data?</w:t>
      </w:r>
    </w:p>
    <w:p w14:paraId="3C2E4700" w14:textId="77777777" w:rsidR="006D3DD5" w:rsidRPr="006D3DD5" w:rsidRDefault="006D3DD5" w:rsidP="006D3DD5">
      <w:r w:rsidRPr="006D3DD5">
        <w:t>A. Customer data is copied to the Control Plane for processing.</w:t>
      </w:r>
      <w:r w:rsidRPr="006D3DD5">
        <w:br/>
        <w:t>B. Customer data is stored only in the Control Plane.</w:t>
      </w:r>
      <w:r w:rsidRPr="006D3DD5">
        <w:br/>
      </w:r>
      <w:r w:rsidRPr="006D3DD5">
        <w:rPr>
          <w:b/>
          <w:bCs/>
          <w:color w:val="FF0000"/>
        </w:rPr>
        <w:t>C. Customer data remains in the customer's cloud account and does not move to the Control Plane.</w:t>
      </w:r>
      <w:r w:rsidRPr="006D3DD5">
        <w:br/>
        <w:t>D. Customer data is replicated to all workspaces through the Control Plane.</w:t>
      </w:r>
      <w:r w:rsidRPr="006D3DD5">
        <w:br/>
        <w:t>E. Customer data is stored in Databricks-managed storage by default.</w:t>
      </w:r>
    </w:p>
    <w:p w14:paraId="5666A19E" w14:textId="77777777" w:rsidR="006D3DD5" w:rsidRDefault="006D3DD5" w:rsidP="006D3DD5">
      <w:pPr>
        <w:rPr>
          <w:b/>
          <w:bCs/>
        </w:rPr>
      </w:pPr>
      <w:r w:rsidRPr="006D3DD5">
        <w:rPr>
          <w:b/>
          <w:bCs/>
        </w:rPr>
        <w:t>Correct Answer: C</w:t>
      </w:r>
    </w:p>
    <w:p w14:paraId="4C8E575C" w14:textId="77777777" w:rsidR="006D3DD5" w:rsidRDefault="006D3DD5" w:rsidP="006D3DD5">
      <w:pPr>
        <w:pBdr>
          <w:bottom w:val="single" w:sz="6" w:space="1" w:color="auto"/>
        </w:pBdr>
        <w:rPr>
          <w:b/>
          <w:bCs/>
        </w:rPr>
      </w:pPr>
    </w:p>
    <w:p w14:paraId="69DEF0CB" w14:textId="77777777" w:rsidR="006D3DD5" w:rsidRDefault="006D3DD5" w:rsidP="006D3DD5">
      <w:pPr>
        <w:rPr>
          <w:b/>
          <w:bCs/>
        </w:rPr>
      </w:pPr>
    </w:p>
    <w:p w14:paraId="32F9AC1D" w14:textId="77777777" w:rsidR="006D3DD5" w:rsidRPr="006D3DD5" w:rsidRDefault="006D3DD5" w:rsidP="006D3DD5"/>
    <w:p w14:paraId="7DA55B7A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This Is One of the Most Important Databricks Security Concepts</w:t>
      </w:r>
    </w:p>
    <w:p w14:paraId="4BB3605D" w14:textId="77777777" w:rsidR="006D3DD5" w:rsidRPr="006D3DD5" w:rsidRDefault="006D3DD5" w:rsidP="006D3DD5">
      <w:r w:rsidRPr="006D3DD5">
        <w:t>If you remember only one architecture security principle, remember this:</w:t>
      </w:r>
    </w:p>
    <w:p w14:paraId="3B84B22B" w14:textId="77777777" w:rsidR="006D3DD5" w:rsidRPr="006D3DD5" w:rsidRDefault="006D3DD5" w:rsidP="006D3DD5">
      <w:r w:rsidRPr="006D3DD5">
        <w:rPr>
          <w:b/>
          <w:bCs/>
        </w:rPr>
        <w:t>Customer data stays in the customer's cloud account and does NOT move to the Databricks Control Plane.</w:t>
      </w:r>
    </w:p>
    <w:p w14:paraId="6CB3E20D" w14:textId="77777777" w:rsidR="006D3DD5" w:rsidRPr="006D3DD5" w:rsidRDefault="006D3DD5" w:rsidP="006D3DD5">
      <w:r w:rsidRPr="006D3DD5">
        <w:t>This is one of Databricks' core architectural and security design principles.</w:t>
      </w:r>
    </w:p>
    <w:p w14:paraId="4BF40309" w14:textId="77777777" w:rsidR="006D3DD5" w:rsidRPr="006D3DD5" w:rsidRDefault="00000000" w:rsidP="006D3DD5">
      <w:r>
        <w:pict w14:anchorId="44F08486">
          <v:rect id="_x0000_i1025" style="width:0;height:1.5pt" o:hralign="center" o:hrstd="t" o:hr="t" fillcolor="#a0a0a0" stroked="f"/>
        </w:pict>
      </w:r>
    </w:p>
    <w:p w14:paraId="6B2542EA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Visualizing the Architecture</w:t>
      </w:r>
    </w:p>
    <w:p w14:paraId="0F84F243" w14:textId="77777777" w:rsidR="006D3DD5" w:rsidRPr="006D3DD5" w:rsidRDefault="006D3DD5" w:rsidP="002B024C">
      <w:pPr>
        <w:pStyle w:val="CodeBlock"/>
      </w:pPr>
      <w:r w:rsidRPr="006D3DD5">
        <w:t>Databricks Control Plane</w:t>
      </w:r>
      <w:r w:rsidRPr="006D3DD5">
        <w:br/>
        <w:t>│</w:t>
      </w:r>
      <w:r w:rsidRPr="006D3DD5">
        <w:br/>
      </w:r>
      <w:r w:rsidRPr="006D3DD5">
        <w:rPr>
          <w:rFonts w:ascii="MS Gothic" w:eastAsia="MS Gothic" w:hAnsi="MS Gothic" w:cs="MS Gothic" w:hint="eastAsia"/>
        </w:rPr>
        <w:t>├</w:t>
      </w:r>
      <w:r w:rsidRPr="006D3DD5">
        <w:rPr>
          <w:rFonts w:ascii="Aptos" w:hAnsi="Aptos" w:cs="Aptos"/>
        </w:rPr>
        <w:t>──</w:t>
      </w:r>
      <w:r w:rsidRPr="006D3DD5">
        <w:t xml:space="preserve"> UI</w:t>
      </w:r>
      <w:r w:rsidRPr="006D3DD5">
        <w:br/>
      </w:r>
      <w:r w:rsidRPr="006D3DD5">
        <w:rPr>
          <w:rFonts w:ascii="MS Gothic" w:eastAsia="MS Gothic" w:hAnsi="MS Gothic" w:cs="MS Gothic" w:hint="eastAsia"/>
        </w:rPr>
        <w:t>├</w:t>
      </w:r>
      <w:r w:rsidRPr="006D3DD5">
        <w:rPr>
          <w:rFonts w:ascii="Aptos" w:hAnsi="Aptos" w:cs="Aptos"/>
        </w:rPr>
        <w:t>──</w:t>
      </w:r>
      <w:r w:rsidRPr="006D3DD5">
        <w:t xml:space="preserve"> Notebook Configurations</w:t>
      </w:r>
      <w:r w:rsidRPr="006D3DD5">
        <w:br/>
      </w:r>
      <w:r w:rsidRPr="006D3DD5">
        <w:rPr>
          <w:rFonts w:ascii="MS Gothic" w:eastAsia="MS Gothic" w:hAnsi="MS Gothic" w:cs="MS Gothic" w:hint="eastAsia"/>
        </w:rPr>
        <w:t>├</w:t>
      </w:r>
      <w:r w:rsidRPr="006D3DD5">
        <w:rPr>
          <w:rFonts w:ascii="Aptos" w:hAnsi="Aptos" w:cs="Aptos"/>
        </w:rPr>
        <w:t>──</w:t>
      </w:r>
      <w:r w:rsidRPr="006D3DD5">
        <w:t xml:space="preserve"> Job Configurations</w:t>
      </w:r>
      <w:r w:rsidRPr="006D3DD5">
        <w:br/>
      </w:r>
      <w:r w:rsidRPr="006D3DD5">
        <w:rPr>
          <w:rFonts w:ascii="MS Gothic" w:eastAsia="MS Gothic" w:hAnsi="MS Gothic" w:cs="MS Gothic" w:hint="eastAsia"/>
        </w:rPr>
        <w:t>├</w:t>
      </w:r>
      <w:r w:rsidRPr="006D3DD5">
        <w:rPr>
          <w:rFonts w:ascii="Aptos" w:hAnsi="Aptos" w:cs="Aptos"/>
        </w:rPr>
        <w:t>──</w:t>
      </w:r>
      <w:r w:rsidRPr="006D3DD5">
        <w:t xml:space="preserve"> Cluster Configurations</w:t>
      </w:r>
      <w:r w:rsidRPr="006D3DD5">
        <w:br/>
      </w:r>
      <w:r w:rsidRPr="006D3DD5">
        <w:rPr>
          <w:rFonts w:ascii="Aptos" w:hAnsi="Aptos" w:cs="Aptos"/>
        </w:rPr>
        <w:t>└──</w:t>
      </w:r>
      <w:r w:rsidRPr="006D3DD5">
        <w:t xml:space="preserve"> Orchestration</w:t>
      </w:r>
      <w:r w:rsidRPr="006D3DD5">
        <w:br/>
      </w:r>
      <w:r w:rsidRPr="006D3DD5">
        <w:br/>
        <w:t xml:space="preserve">          </w:t>
      </w:r>
      <w:r w:rsidRPr="006D3DD5">
        <w:rPr>
          <w:rFonts w:ascii="Aptos" w:hAnsi="Aptos" w:cs="Aptos"/>
        </w:rPr>
        <w:t>│</w:t>
      </w:r>
      <w:r w:rsidRPr="006D3DD5">
        <w:t xml:space="preserve"> Controls</w:t>
      </w:r>
      <w:r w:rsidRPr="006D3DD5">
        <w:br/>
        <w:t xml:space="preserve">          </w:t>
      </w:r>
      <w:r w:rsidRPr="006D3DD5">
        <w:rPr>
          <w:rFonts w:ascii="Arial" w:hAnsi="Arial" w:cs="Arial"/>
        </w:rPr>
        <w:t>▼</w:t>
      </w:r>
      <w:r w:rsidRPr="006D3DD5">
        <w:br/>
      </w:r>
      <w:r w:rsidRPr="006D3DD5">
        <w:br/>
        <w:t>Customer Cloud Account</w:t>
      </w:r>
      <w:r w:rsidRPr="006D3DD5">
        <w:br/>
        <w:t>(Data Plane)</w:t>
      </w:r>
      <w:r w:rsidRPr="006D3DD5">
        <w:br/>
      </w:r>
      <w:r w:rsidRPr="006D3DD5">
        <w:rPr>
          <w:rFonts w:ascii="Aptos" w:hAnsi="Aptos" w:cs="Aptos"/>
        </w:rPr>
        <w:t>│</w:t>
      </w:r>
      <w:r w:rsidRPr="006D3DD5">
        <w:br/>
      </w:r>
      <w:r w:rsidRPr="006D3DD5">
        <w:rPr>
          <w:rFonts w:ascii="MS Gothic" w:eastAsia="MS Gothic" w:hAnsi="MS Gothic" w:cs="MS Gothic" w:hint="eastAsia"/>
        </w:rPr>
        <w:t>├</w:t>
      </w:r>
      <w:r w:rsidRPr="006D3DD5">
        <w:rPr>
          <w:rFonts w:ascii="Aptos" w:hAnsi="Aptos" w:cs="Aptos"/>
        </w:rPr>
        <w:t>──</w:t>
      </w:r>
      <w:r w:rsidRPr="006D3DD5">
        <w:t xml:space="preserve"> Customer Data</w:t>
      </w:r>
      <w:r w:rsidRPr="006D3DD5">
        <w:br/>
      </w:r>
      <w:r w:rsidRPr="006D3DD5">
        <w:rPr>
          <w:rFonts w:ascii="MS Gothic" w:eastAsia="MS Gothic" w:hAnsi="MS Gothic" w:cs="MS Gothic" w:hint="eastAsia"/>
        </w:rPr>
        <w:lastRenderedPageBreak/>
        <w:t>├</w:t>
      </w:r>
      <w:r w:rsidRPr="006D3DD5">
        <w:rPr>
          <w:rFonts w:ascii="Aptos" w:hAnsi="Aptos" w:cs="Aptos"/>
        </w:rPr>
        <w:t>──</w:t>
      </w:r>
      <w:r w:rsidRPr="006D3DD5">
        <w:t xml:space="preserve"> Spark Clusters</w:t>
      </w:r>
      <w:r w:rsidRPr="006D3DD5">
        <w:br/>
      </w:r>
      <w:r w:rsidRPr="006D3DD5">
        <w:rPr>
          <w:rFonts w:ascii="Aptos" w:hAnsi="Aptos" w:cs="Aptos"/>
        </w:rPr>
        <w:t>└──</w:t>
      </w:r>
      <w:r w:rsidRPr="006D3DD5">
        <w:t xml:space="preserve"> Processing Workloads</w:t>
      </w:r>
    </w:p>
    <w:p w14:paraId="7A4EB380" w14:textId="77777777" w:rsidR="006D3DD5" w:rsidRPr="006D3DD5" w:rsidRDefault="006D3DD5" w:rsidP="006D3DD5">
      <w:r w:rsidRPr="006D3DD5">
        <w:t>Notice:</w:t>
      </w:r>
    </w:p>
    <w:p w14:paraId="38493A6C" w14:textId="77777777" w:rsidR="006D3DD5" w:rsidRPr="006D3DD5" w:rsidRDefault="006D3DD5" w:rsidP="002B024C">
      <w:pPr>
        <w:pStyle w:val="CodeBlock"/>
      </w:pPr>
      <w:r w:rsidRPr="006D3DD5">
        <w:t>Control Plane = Management</w:t>
      </w:r>
      <w:r w:rsidRPr="006D3DD5">
        <w:br/>
        <w:t>Data Plane = Data + Processing</w:t>
      </w:r>
    </w:p>
    <w:p w14:paraId="6C532410" w14:textId="77777777" w:rsidR="006D3DD5" w:rsidRPr="006D3DD5" w:rsidRDefault="006D3DD5" w:rsidP="006D3DD5">
      <w:r w:rsidRPr="006D3DD5">
        <w:t>The Control Plane tells the Data Plane what to do.</w:t>
      </w:r>
    </w:p>
    <w:p w14:paraId="4C9B6A0E" w14:textId="77777777" w:rsidR="006D3DD5" w:rsidRPr="006D3DD5" w:rsidRDefault="006D3DD5" w:rsidP="006D3DD5">
      <w:r w:rsidRPr="006D3DD5">
        <w:t>The Control Plane does NOT take ownership of the data.</w:t>
      </w:r>
    </w:p>
    <w:p w14:paraId="014078D3" w14:textId="77777777" w:rsidR="006D3DD5" w:rsidRPr="006D3DD5" w:rsidRDefault="00000000" w:rsidP="006D3DD5">
      <w:r>
        <w:pict w14:anchorId="5A18DFAC">
          <v:rect id="_x0000_i1026" style="width:0;height:1.5pt" o:hralign="center" o:hrstd="t" o:hr="t" fillcolor="#a0a0a0" stroked="f"/>
        </w:pict>
      </w:r>
    </w:p>
    <w:p w14:paraId="2167F30C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Why C is Correct</w:t>
      </w:r>
    </w:p>
    <w:p w14:paraId="2BE3D646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 xml:space="preserve">C. Customer data remains in the customer's cloud account and does not move to the Control Plane. </w:t>
      </w:r>
      <w:r w:rsidRPr="006D3DD5">
        <w:rPr>
          <w:rFonts w:ascii="Segoe UI Emoji" w:hAnsi="Segoe UI Emoji" w:cs="Segoe UI Emoji"/>
          <w:b/>
          <w:bCs/>
        </w:rPr>
        <w:t>✅</w:t>
      </w:r>
    </w:p>
    <w:p w14:paraId="5EA00246" w14:textId="77777777" w:rsidR="006D3DD5" w:rsidRPr="006D3DD5" w:rsidRDefault="006D3DD5" w:rsidP="006D3DD5">
      <w:r w:rsidRPr="006D3DD5">
        <w:t>This statement exactly matches your notes.</w:t>
      </w:r>
    </w:p>
    <w:p w14:paraId="3B841A86" w14:textId="77777777" w:rsidR="006D3DD5" w:rsidRPr="006D3DD5" w:rsidRDefault="006D3DD5" w:rsidP="006D3DD5">
      <w:r w:rsidRPr="006D3DD5">
        <w:t>Your notes explicitly state:</w:t>
      </w:r>
    </w:p>
    <w:p w14:paraId="55FA55CE" w14:textId="77777777" w:rsidR="006D3DD5" w:rsidRPr="006D3DD5" w:rsidRDefault="006D3DD5" w:rsidP="006D3DD5">
      <w:r w:rsidRPr="006D3DD5">
        <w:t>"Customer data does NOT move to the control plane."</w:t>
      </w:r>
    </w:p>
    <w:p w14:paraId="7FBA927A" w14:textId="77777777" w:rsidR="006D3DD5" w:rsidRPr="006D3DD5" w:rsidRDefault="006D3DD5" w:rsidP="006D3DD5">
      <w:r w:rsidRPr="006D3DD5">
        <w:t>and</w:t>
      </w:r>
    </w:p>
    <w:p w14:paraId="33925FF0" w14:textId="77777777" w:rsidR="006D3DD5" w:rsidRPr="006D3DD5" w:rsidRDefault="006D3DD5" w:rsidP="006D3DD5">
      <w:r w:rsidRPr="006D3DD5">
        <w:t>"Data stays in the customer's cloud account."</w:t>
      </w:r>
    </w:p>
    <w:p w14:paraId="1177395B" w14:textId="77777777" w:rsidR="006D3DD5" w:rsidRPr="006D3DD5" w:rsidRDefault="006D3DD5" w:rsidP="006D3DD5">
      <w:r w:rsidRPr="006D3DD5">
        <w:t>and</w:t>
      </w:r>
    </w:p>
    <w:p w14:paraId="25E01042" w14:textId="77777777" w:rsidR="006D3DD5" w:rsidRPr="006D3DD5" w:rsidRDefault="006D3DD5" w:rsidP="006D3DD5">
      <w:r w:rsidRPr="006D3DD5">
        <w:t>"Processing happens in customer-owned clusters."</w:t>
      </w:r>
    </w:p>
    <w:p w14:paraId="1FDC704C" w14:textId="77777777" w:rsidR="006D3DD5" w:rsidRPr="006D3DD5" w:rsidRDefault="006D3DD5" w:rsidP="006D3DD5">
      <w:r w:rsidRPr="006D3DD5">
        <w:t>This means:</w:t>
      </w:r>
    </w:p>
    <w:p w14:paraId="66CCCF8D" w14:textId="77777777" w:rsidR="006D3DD5" w:rsidRPr="006D3DD5" w:rsidRDefault="006D3DD5" w:rsidP="002B024C">
      <w:pPr>
        <w:pStyle w:val="CodeBlock"/>
      </w:pPr>
      <w:r w:rsidRPr="006D3DD5">
        <w:t>AWS S3</w:t>
      </w:r>
      <w:r w:rsidRPr="006D3DD5">
        <w:br/>
        <w:t>Azure Data Lake</w:t>
      </w:r>
      <w:r w:rsidRPr="006D3DD5">
        <w:br/>
        <w:t>Google Cloud Storage</w:t>
      </w:r>
    </w:p>
    <w:p w14:paraId="5A433A0D" w14:textId="77777777" w:rsidR="006D3DD5" w:rsidRPr="006D3DD5" w:rsidRDefault="006D3DD5" w:rsidP="006D3DD5">
      <w:r w:rsidRPr="006D3DD5">
        <w:t>remain under the customer's cloud account.</w:t>
      </w:r>
    </w:p>
    <w:p w14:paraId="6016D8CA" w14:textId="77777777" w:rsidR="006D3DD5" w:rsidRPr="006D3DD5" w:rsidRDefault="006D3DD5" w:rsidP="006D3DD5">
      <w:r w:rsidRPr="006D3DD5">
        <w:t>The Spark clusters process the data there.</w:t>
      </w:r>
    </w:p>
    <w:p w14:paraId="6787B5F1" w14:textId="77777777" w:rsidR="006D3DD5" w:rsidRPr="006D3DD5" w:rsidRDefault="006D3DD5" w:rsidP="006D3DD5">
      <w:r w:rsidRPr="006D3DD5">
        <w:t>Databricks manages the platform, but does not move customer data into the Control Plane.</w:t>
      </w:r>
    </w:p>
    <w:p w14:paraId="5C5BC25B" w14:textId="77777777" w:rsidR="006D3DD5" w:rsidRPr="006D3DD5" w:rsidRDefault="00000000" w:rsidP="006D3DD5">
      <w:r>
        <w:pict w14:anchorId="07499EE8">
          <v:rect id="_x0000_i1027" style="width:0;height:1.5pt" o:hralign="center" o:hrstd="t" o:hr="t" fillcolor="#a0a0a0" stroked="f"/>
        </w:pict>
      </w:r>
    </w:p>
    <w:p w14:paraId="473BF4CD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Simple Analogy</w:t>
      </w:r>
    </w:p>
    <w:p w14:paraId="622B2AD9" w14:textId="77777777" w:rsidR="006D3DD5" w:rsidRPr="006D3DD5" w:rsidRDefault="006D3DD5" w:rsidP="006D3DD5">
      <w:r w:rsidRPr="006D3DD5">
        <w:t>Think of the Control Plane as a manager.</w:t>
      </w:r>
    </w:p>
    <w:p w14:paraId="2D17A086" w14:textId="77777777" w:rsidR="006D3DD5" w:rsidRPr="006D3DD5" w:rsidRDefault="006D3DD5" w:rsidP="002B024C">
      <w:pPr>
        <w:pStyle w:val="CodeBlock"/>
      </w:pPr>
      <w:r w:rsidRPr="006D3DD5">
        <w:lastRenderedPageBreak/>
        <w:t>Manager</w:t>
      </w:r>
      <w:r w:rsidRPr="006D3DD5">
        <w:br/>
        <w:t xml:space="preserve">   │</w:t>
      </w:r>
      <w:r w:rsidRPr="006D3DD5">
        <w:br/>
        <w:t xml:space="preserve">   </w:t>
      </w:r>
      <w:r w:rsidRPr="006D3DD5">
        <w:rPr>
          <w:rFonts w:ascii="Arial" w:hAnsi="Arial" w:cs="Arial"/>
        </w:rPr>
        <w:t>▼</w:t>
      </w:r>
      <w:r w:rsidRPr="006D3DD5">
        <w:br/>
        <w:t>Workers perform the work</w:t>
      </w:r>
    </w:p>
    <w:p w14:paraId="7E75F869" w14:textId="77777777" w:rsidR="006D3DD5" w:rsidRPr="006D3DD5" w:rsidRDefault="006D3DD5" w:rsidP="006D3DD5">
      <w:r w:rsidRPr="006D3DD5">
        <w:t>The manager gives instructions.</w:t>
      </w:r>
    </w:p>
    <w:p w14:paraId="0EC7DC25" w14:textId="77777777" w:rsidR="006D3DD5" w:rsidRPr="006D3DD5" w:rsidRDefault="006D3DD5" w:rsidP="006D3DD5">
      <w:r w:rsidRPr="006D3DD5">
        <w:t>The workers handle the actual materials.</w:t>
      </w:r>
    </w:p>
    <w:p w14:paraId="24551EA2" w14:textId="77777777" w:rsidR="006D3DD5" w:rsidRPr="006D3DD5" w:rsidRDefault="006D3DD5" w:rsidP="006D3DD5">
      <w:r w:rsidRPr="006D3DD5">
        <w:t>Similarly:</w:t>
      </w:r>
    </w:p>
    <w:p w14:paraId="7084E040" w14:textId="77777777" w:rsidR="006D3DD5" w:rsidRPr="006D3DD5" w:rsidRDefault="006D3DD5" w:rsidP="002B024C">
      <w:pPr>
        <w:pStyle w:val="CodeBlock"/>
      </w:pPr>
      <w:r w:rsidRPr="006D3DD5">
        <w:t>Control Plane</w:t>
      </w:r>
      <w:r w:rsidRPr="006D3DD5">
        <w:br/>
        <w:t xml:space="preserve">   │</w:t>
      </w:r>
      <w:r w:rsidRPr="006D3DD5">
        <w:br/>
        <w:t xml:space="preserve">   </w:t>
      </w:r>
      <w:r w:rsidRPr="006D3DD5">
        <w:rPr>
          <w:rFonts w:ascii="Arial" w:hAnsi="Arial" w:cs="Arial"/>
        </w:rPr>
        <w:t>▼</w:t>
      </w:r>
      <w:r w:rsidRPr="006D3DD5">
        <w:br/>
        <w:t>Data Plane processes data</w:t>
      </w:r>
    </w:p>
    <w:p w14:paraId="349BE851" w14:textId="77777777" w:rsidR="006D3DD5" w:rsidRPr="006D3DD5" w:rsidRDefault="00000000" w:rsidP="006D3DD5">
      <w:r>
        <w:pict w14:anchorId="2E61E075">
          <v:rect id="_x0000_i1028" style="width:0;height:1.5pt" o:hralign="center" o:hrstd="t" o:hr="t" fillcolor="#a0a0a0" stroked="f"/>
        </w:pict>
      </w:r>
    </w:p>
    <w:p w14:paraId="5C2C4903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Why A is Wrong</w:t>
      </w:r>
    </w:p>
    <w:p w14:paraId="29F9CCE9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 xml:space="preserve">A. Customer data is copied to the Control Plane for processing. </w:t>
      </w:r>
      <w:r w:rsidRPr="006D3DD5">
        <w:rPr>
          <w:rFonts w:ascii="Segoe UI Emoji" w:hAnsi="Segoe UI Emoji" w:cs="Segoe UI Emoji"/>
          <w:b/>
          <w:bCs/>
        </w:rPr>
        <w:t>❌</w:t>
      </w:r>
    </w:p>
    <w:p w14:paraId="6F36D1CC" w14:textId="77777777" w:rsidR="006D3DD5" w:rsidRPr="006D3DD5" w:rsidRDefault="006D3DD5" w:rsidP="006D3DD5">
      <w:r w:rsidRPr="006D3DD5">
        <w:t>This is the exact opposite of the architecture.</w:t>
      </w:r>
    </w:p>
    <w:p w14:paraId="251B6012" w14:textId="77777777" w:rsidR="006D3DD5" w:rsidRPr="006D3DD5" w:rsidRDefault="006D3DD5" w:rsidP="006D3DD5">
      <w:r w:rsidRPr="006D3DD5">
        <w:t>The Control Plane does not process customer data.</w:t>
      </w:r>
    </w:p>
    <w:p w14:paraId="264147D1" w14:textId="77777777" w:rsidR="006D3DD5" w:rsidRPr="006D3DD5" w:rsidRDefault="006D3DD5" w:rsidP="006D3DD5">
      <w:r w:rsidRPr="006D3DD5">
        <w:t>Processing occurs in:</w:t>
      </w:r>
    </w:p>
    <w:p w14:paraId="316CD606" w14:textId="77777777" w:rsidR="006D3DD5" w:rsidRPr="006D3DD5" w:rsidRDefault="006D3DD5" w:rsidP="002B024C">
      <w:pPr>
        <w:pStyle w:val="CodeBlock"/>
      </w:pPr>
      <w:r w:rsidRPr="006D3DD5">
        <w:t>Customer Cloud Account</w:t>
      </w:r>
      <w:r w:rsidRPr="006D3DD5">
        <w:br/>
        <w:t>(Data Plane)</w:t>
      </w:r>
    </w:p>
    <w:p w14:paraId="375B6764" w14:textId="77777777" w:rsidR="006D3DD5" w:rsidRPr="006D3DD5" w:rsidRDefault="006D3DD5" w:rsidP="006D3DD5">
      <w:r w:rsidRPr="006D3DD5">
        <w:t>Example:</w:t>
      </w:r>
    </w:p>
    <w:p w14:paraId="489A3E8B" w14:textId="77777777" w:rsidR="006D3DD5" w:rsidRPr="006D3DD5" w:rsidRDefault="006D3DD5" w:rsidP="002B024C">
      <w:pPr>
        <w:pStyle w:val="CodeBlock"/>
      </w:pPr>
      <w:r w:rsidRPr="006D3DD5">
        <w:t>S3 Bucket</w:t>
      </w:r>
      <w:r w:rsidRPr="006D3DD5">
        <w:br/>
        <w:t xml:space="preserve">   ↓</w:t>
      </w:r>
      <w:r w:rsidRPr="006D3DD5">
        <w:br/>
        <w:t>Spark Cluster</w:t>
      </w:r>
      <w:r w:rsidRPr="006D3DD5">
        <w:br/>
        <w:t xml:space="preserve">   ↓</w:t>
      </w:r>
      <w:r w:rsidRPr="006D3DD5">
        <w:br/>
        <w:t>Transform Data</w:t>
      </w:r>
    </w:p>
    <w:p w14:paraId="605E44D1" w14:textId="77777777" w:rsidR="006D3DD5" w:rsidRPr="006D3DD5" w:rsidRDefault="006D3DD5" w:rsidP="006D3DD5">
      <w:r w:rsidRPr="006D3DD5">
        <w:t>The data remains in the customer's environment.</w:t>
      </w:r>
    </w:p>
    <w:p w14:paraId="1B82FC77" w14:textId="77777777" w:rsidR="006D3DD5" w:rsidRPr="006D3DD5" w:rsidRDefault="006D3DD5" w:rsidP="006D3DD5">
      <w:r w:rsidRPr="006D3DD5">
        <w:t>If Databricks copied all customer data into the Control Plane:</w:t>
      </w:r>
    </w:p>
    <w:p w14:paraId="0B1C2259" w14:textId="77777777" w:rsidR="006D3DD5" w:rsidRPr="006D3DD5" w:rsidRDefault="006D3DD5" w:rsidP="006D3DD5">
      <w:pPr>
        <w:numPr>
          <w:ilvl w:val="0"/>
          <w:numId w:val="1"/>
        </w:numPr>
      </w:pPr>
      <w:r w:rsidRPr="006D3DD5">
        <w:t xml:space="preserve">Security concerns would increase. </w:t>
      </w:r>
    </w:p>
    <w:p w14:paraId="515E5DE3" w14:textId="77777777" w:rsidR="006D3DD5" w:rsidRPr="006D3DD5" w:rsidRDefault="006D3DD5" w:rsidP="006D3DD5">
      <w:pPr>
        <w:numPr>
          <w:ilvl w:val="0"/>
          <w:numId w:val="1"/>
        </w:numPr>
      </w:pPr>
      <w:r w:rsidRPr="006D3DD5">
        <w:t xml:space="preserve">Compliance concerns would increase. </w:t>
      </w:r>
    </w:p>
    <w:p w14:paraId="2C44B817" w14:textId="77777777" w:rsidR="006D3DD5" w:rsidRPr="006D3DD5" w:rsidRDefault="006D3DD5" w:rsidP="006D3DD5">
      <w:pPr>
        <w:numPr>
          <w:ilvl w:val="0"/>
          <w:numId w:val="1"/>
        </w:numPr>
      </w:pPr>
      <w:r w:rsidRPr="006D3DD5">
        <w:t xml:space="preserve">Data sovereignty concerns would increase. </w:t>
      </w:r>
    </w:p>
    <w:p w14:paraId="63571009" w14:textId="77777777" w:rsidR="006D3DD5" w:rsidRPr="006D3DD5" w:rsidRDefault="006D3DD5" w:rsidP="006D3DD5">
      <w:r w:rsidRPr="006D3DD5">
        <w:t>Databricks intentionally avoids this model.</w:t>
      </w:r>
    </w:p>
    <w:p w14:paraId="1E0F26A1" w14:textId="77777777" w:rsidR="006D3DD5" w:rsidRPr="006D3DD5" w:rsidRDefault="00000000" w:rsidP="006D3DD5">
      <w:r>
        <w:pict w14:anchorId="7BECA87D">
          <v:rect id="_x0000_i1029" style="width:0;height:1.5pt" o:hralign="center" o:hrstd="t" o:hr="t" fillcolor="#a0a0a0" stroked="f"/>
        </w:pict>
      </w:r>
    </w:p>
    <w:p w14:paraId="46499D8B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Exam Tip</w:t>
      </w:r>
    </w:p>
    <w:p w14:paraId="112DBA09" w14:textId="77777777" w:rsidR="006D3DD5" w:rsidRPr="006D3DD5" w:rsidRDefault="006D3DD5" w:rsidP="006D3DD5">
      <w:r w:rsidRPr="006D3DD5">
        <w:lastRenderedPageBreak/>
        <w:t>If an answer says:</w:t>
      </w:r>
    </w:p>
    <w:p w14:paraId="2246AB43" w14:textId="77777777" w:rsidR="006D3DD5" w:rsidRPr="006D3DD5" w:rsidRDefault="006D3DD5" w:rsidP="002B024C">
      <w:pPr>
        <w:pStyle w:val="CodeBlock"/>
      </w:pPr>
      <w:r w:rsidRPr="006D3DD5">
        <w:t>Data moves into the Control Plane</w:t>
      </w:r>
    </w:p>
    <w:p w14:paraId="0C24E177" w14:textId="77777777" w:rsidR="006D3DD5" w:rsidRPr="006D3DD5" w:rsidRDefault="006D3DD5" w:rsidP="006D3DD5">
      <w:r w:rsidRPr="006D3DD5">
        <w:t>It's almost always wrong.</w:t>
      </w:r>
    </w:p>
    <w:p w14:paraId="7DEA4793" w14:textId="77777777" w:rsidR="006D3DD5" w:rsidRPr="006D3DD5" w:rsidRDefault="00000000" w:rsidP="006D3DD5">
      <w:r>
        <w:pict w14:anchorId="4108C842">
          <v:rect id="_x0000_i1030" style="width:0;height:1.5pt" o:hralign="center" o:hrstd="t" o:hr="t" fillcolor="#a0a0a0" stroked="f"/>
        </w:pict>
      </w:r>
    </w:p>
    <w:p w14:paraId="1FC8DF32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Why B is Wrong</w:t>
      </w:r>
    </w:p>
    <w:p w14:paraId="78274053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 xml:space="preserve">B. Customer data is stored only in the Control Plane. </w:t>
      </w:r>
      <w:r w:rsidRPr="006D3DD5">
        <w:rPr>
          <w:rFonts w:ascii="Segoe UI Emoji" w:hAnsi="Segoe UI Emoji" w:cs="Segoe UI Emoji"/>
          <w:b/>
          <w:bCs/>
        </w:rPr>
        <w:t>❌</w:t>
      </w:r>
    </w:p>
    <w:p w14:paraId="14DBB514" w14:textId="77777777" w:rsidR="006D3DD5" w:rsidRPr="006D3DD5" w:rsidRDefault="006D3DD5" w:rsidP="006D3DD5">
      <w:r w:rsidRPr="006D3DD5">
        <w:t>This is even more incorrect.</w:t>
      </w:r>
    </w:p>
    <w:p w14:paraId="4BBE7CBB" w14:textId="77777777" w:rsidR="006D3DD5" w:rsidRPr="006D3DD5" w:rsidRDefault="006D3DD5" w:rsidP="006D3DD5">
      <w:r w:rsidRPr="006D3DD5">
        <w:t>Customer data is stored in:</w:t>
      </w:r>
    </w:p>
    <w:p w14:paraId="65C4022D" w14:textId="77777777" w:rsidR="006D3DD5" w:rsidRPr="006D3DD5" w:rsidRDefault="006D3DD5" w:rsidP="006D3DD5">
      <w:pPr>
        <w:numPr>
          <w:ilvl w:val="0"/>
          <w:numId w:val="2"/>
        </w:numPr>
      </w:pPr>
      <w:r w:rsidRPr="006D3DD5">
        <w:t xml:space="preserve">AWS S3 </w:t>
      </w:r>
    </w:p>
    <w:p w14:paraId="2B9455EF" w14:textId="77777777" w:rsidR="006D3DD5" w:rsidRPr="006D3DD5" w:rsidRDefault="006D3DD5" w:rsidP="006D3DD5">
      <w:pPr>
        <w:numPr>
          <w:ilvl w:val="0"/>
          <w:numId w:val="2"/>
        </w:numPr>
      </w:pPr>
      <w:r w:rsidRPr="006D3DD5">
        <w:t xml:space="preserve">Azure Data Lake Storage </w:t>
      </w:r>
    </w:p>
    <w:p w14:paraId="74B186A4" w14:textId="77777777" w:rsidR="006D3DD5" w:rsidRPr="006D3DD5" w:rsidRDefault="006D3DD5" w:rsidP="006D3DD5">
      <w:pPr>
        <w:numPr>
          <w:ilvl w:val="0"/>
          <w:numId w:val="2"/>
        </w:numPr>
      </w:pPr>
      <w:r w:rsidRPr="006D3DD5">
        <w:t xml:space="preserve">Google Cloud Storage </w:t>
      </w:r>
    </w:p>
    <w:p w14:paraId="59873318" w14:textId="77777777" w:rsidR="006D3DD5" w:rsidRPr="006D3DD5" w:rsidRDefault="006D3DD5" w:rsidP="006D3DD5">
      <w:r w:rsidRPr="006D3DD5">
        <w:t>Examples:</w:t>
      </w:r>
    </w:p>
    <w:p w14:paraId="32C000C1" w14:textId="77777777" w:rsidR="006D3DD5" w:rsidRPr="006D3DD5" w:rsidRDefault="006D3DD5" w:rsidP="006D3DD5">
      <w:pPr>
        <w:pStyle w:val="CodeBlock"/>
      </w:pPr>
      <w:r w:rsidRPr="006D3DD5">
        <w:t>sales.parquet</w:t>
      </w:r>
      <w:r w:rsidRPr="006D3DD5">
        <w:br/>
        <w:t>transactions.parquet</w:t>
      </w:r>
      <w:r w:rsidRPr="006D3DD5">
        <w:br/>
        <w:t>customers.parquet</w:t>
      </w:r>
    </w:p>
    <w:p w14:paraId="0AE9A836" w14:textId="77777777" w:rsidR="006D3DD5" w:rsidRPr="006D3DD5" w:rsidRDefault="006D3DD5" w:rsidP="006D3DD5">
      <w:r w:rsidRPr="006D3DD5">
        <w:t>These files reside in the customer's cloud account.</w:t>
      </w:r>
    </w:p>
    <w:p w14:paraId="40E6C6A8" w14:textId="77777777" w:rsidR="006D3DD5" w:rsidRPr="006D3DD5" w:rsidRDefault="006D3DD5" w:rsidP="006D3DD5">
      <w:r w:rsidRPr="006D3DD5">
        <w:t>The Control Plane stores:</w:t>
      </w:r>
    </w:p>
    <w:p w14:paraId="705FE6DB" w14:textId="77777777" w:rsidR="006D3DD5" w:rsidRPr="006D3DD5" w:rsidRDefault="006D3DD5" w:rsidP="006D3DD5">
      <w:pPr>
        <w:numPr>
          <w:ilvl w:val="0"/>
          <w:numId w:val="3"/>
        </w:numPr>
      </w:pPr>
      <w:r w:rsidRPr="006D3DD5">
        <w:t xml:space="preserve">Configurations </w:t>
      </w:r>
    </w:p>
    <w:p w14:paraId="2A2858DF" w14:textId="77777777" w:rsidR="006D3DD5" w:rsidRPr="006D3DD5" w:rsidRDefault="006D3DD5" w:rsidP="006D3DD5">
      <w:pPr>
        <w:numPr>
          <w:ilvl w:val="0"/>
          <w:numId w:val="3"/>
        </w:numPr>
      </w:pPr>
      <w:r w:rsidRPr="006D3DD5">
        <w:t xml:space="preserve">Logs </w:t>
      </w:r>
    </w:p>
    <w:p w14:paraId="68E6197B" w14:textId="77777777" w:rsidR="006D3DD5" w:rsidRPr="006D3DD5" w:rsidRDefault="006D3DD5" w:rsidP="006D3DD5">
      <w:pPr>
        <w:numPr>
          <w:ilvl w:val="0"/>
          <w:numId w:val="3"/>
        </w:numPr>
      </w:pPr>
      <w:r w:rsidRPr="006D3DD5">
        <w:t xml:space="preserve">Job definitions </w:t>
      </w:r>
    </w:p>
    <w:p w14:paraId="5E6C85E8" w14:textId="77777777" w:rsidR="006D3DD5" w:rsidRPr="006D3DD5" w:rsidRDefault="006D3DD5" w:rsidP="006D3DD5">
      <w:pPr>
        <w:numPr>
          <w:ilvl w:val="0"/>
          <w:numId w:val="3"/>
        </w:numPr>
      </w:pPr>
      <w:r w:rsidRPr="006D3DD5">
        <w:t xml:space="preserve">Orchestration information </w:t>
      </w:r>
    </w:p>
    <w:p w14:paraId="045A09A6" w14:textId="77777777" w:rsidR="006D3DD5" w:rsidRPr="006D3DD5" w:rsidRDefault="006D3DD5" w:rsidP="006D3DD5">
      <w:r w:rsidRPr="006D3DD5">
        <w:t>Not customer datasets.</w:t>
      </w:r>
    </w:p>
    <w:p w14:paraId="0D30DC28" w14:textId="77777777" w:rsidR="006D3DD5" w:rsidRPr="006D3DD5" w:rsidRDefault="00000000" w:rsidP="006D3DD5">
      <w:r>
        <w:pict w14:anchorId="08F767C4">
          <v:rect id="_x0000_i1031" style="width:0;height:1.5pt" o:hralign="center" o:hrstd="t" o:hr="t" fillcolor="#a0a0a0" stroked="f"/>
        </w:pict>
      </w:r>
    </w:p>
    <w:p w14:paraId="267A9C83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Quick Check</w:t>
      </w:r>
    </w:p>
    <w:p w14:paraId="48D306FC" w14:textId="77777777" w:rsidR="006D3DD5" w:rsidRPr="006D3DD5" w:rsidRDefault="006D3DD5" w:rsidP="006D3DD5">
      <w:r w:rsidRPr="006D3DD5">
        <w:t>Ask yourself:</w:t>
      </w:r>
    </w:p>
    <w:p w14:paraId="62BFD0A1" w14:textId="77777777" w:rsidR="006D3DD5" w:rsidRPr="006D3DD5" w:rsidRDefault="006D3DD5" w:rsidP="006D3DD5">
      <w:r w:rsidRPr="006D3DD5">
        <w:t>Where is the actual data?</w:t>
      </w:r>
    </w:p>
    <w:p w14:paraId="73B39D95" w14:textId="77777777" w:rsidR="006D3DD5" w:rsidRPr="006D3DD5" w:rsidRDefault="006D3DD5" w:rsidP="006D3DD5">
      <w:r w:rsidRPr="006D3DD5">
        <w:t>Answer:</w:t>
      </w:r>
    </w:p>
    <w:p w14:paraId="4CB148F3" w14:textId="77777777" w:rsidR="006D3DD5" w:rsidRPr="006D3DD5" w:rsidRDefault="006D3DD5" w:rsidP="006D3DD5">
      <w:pPr>
        <w:pStyle w:val="CodeBlock"/>
      </w:pPr>
      <w:r w:rsidRPr="006D3DD5">
        <w:t>Data Plane</w:t>
      </w:r>
    </w:p>
    <w:p w14:paraId="48487ACD" w14:textId="77777777" w:rsidR="006D3DD5" w:rsidRPr="006D3DD5" w:rsidRDefault="006D3DD5" w:rsidP="006D3DD5">
      <w:r w:rsidRPr="006D3DD5">
        <w:lastRenderedPageBreak/>
        <w:t>Never:</w:t>
      </w:r>
    </w:p>
    <w:p w14:paraId="1F9BF33A" w14:textId="77777777" w:rsidR="006D3DD5" w:rsidRPr="006D3DD5" w:rsidRDefault="006D3DD5" w:rsidP="006D3DD5">
      <w:pPr>
        <w:pStyle w:val="CodeBlock"/>
      </w:pPr>
      <w:r w:rsidRPr="006D3DD5">
        <w:t>Control Plane</w:t>
      </w:r>
    </w:p>
    <w:p w14:paraId="3CCEA900" w14:textId="77777777" w:rsidR="006D3DD5" w:rsidRPr="006D3DD5" w:rsidRDefault="00000000" w:rsidP="006D3DD5">
      <w:r>
        <w:pict w14:anchorId="1654913D">
          <v:rect id="_x0000_i1032" style="width:0;height:1.5pt" o:hralign="center" o:hrstd="t" o:hr="t" fillcolor="#a0a0a0" stroked="f"/>
        </w:pict>
      </w:r>
    </w:p>
    <w:p w14:paraId="5F362FED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Why D is Wrong</w:t>
      </w:r>
    </w:p>
    <w:p w14:paraId="3CD98984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 xml:space="preserve">D. Customer data is replicated to all workspaces through the Control Plane. </w:t>
      </w:r>
      <w:r w:rsidRPr="006D3DD5">
        <w:rPr>
          <w:rFonts w:ascii="Segoe UI Emoji" w:hAnsi="Segoe UI Emoji" w:cs="Segoe UI Emoji"/>
          <w:b/>
          <w:bCs/>
        </w:rPr>
        <w:t>❌</w:t>
      </w:r>
    </w:p>
    <w:p w14:paraId="007D4E72" w14:textId="77777777" w:rsidR="006D3DD5" w:rsidRPr="006D3DD5" w:rsidRDefault="006D3DD5" w:rsidP="006D3DD5">
      <w:r w:rsidRPr="006D3DD5">
        <w:t>This sounds plausible but is incorrect.</w:t>
      </w:r>
    </w:p>
    <w:p w14:paraId="62371572" w14:textId="77777777" w:rsidR="006D3DD5" w:rsidRPr="006D3DD5" w:rsidRDefault="006D3DD5" w:rsidP="006D3DD5">
      <w:r w:rsidRPr="006D3DD5">
        <w:t>Workspaces may share access to data through:</w:t>
      </w:r>
    </w:p>
    <w:p w14:paraId="763EB2CB" w14:textId="77777777" w:rsidR="006D3DD5" w:rsidRPr="006D3DD5" w:rsidRDefault="006D3DD5" w:rsidP="006D3DD5">
      <w:pPr>
        <w:numPr>
          <w:ilvl w:val="0"/>
          <w:numId w:val="4"/>
        </w:numPr>
      </w:pPr>
      <w:r w:rsidRPr="006D3DD5">
        <w:t xml:space="preserve">Unity Catalog </w:t>
      </w:r>
    </w:p>
    <w:p w14:paraId="5E5E0F21" w14:textId="77777777" w:rsidR="006D3DD5" w:rsidRPr="006D3DD5" w:rsidRDefault="006D3DD5" w:rsidP="006D3DD5">
      <w:pPr>
        <w:numPr>
          <w:ilvl w:val="0"/>
          <w:numId w:val="4"/>
        </w:numPr>
      </w:pPr>
      <w:r w:rsidRPr="006D3DD5">
        <w:t xml:space="preserve">Shared Metastores </w:t>
      </w:r>
    </w:p>
    <w:p w14:paraId="597748B7" w14:textId="77777777" w:rsidR="006D3DD5" w:rsidRPr="006D3DD5" w:rsidRDefault="006D3DD5" w:rsidP="006D3DD5">
      <w:pPr>
        <w:numPr>
          <w:ilvl w:val="0"/>
          <w:numId w:val="4"/>
        </w:numPr>
      </w:pPr>
      <w:r w:rsidRPr="006D3DD5">
        <w:t xml:space="preserve">Permissions </w:t>
      </w:r>
    </w:p>
    <w:p w14:paraId="502D8B9E" w14:textId="77777777" w:rsidR="006D3DD5" w:rsidRPr="006D3DD5" w:rsidRDefault="006D3DD5" w:rsidP="006D3DD5">
      <w:r w:rsidRPr="006D3DD5">
        <w:t>Example:</w:t>
      </w:r>
    </w:p>
    <w:p w14:paraId="7E51FEE4" w14:textId="4F6D79A1" w:rsidR="006D3DD5" w:rsidRPr="006D3DD5" w:rsidRDefault="006D3DD5" w:rsidP="006D3DD5">
      <w:pPr>
        <w:pStyle w:val="CodeBlock"/>
      </w:pPr>
      <w:r>
        <w:t xml:space="preserve">        </w:t>
      </w:r>
      <w:r w:rsidRPr="006D3DD5">
        <w:t>Metastore</w:t>
      </w:r>
      <w:r w:rsidRPr="006D3DD5">
        <w:br/>
        <w:t xml:space="preserve">    </w:t>
      </w:r>
      <w:r>
        <w:t xml:space="preserve">            </w:t>
      </w:r>
      <w:r w:rsidRPr="006D3DD5">
        <w:t xml:space="preserve"> │</w:t>
      </w:r>
      <w:r w:rsidRPr="006D3DD5">
        <w:br/>
        <w:t xml:space="preserve"> ┌─────</w:t>
      </w:r>
      <w:r w:rsidRPr="006D3DD5">
        <w:rPr>
          <w:rFonts w:ascii="MS Gothic" w:eastAsia="MS Gothic" w:hAnsi="MS Gothic" w:cs="MS Gothic" w:hint="eastAsia"/>
        </w:rPr>
        <w:t>┼</w:t>
      </w:r>
      <w:r w:rsidRPr="006D3DD5">
        <w:t>──</w:t>
      </w:r>
      <w:r w:rsidRPr="006D3DD5">
        <w:rPr>
          <w:rFonts w:ascii="Aptos" w:hAnsi="Aptos" w:cs="Aptos"/>
        </w:rPr>
        <w:t>───┐</w:t>
      </w:r>
      <w:r w:rsidRPr="006D3DD5">
        <w:br/>
        <w:t xml:space="preserve"> </w:t>
      </w:r>
      <w:r w:rsidRPr="006D3DD5">
        <w:rPr>
          <w:rFonts w:ascii="Arial" w:hAnsi="Arial" w:cs="Arial"/>
        </w:rPr>
        <w:t>▼</w:t>
      </w:r>
      <w:r w:rsidRPr="006D3DD5">
        <w:t xml:space="preserve">   </w:t>
      </w:r>
      <w:r>
        <w:t xml:space="preserve">       </w:t>
      </w:r>
      <w:r w:rsidRPr="006D3DD5">
        <w:rPr>
          <w:rFonts w:ascii="Arial" w:hAnsi="Arial" w:cs="Arial"/>
        </w:rPr>
        <w:t>▼</w:t>
      </w:r>
      <w:r w:rsidRPr="006D3DD5">
        <w:t xml:space="preserve">   </w:t>
      </w:r>
      <w:r>
        <w:t xml:space="preserve">      </w:t>
      </w:r>
      <w:r w:rsidRPr="006D3DD5">
        <w:rPr>
          <w:rFonts w:ascii="Arial" w:hAnsi="Arial" w:cs="Arial"/>
        </w:rPr>
        <w:t>▼</w:t>
      </w:r>
      <w:r w:rsidRPr="006D3DD5">
        <w:br/>
        <w:t xml:space="preserve">Dev </w:t>
      </w:r>
      <w:r>
        <w:t xml:space="preserve">     </w:t>
      </w:r>
      <w:r w:rsidRPr="006D3DD5">
        <w:t xml:space="preserve">UAT </w:t>
      </w:r>
      <w:r>
        <w:t xml:space="preserve">     </w:t>
      </w:r>
      <w:r w:rsidRPr="006D3DD5">
        <w:t>Prod</w:t>
      </w:r>
    </w:p>
    <w:p w14:paraId="2AAC7082" w14:textId="77777777" w:rsidR="006D3DD5" w:rsidRPr="006D3DD5" w:rsidRDefault="006D3DD5" w:rsidP="006D3DD5">
      <w:r w:rsidRPr="006D3DD5">
        <w:t>What is shared?</w:t>
      </w:r>
    </w:p>
    <w:p w14:paraId="3464F27C" w14:textId="77777777" w:rsidR="006D3DD5" w:rsidRPr="006D3DD5" w:rsidRDefault="006D3DD5" w:rsidP="006D3DD5">
      <w:pPr>
        <w:pStyle w:val="CodeBlock"/>
      </w:pPr>
      <w:r w:rsidRPr="006D3DD5">
        <w:t>Metadata</w:t>
      </w:r>
      <w:r w:rsidRPr="006D3DD5">
        <w:br/>
        <w:t>Permissions</w:t>
      </w:r>
      <w:r w:rsidRPr="006D3DD5">
        <w:br/>
        <w:t>Catalog Definitions</w:t>
      </w:r>
    </w:p>
    <w:p w14:paraId="1FB74EEC" w14:textId="77777777" w:rsidR="006D3DD5" w:rsidRPr="006D3DD5" w:rsidRDefault="006D3DD5" w:rsidP="006D3DD5">
      <w:r w:rsidRPr="006D3DD5">
        <w:t>Not necessarily the physical data itself.</w:t>
      </w:r>
    </w:p>
    <w:p w14:paraId="565B7F56" w14:textId="77777777" w:rsidR="006D3DD5" w:rsidRPr="006D3DD5" w:rsidRDefault="006D3DD5" w:rsidP="006D3DD5">
      <w:r w:rsidRPr="006D3DD5">
        <w:t>The Control Plane does not automatically replicate customer data across workspaces.</w:t>
      </w:r>
    </w:p>
    <w:p w14:paraId="0F30EAA6" w14:textId="77777777" w:rsidR="006D3DD5" w:rsidRPr="006D3DD5" w:rsidRDefault="00000000" w:rsidP="006D3DD5">
      <w:r>
        <w:pict w14:anchorId="45548C21">
          <v:rect id="_x0000_i1033" style="width:0;height:1.5pt" o:hralign="center" o:hrstd="t" o:hr="t" fillcolor="#a0a0a0" stroked="f"/>
        </w:pict>
      </w:r>
    </w:p>
    <w:p w14:paraId="62A6A510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Common Confusion</w:t>
      </w:r>
    </w:p>
    <w:p w14:paraId="2E1750F2" w14:textId="77777777" w:rsidR="006D3DD5" w:rsidRPr="006D3DD5" w:rsidRDefault="006D3DD5" w:rsidP="006D3DD5">
      <w:r w:rsidRPr="006D3DD5">
        <w:t>Students often confuse:</w:t>
      </w:r>
    </w:p>
    <w:p w14:paraId="4F89309A" w14:textId="77777777" w:rsidR="006D3DD5" w:rsidRPr="006D3DD5" w:rsidRDefault="006D3DD5" w:rsidP="006D3DD5">
      <w:pPr>
        <w:pStyle w:val="CodeBlock"/>
      </w:pPr>
      <w:r w:rsidRPr="006D3DD5">
        <w:t>Sharing Metadata</w:t>
      </w:r>
    </w:p>
    <w:p w14:paraId="5D1A51DF" w14:textId="77777777" w:rsidR="006D3DD5" w:rsidRPr="006D3DD5" w:rsidRDefault="006D3DD5" w:rsidP="006D3DD5">
      <w:r w:rsidRPr="006D3DD5">
        <w:t>with</w:t>
      </w:r>
    </w:p>
    <w:p w14:paraId="55C3AE41" w14:textId="77777777" w:rsidR="006D3DD5" w:rsidRPr="006D3DD5" w:rsidRDefault="006D3DD5" w:rsidP="006D3DD5">
      <w:pPr>
        <w:pStyle w:val="CodeBlock"/>
      </w:pPr>
      <w:r w:rsidRPr="006D3DD5">
        <w:t>Copying Data</w:t>
      </w:r>
    </w:p>
    <w:p w14:paraId="4F00D013" w14:textId="77777777" w:rsidR="006D3DD5" w:rsidRPr="006D3DD5" w:rsidRDefault="006D3DD5" w:rsidP="006D3DD5">
      <w:r w:rsidRPr="006D3DD5">
        <w:t>These are very different concepts.</w:t>
      </w:r>
    </w:p>
    <w:p w14:paraId="6D3B4849" w14:textId="77777777" w:rsidR="006D3DD5" w:rsidRPr="006D3DD5" w:rsidRDefault="00000000" w:rsidP="006D3DD5">
      <w:r>
        <w:pict w14:anchorId="5790A5F4">
          <v:rect id="_x0000_i1034" style="width:0;height:1.5pt" o:hralign="center" o:hrstd="t" o:hr="t" fillcolor="#a0a0a0" stroked="f"/>
        </w:pict>
      </w:r>
    </w:p>
    <w:p w14:paraId="1650FB21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Why E is Wrong</w:t>
      </w:r>
    </w:p>
    <w:p w14:paraId="3BBED5F7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lastRenderedPageBreak/>
        <w:t xml:space="preserve">E. Customer data is stored in Databricks-managed storage by default. </w:t>
      </w:r>
      <w:r w:rsidRPr="006D3DD5">
        <w:rPr>
          <w:rFonts w:ascii="Segoe UI Emoji" w:hAnsi="Segoe UI Emoji" w:cs="Segoe UI Emoji"/>
          <w:b/>
          <w:bCs/>
        </w:rPr>
        <w:t>❌</w:t>
      </w:r>
    </w:p>
    <w:p w14:paraId="23232851" w14:textId="77777777" w:rsidR="006D3DD5" w:rsidRPr="006D3DD5" w:rsidRDefault="006D3DD5" w:rsidP="006D3DD5">
      <w:r w:rsidRPr="006D3DD5">
        <w:t>Your architecture notes emphasize:</w:t>
      </w:r>
    </w:p>
    <w:p w14:paraId="16CE7F20" w14:textId="77777777" w:rsidR="006D3DD5" w:rsidRPr="006D3DD5" w:rsidRDefault="006D3DD5" w:rsidP="006D3DD5">
      <w:r w:rsidRPr="006D3DD5">
        <w:t>The Data Plane resides in the customer's cloud account.</w:t>
      </w:r>
    </w:p>
    <w:p w14:paraId="0AEF9DFC" w14:textId="77777777" w:rsidR="006D3DD5" w:rsidRPr="006D3DD5" w:rsidRDefault="006D3DD5" w:rsidP="006D3DD5">
      <w:r w:rsidRPr="006D3DD5">
        <w:t>This means the customer owns the cloud storage.</w:t>
      </w:r>
    </w:p>
    <w:p w14:paraId="258C783B" w14:textId="77777777" w:rsidR="006D3DD5" w:rsidRPr="006D3DD5" w:rsidRDefault="006D3DD5" w:rsidP="006D3DD5">
      <w:r w:rsidRPr="006D3DD5">
        <w:t>Examples:</w:t>
      </w:r>
    </w:p>
    <w:p w14:paraId="18ED454E" w14:textId="77777777" w:rsidR="006D3DD5" w:rsidRPr="006D3DD5" w:rsidRDefault="006D3DD5" w:rsidP="006D3DD5">
      <w:pPr>
        <w:pStyle w:val="CodeBlock"/>
      </w:pPr>
      <w:r w:rsidRPr="006D3DD5">
        <w:t>Customer AWS Account</w:t>
      </w:r>
      <w:r w:rsidRPr="006D3DD5">
        <w:br/>
        <w:t>Customer Azure Subscription</w:t>
      </w:r>
      <w:r w:rsidRPr="006D3DD5">
        <w:br/>
        <w:t>Customer GCP Project</w:t>
      </w:r>
    </w:p>
    <w:p w14:paraId="61887AF4" w14:textId="77777777" w:rsidR="006D3DD5" w:rsidRPr="006D3DD5" w:rsidRDefault="006D3DD5" w:rsidP="006D3DD5">
      <w:r w:rsidRPr="006D3DD5">
        <w:t>The data remains there.</w:t>
      </w:r>
    </w:p>
    <w:p w14:paraId="4BE1D6A1" w14:textId="77777777" w:rsidR="006D3DD5" w:rsidRPr="006D3DD5" w:rsidRDefault="006D3DD5" w:rsidP="006D3DD5">
      <w:r w:rsidRPr="006D3DD5">
        <w:t>Databricks provides management and orchestration services.</w:t>
      </w:r>
    </w:p>
    <w:p w14:paraId="31F3BF39" w14:textId="77777777" w:rsidR="006D3DD5" w:rsidRPr="006D3DD5" w:rsidRDefault="006D3DD5" w:rsidP="006D3DD5">
      <w:r w:rsidRPr="006D3DD5">
        <w:t>It does not automatically move all customer data into Databricks-owned storage.</w:t>
      </w:r>
    </w:p>
    <w:p w14:paraId="6EFBB449" w14:textId="77777777" w:rsidR="006D3DD5" w:rsidRPr="006D3DD5" w:rsidRDefault="00000000" w:rsidP="006D3DD5">
      <w:r>
        <w:pict w14:anchorId="633B64EB">
          <v:rect id="_x0000_i1035" style="width:0;height:1.5pt" o:hralign="center" o:hrstd="t" o:hr="t" fillcolor="#a0a0a0" stroked="f"/>
        </w:pict>
      </w:r>
    </w:p>
    <w:p w14:paraId="494058C5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Exam Shortcut</w:t>
      </w:r>
    </w:p>
    <w:p w14:paraId="449A47F8" w14:textId="77777777" w:rsidR="006D3DD5" w:rsidRPr="006D3DD5" w:rsidRDefault="006D3DD5" w:rsidP="006D3DD5">
      <w:r w:rsidRPr="006D3DD5">
        <w:t>When you see:</w:t>
      </w:r>
    </w:p>
    <w:p w14:paraId="6DC7DD17" w14:textId="77777777" w:rsidR="006D3DD5" w:rsidRPr="006D3DD5" w:rsidRDefault="006D3DD5" w:rsidP="006D3DD5">
      <w:r w:rsidRPr="006D3DD5">
        <w:t>Databricks-owned storage</w:t>
      </w:r>
      <w:r w:rsidRPr="006D3DD5">
        <w:br/>
        <w:t>Databricks-managed storage</w:t>
      </w:r>
      <w:r w:rsidRPr="006D3DD5">
        <w:br/>
        <w:t>Control Plane storage</w:t>
      </w:r>
    </w:p>
    <w:p w14:paraId="2779C00E" w14:textId="77777777" w:rsidR="006D3DD5" w:rsidRPr="006D3DD5" w:rsidRDefault="006D3DD5" w:rsidP="006D3DD5">
      <w:r w:rsidRPr="006D3DD5">
        <w:t>Be cautious.</w:t>
      </w:r>
    </w:p>
    <w:p w14:paraId="04C9A6F1" w14:textId="77777777" w:rsidR="006D3DD5" w:rsidRPr="006D3DD5" w:rsidRDefault="006D3DD5" w:rsidP="006D3DD5">
      <w:r w:rsidRPr="006D3DD5">
        <w:t>The architecture principle is:</w:t>
      </w:r>
    </w:p>
    <w:p w14:paraId="47161476" w14:textId="77777777" w:rsidR="006D3DD5" w:rsidRPr="006D3DD5" w:rsidRDefault="006D3DD5" w:rsidP="006D3DD5">
      <w:pPr>
        <w:pStyle w:val="CodeBlock"/>
      </w:pPr>
      <w:r w:rsidRPr="006D3DD5">
        <w:t>Customer data remains in customer-controlled cloud resources.</w:t>
      </w:r>
    </w:p>
    <w:p w14:paraId="351BD373" w14:textId="77777777" w:rsidR="006D3DD5" w:rsidRPr="006D3DD5" w:rsidRDefault="00000000" w:rsidP="006D3DD5">
      <w:r>
        <w:pict w14:anchorId="789B7F0F">
          <v:rect id="_x0000_i1036" style="width:0;height:1.5pt" o:hralign="center" o:hrstd="t" o:hr="t" fillcolor="#a0a0a0" stroked="f"/>
        </w:pict>
      </w:r>
    </w:p>
    <w:p w14:paraId="078BC1CA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The Key Distinction</w:t>
      </w:r>
    </w:p>
    <w:p w14:paraId="17962226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Control Plane</w:t>
      </w:r>
    </w:p>
    <w:p w14:paraId="75A8D562" w14:textId="77777777" w:rsidR="006D3DD5" w:rsidRPr="006D3DD5" w:rsidRDefault="006D3DD5" w:rsidP="006D3DD5">
      <w:r w:rsidRPr="006D3DD5">
        <w:t>Responsible for:</w:t>
      </w:r>
    </w:p>
    <w:p w14:paraId="690EF8AD" w14:textId="77777777" w:rsidR="006D3DD5" w:rsidRPr="006D3DD5" w:rsidRDefault="006D3DD5" w:rsidP="006D3DD5">
      <w:pPr>
        <w:pStyle w:val="CodeBlock"/>
      </w:pPr>
      <w:r w:rsidRPr="006D3DD5">
        <w:t>UI</w:t>
      </w:r>
      <w:r w:rsidRPr="006D3DD5">
        <w:br/>
        <w:t>Logs</w:t>
      </w:r>
      <w:r w:rsidRPr="006D3DD5">
        <w:br/>
        <w:t>Configurations</w:t>
      </w:r>
      <w:r w:rsidRPr="006D3DD5">
        <w:br/>
        <w:t>Orchestration</w:t>
      </w:r>
      <w:r w:rsidRPr="006D3DD5">
        <w:br/>
        <w:t>Job Definitions</w:t>
      </w:r>
    </w:p>
    <w:p w14:paraId="7E66EA39" w14:textId="77777777" w:rsidR="006D3DD5" w:rsidRPr="006D3DD5" w:rsidRDefault="006D3DD5" w:rsidP="006D3DD5">
      <w:r w:rsidRPr="006D3DD5">
        <w:t>Question:</w:t>
      </w:r>
    </w:p>
    <w:p w14:paraId="4D3483B1" w14:textId="77777777" w:rsidR="006D3DD5" w:rsidRPr="006D3DD5" w:rsidRDefault="006D3DD5" w:rsidP="006D3DD5">
      <w:r w:rsidRPr="006D3DD5">
        <w:lastRenderedPageBreak/>
        <w:t>Does it store customer data?</w:t>
      </w:r>
    </w:p>
    <w:p w14:paraId="72AD0838" w14:textId="77777777" w:rsidR="006D3DD5" w:rsidRPr="006D3DD5" w:rsidRDefault="006D3DD5" w:rsidP="006D3DD5">
      <w:r w:rsidRPr="006D3DD5">
        <w:t>Answer:</w:t>
      </w:r>
    </w:p>
    <w:p w14:paraId="73215443" w14:textId="77777777" w:rsidR="006D3DD5" w:rsidRPr="006D3DD5" w:rsidRDefault="006D3DD5" w:rsidP="006D3DD5">
      <w:r w:rsidRPr="006D3DD5">
        <w:rPr>
          <w:rFonts w:ascii="Segoe UI Emoji" w:hAnsi="Segoe UI Emoji" w:cs="Segoe UI Emoji"/>
        </w:rPr>
        <w:t>❌</w:t>
      </w:r>
      <w:r w:rsidRPr="006D3DD5">
        <w:t xml:space="preserve"> No</w:t>
      </w:r>
    </w:p>
    <w:p w14:paraId="60AA7B5C" w14:textId="77777777" w:rsidR="006D3DD5" w:rsidRPr="006D3DD5" w:rsidRDefault="00000000" w:rsidP="006D3DD5">
      <w:r>
        <w:pict w14:anchorId="00664DAD">
          <v:rect id="_x0000_i1037" style="width:0;height:1.5pt" o:hralign="center" o:hrstd="t" o:hr="t" fillcolor="#a0a0a0" stroked="f"/>
        </w:pict>
      </w:r>
    </w:p>
    <w:p w14:paraId="074B5D5B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Data Plane</w:t>
      </w:r>
    </w:p>
    <w:p w14:paraId="714912DE" w14:textId="77777777" w:rsidR="006D3DD5" w:rsidRPr="006D3DD5" w:rsidRDefault="006D3DD5" w:rsidP="006D3DD5">
      <w:r w:rsidRPr="006D3DD5">
        <w:t>Responsible for:</w:t>
      </w:r>
    </w:p>
    <w:p w14:paraId="1B65D24D" w14:textId="77777777" w:rsidR="006D3DD5" w:rsidRPr="006D3DD5" w:rsidRDefault="006D3DD5" w:rsidP="006D3DD5">
      <w:pPr>
        <w:pStyle w:val="CodeBlock"/>
      </w:pPr>
      <w:r w:rsidRPr="006D3DD5">
        <w:t>Customer Data</w:t>
      </w:r>
      <w:r w:rsidRPr="006D3DD5">
        <w:br/>
        <w:t>Spark Clusters</w:t>
      </w:r>
      <w:r w:rsidRPr="006D3DD5">
        <w:br/>
        <w:t>Processing Workloads</w:t>
      </w:r>
      <w:r w:rsidRPr="006D3DD5">
        <w:br/>
        <w:t>ETL Jobs</w:t>
      </w:r>
      <w:r w:rsidRPr="006D3DD5">
        <w:br/>
        <w:t>Machine Learning Jobs</w:t>
      </w:r>
    </w:p>
    <w:p w14:paraId="2C418CFF" w14:textId="77777777" w:rsidR="006D3DD5" w:rsidRPr="006D3DD5" w:rsidRDefault="006D3DD5" w:rsidP="006D3DD5">
      <w:r w:rsidRPr="006D3DD5">
        <w:t>Question:</w:t>
      </w:r>
    </w:p>
    <w:p w14:paraId="69CACEE0" w14:textId="77777777" w:rsidR="006D3DD5" w:rsidRPr="006D3DD5" w:rsidRDefault="006D3DD5" w:rsidP="006D3DD5">
      <w:r w:rsidRPr="006D3DD5">
        <w:t>Does it process customer data?</w:t>
      </w:r>
    </w:p>
    <w:p w14:paraId="246F6914" w14:textId="77777777" w:rsidR="006D3DD5" w:rsidRPr="006D3DD5" w:rsidRDefault="006D3DD5" w:rsidP="006D3DD5">
      <w:r w:rsidRPr="006D3DD5">
        <w:t>Answer:</w:t>
      </w:r>
    </w:p>
    <w:p w14:paraId="611EE7D9" w14:textId="77777777" w:rsidR="006D3DD5" w:rsidRPr="006D3DD5" w:rsidRDefault="006D3DD5" w:rsidP="006D3DD5">
      <w:r w:rsidRPr="006D3DD5">
        <w:rPr>
          <w:rFonts w:ascii="Segoe UI Emoji" w:hAnsi="Segoe UI Emoji" w:cs="Segoe UI Emoji"/>
        </w:rPr>
        <w:t>✅</w:t>
      </w:r>
      <w:r w:rsidRPr="006D3DD5">
        <w:t xml:space="preserve"> Yes</w:t>
      </w:r>
    </w:p>
    <w:p w14:paraId="79B169E3" w14:textId="77777777" w:rsidR="006D3DD5" w:rsidRPr="006D3DD5" w:rsidRDefault="00000000" w:rsidP="006D3DD5">
      <w:r>
        <w:pict w14:anchorId="6FBE96A0">
          <v:rect id="_x0000_i1038" style="width:0;height:1.5pt" o:hralign="center" o:hrstd="t" o:hr="t" fillcolor="#a0a0a0" stroked="f"/>
        </w:pict>
      </w:r>
    </w:p>
    <w:p w14:paraId="2638258C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Certification-Level Takeaway</w:t>
      </w:r>
    </w:p>
    <w:p w14:paraId="53053DE8" w14:textId="77777777" w:rsidR="006D3DD5" w:rsidRPr="006D3DD5" w:rsidRDefault="006D3DD5" w:rsidP="006D3DD5">
      <w:r w:rsidRPr="006D3DD5">
        <w:t>Memorize this statement exactly:</w:t>
      </w:r>
    </w:p>
    <w:p w14:paraId="0B24C327" w14:textId="77777777" w:rsidR="006D3DD5" w:rsidRPr="006D3DD5" w:rsidRDefault="006D3DD5" w:rsidP="006D3DD5">
      <w:r w:rsidRPr="006D3DD5">
        <w:rPr>
          <w:b/>
          <w:bCs/>
        </w:rPr>
        <w:t>Customer data remains in the customer's cloud account and does not move to the Databricks Control Plane.</w:t>
      </w:r>
    </w:p>
    <w:p w14:paraId="1C5F68CA" w14:textId="77777777" w:rsidR="006D3DD5" w:rsidRPr="006D3DD5" w:rsidRDefault="006D3DD5" w:rsidP="006D3DD5">
      <w:r w:rsidRPr="006D3DD5">
        <w:t>This is one of the most tested Databricks architecture and security concepts.</w:t>
      </w:r>
    </w:p>
    <w:p w14:paraId="1343DB03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Control Plane</w:t>
      </w:r>
    </w:p>
    <w:p w14:paraId="2D35BC76" w14:textId="77777777" w:rsidR="006D3DD5" w:rsidRPr="006D3DD5" w:rsidRDefault="006D3DD5" w:rsidP="006D3DD5">
      <w:pPr>
        <w:numPr>
          <w:ilvl w:val="0"/>
          <w:numId w:val="5"/>
        </w:numPr>
      </w:pPr>
      <w:r w:rsidRPr="006D3DD5">
        <w:t xml:space="preserve">UI </w:t>
      </w:r>
    </w:p>
    <w:p w14:paraId="018BC174" w14:textId="77777777" w:rsidR="006D3DD5" w:rsidRPr="006D3DD5" w:rsidRDefault="006D3DD5" w:rsidP="006D3DD5">
      <w:pPr>
        <w:numPr>
          <w:ilvl w:val="0"/>
          <w:numId w:val="5"/>
        </w:numPr>
      </w:pPr>
      <w:r w:rsidRPr="006D3DD5">
        <w:t xml:space="preserve">Configurations </w:t>
      </w:r>
    </w:p>
    <w:p w14:paraId="698936A9" w14:textId="77777777" w:rsidR="006D3DD5" w:rsidRPr="006D3DD5" w:rsidRDefault="006D3DD5" w:rsidP="006D3DD5">
      <w:pPr>
        <w:numPr>
          <w:ilvl w:val="0"/>
          <w:numId w:val="5"/>
        </w:numPr>
      </w:pPr>
      <w:r w:rsidRPr="006D3DD5">
        <w:t xml:space="preserve">Orchestration </w:t>
      </w:r>
    </w:p>
    <w:p w14:paraId="5002E216" w14:textId="77777777" w:rsidR="006D3DD5" w:rsidRPr="006D3DD5" w:rsidRDefault="006D3DD5" w:rsidP="006D3DD5">
      <w:pPr>
        <w:numPr>
          <w:ilvl w:val="0"/>
          <w:numId w:val="5"/>
        </w:numPr>
      </w:pPr>
      <w:r w:rsidRPr="006D3DD5">
        <w:t xml:space="preserve">Management </w:t>
      </w:r>
    </w:p>
    <w:p w14:paraId="19A8527E" w14:textId="77777777" w:rsidR="006D3DD5" w:rsidRPr="006D3DD5" w:rsidRDefault="006D3DD5" w:rsidP="006D3DD5">
      <w:pPr>
        <w:rPr>
          <w:b/>
          <w:bCs/>
        </w:rPr>
      </w:pPr>
      <w:r w:rsidRPr="006D3DD5">
        <w:rPr>
          <w:b/>
          <w:bCs/>
        </w:rPr>
        <w:t>Data Plane</w:t>
      </w:r>
    </w:p>
    <w:p w14:paraId="69715FD9" w14:textId="77777777" w:rsidR="006D3DD5" w:rsidRPr="006D3DD5" w:rsidRDefault="006D3DD5" w:rsidP="006D3DD5">
      <w:pPr>
        <w:numPr>
          <w:ilvl w:val="0"/>
          <w:numId w:val="6"/>
        </w:numPr>
      </w:pPr>
      <w:r w:rsidRPr="006D3DD5">
        <w:t xml:space="preserve">Customer Data </w:t>
      </w:r>
    </w:p>
    <w:p w14:paraId="3D76EAE3" w14:textId="77777777" w:rsidR="006D3DD5" w:rsidRPr="006D3DD5" w:rsidRDefault="006D3DD5" w:rsidP="006D3DD5">
      <w:pPr>
        <w:numPr>
          <w:ilvl w:val="0"/>
          <w:numId w:val="6"/>
        </w:numPr>
      </w:pPr>
      <w:r w:rsidRPr="006D3DD5">
        <w:lastRenderedPageBreak/>
        <w:t xml:space="preserve">Spark Clusters </w:t>
      </w:r>
    </w:p>
    <w:p w14:paraId="161DE541" w14:textId="77777777" w:rsidR="006D3DD5" w:rsidRPr="006D3DD5" w:rsidRDefault="006D3DD5" w:rsidP="006D3DD5">
      <w:pPr>
        <w:numPr>
          <w:ilvl w:val="0"/>
          <w:numId w:val="6"/>
        </w:numPr>
      </w:pPr>
      <w:r w:rsidRPr="006D3DD5">
        <w:t xml:space="preserve">Processing </w:t>
      </w:r>
    </w:p>
    <w:p w14:paraId="13F0997A" w14:textId="77777777" w:rsidR="006D3DD5" w:rsidRPr="006D3DD5" w:rsidRDefault="006D3DD5" w:rsidP="006D3DD5">
      <w:r w:rsidRPr="006D3DD5">
        <w:t xml:space="preserve">Therefore, </w:t>
      </w:r>
      <w:r w:rsidRPr="006D3DD5">
        <w:rPr>
          <w:b/>
          <w:bCs/>
        </w:rPr>
        <w:t>C. Customer data remains in the customer's cloud account and does not move to the Control Plane</w:t>
      </w:r>
      <w:r w:rsidRPr="006D3DD5">
        <w:t xml:space="preserve"> is the correct answer. </w:t>
      </w:r>
      <w:r w:rsidRPr="006D3DD5">
        <w:rPr>
          <w:rFonts w:ascii="Segoe UI Emoji" w:hAnsi="Segoe UI Emoji" w:cs="Segoe UI Emoji"/>
        </w:rPr>
        <w:t>✅</w:t>
      </w:r>
    </w:p>
    <w:p w14:paraId="3D852B3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278E"/>
    <w:multiLevelType w:val="multilevel"/>
    <w:tmpl w:val="7EE4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94DA1"/>
    <w:multiLevelType w:val="multilevel"/>
    <w:tmpl w:val="CB5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62A49"/>
    <w:multiLevelType w:val="multilevel"/>
    <w:tmpl w:val="D0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96194"/>
    <w:multiLevelType w:val="multilevel"/>
    <w:tmpl w:val="8F44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44E18"/>
    <w:multiLevelType w:val="multilevel"/>
    <w:tmpl w:val="8750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86200"/>
    <w:multiLevelType w:val="multilevel"/>
    <w:tmpl w:val="DFE8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269493">
    <w:abstractNumId w:val="1"/>
  </w:num>
  <w:num w:numId="2" w16cid:durableId="8263012">
    <w:abstractNumId w:val="3"/>
  </w:num>
  <w:num w:numId="3" w16cid:durableId="1273244533">
    <w:abstractNumId w:val="4"/>
  </w:num>
  <w:num w:numId="4" w16cid:durableId="1416903770">
    <w:abstractNumId w:val="5"/>
  </w:num>
  <w:num w:numId="5" w16cid:durableId="1565677902">
    <w:abstractNumId w:val="0"/>
  </w:num>
  <w:num w:numId="6" w16cid:durableId="418336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DC"/>
    <w:rsid w:val="002B024C"/>
    <w:rsid w:val="0046283F"/>
    <w:rsid w:val="006D3DD5"/>
    <w:rsid w:val="007D4E33"/>
    <w:rsid w:val="00C458DF"/>
    <w:rsid w:val="00D0563B"/>
    <w:rsid w:val="00D74CDC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D08C2"/>
  <w15:chartTrackingRefBased/>
  <w15:docId w15:val="{F19D669F-D79F-497E-91C2-B909A1CE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CDC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6D3DD5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2026-06-08T16:32:00Z</dcterms:created>
  <dcterms:modified xsi:type="dcterms:W3CDTF">2026-06-08T16:47:00Z</dcterms:modified>
</cp:coreProperties>
</file>