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3300" w14:textId="7213826E" w:rsidR="00681EFD" w:rsidRPr="00681EFD" w:rsidRDefault="00681EFD" w:rsidP="00681EFD">
      <w:pPr>
        <w:jc w:val="center"/>
        <w:rPr>
          <w:b/>
          <w:bCs/>
          <w:sz w:val="40"/>
          <w:szCs w:val="40"/>
        </w:rPr>
      </w:pPr>
      <w:r w:rsidRPr="00681EFD">
        <w:rPr>
          <w:b/>
          <w:bCs/>
          <w:sz w:val="40"/>
          <w:szCs w:val="40"/>
        </w:rPr>
        <w:t>Business Intelligence (BI)</w:t>
      </w:r>
    </w:p>
    <w:p w14:paraId="4478767A" w14:textId="77777777" w:rsidR="00681EFD" w:rsidRPr="00681EFD" w:rsidRDefault="00681EFD" w:rsidP="00681EFD">
      <w:r w:rsidRPr="00681EFD">
        <w:t>Business Intelligence (BI) is the process of collecting, analyzing, visualizing, and reporting data to help organizations make better business decisions.</w:t>
      </w:r>
    </w:p>
    <w:p w14:paraId="5C6600E8" w14:textId="77777777" w:rsidR="00681EFD" w:rsidRPr="00681EFD" w:rsidRDefault="00681EFD" w:rsidP="00681EFD">
      <w:r w:rsidRPr="00681EFD">
        <w:t>In simple terms:</w:t>
      </w:r>
    </w:p>
    <w:p w14:paraId="503DB546" w14:textId="77777777" w:rsidR="00681EFD" w:rsidRPr="00681EFD" w:rsidRDefault="00681EFD" w:rsidP="00681EFD">
      <w:r w:rsidRPr="00681EFD">
        <w:t>BI turns raw data into useful insights.</w:t>
      </w:r>
    </w:p>
    <w:p w14:paraId="6A6014F8" w14:textId="77777777" w:rsidR="00681EFD" w:rsidRPr="00681EFD" w:rsidRDefault="00000000" w:rsidP="00681EFD">
      <w:r>
        <w:pict w14:anchorId="724F5B03">
          <v:rect id="_x0000_i1025" style="width:0;height:1.5pt" o:hralign="center" o:hrstd="t" o:hr="t" fillcolor="#a0a0a0" stroked="f"/>
        </w:pict>
      </w:r>
    </w:p>
    <w:p w14:paraId="0311666F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Simple Real-World Example</w:t>
      </w:r>
    </w:p>
    <w:p w14:paraId="4D9358DC" w14:textId="77777777" w:rsidR="00681EFD" w:rsidRPr="00681EFD" w:rsidRDefault="00681EFD" w:rsidP="00681EFD">
      <w:r w:rsidRPr="00681EFD">
        <w:t>Imagine a retail company.</w:t>
      </w:r>
    </w:p>
    <w:p w14:paraId="28C4D408" w14:textId="77777777" w:rsidR="00681EFD" w:rsidRPr="00681EFD" w:rsidRDefault="00681EFD" w:rsidP="00681EFD">
      <w:r w:rsidRPr="00681EFD">
        <w:t>Every day it generates data such as:</w:t>
      </w:r>
    </w:p>
    <w:p w14:paraId="2206F4CD" w14:textId="77777777" w:rsidR="00681EFD" w:rsidRPr="00681EFD" w:rsidRDefault="00681EFD" w:rsidP="00681EFD">
      <w:pPr>
        <w:numPr>
          <w:ilvl w:val="0"/>
          <w:numId w:val="1"/>
        </w:numPr>
      </w:pPr>
      <w:r w:rsidRPr="00681EFD">
        <w:t xml:space="preserve">sales transactions </w:t>
      </w:r>
    </w:p>
    <w:p w14:paraId="7FEA114B" w14:textId="77777777" w:rsidR="00681EFD" w:rsidRPr="00681EFD" w:rsidRDefault="00681EFD" w:rsidP="00681EFD">
      <w:pPr>
        <w:numPr>
          <w:ilvl w:val="0"/>
          <w:numId w:val="1"/>
        </w:numPr>
      </w:pPr>
      <w:r w:rsidRPr="00681EFD">
        <w:t xml:space="preserve">customer purchases </w:t>
      </w:r>
    </w:p>
    <w:p w14:paraId="51A66C9F" w14:textId="77777777" w:rsidR="00681EFD" w:rsidRPr="00681EFD" w:rsidRDefault="00681EFD" w:rsidP="00681EFD">
      <w:pPr>
        <w:numPr>
          <w:ilvl w:val="0"/>
          <w:numId w:val="1"/>
        </w:numPr>
      </w:pPr>
      <w:r w:rsidRPr="00681EFD">
        <w:t xml:space="preserve">inventory updates </w:t>
      </w:r>
    </w:p>
    <w:p w14:paraId="78A1EBB2" w14:textId="77777777" w:rsidR="00681EFD" w:rsidRPr="00681EFD" w:rsidRDefault="00681EFD" w:rsidP="00681EFD">
      <w:pPr>
        <w:numPr>
          <w:ilvl w:val="0"/>
          <w:numId w:val="1"/>
        </w:numPr>
      </w:pPr>
      <w:r w:rsidRPr="00681EFD">
        <w:t xml:space="preserve">employee performance </w:t>
      </w:r>
    </w:p>
    <w:p w14:paraId="76DC06FE" w14:textId="77777777" w:rsidR="00681EFD" w:rsidRPr="00681EFD" w:rsidRDefault="00681EFD" w:rsidP="00681EFD">
      <w:pPr>
        <w:numPr>
          <w:ilvl w:val="0"/>
          <w:numId w:val="1"/>
        </w:numPr>
      </w:pPr>
      <w:r w:rsidRPr="00681EFD">
        <w:t xml:space="preserve">shipping information </w:t>
      </w:r>
    </w:p>
    <w:p w14:paraId="72053DE0" w14:textId="77777777" w:rsidR="00681EFD" w:rsidRPr="00681EFD" w:rsidRDefault="00681EFD" w:rsidP="00681EFD">
      <w:r w:rsidRPr="00681EFD">
        <w:t>Raw data alone is hard to understand.</w:t>
      </w:r>
    </w:p>
    <w:p w14:paraId="4E23A11A" w14:textId="77777777" w:rsidR="00681EFD" w:rsidRPr="00681EFD" w:rsidRDefault="00681EFD" w:rsidP="00681EFD">
      <w:r w:rsidRPr="00681EFD">
        <w:t>BI tools help answer questions like:</w:t>
      </w:r>
    </w:p>
    <w:p w14:paraId="47E83D7C" w14:textId="77777777" w:rsidR="00681EFD" w:rsidRPr="00681EFD" w:rsidRDefault="00681EFD" w:rsidP="00681EFD">
      <w:pPr>
        <w:numPr>
          <w:ilvl w:val="0"/>
          <w:numId w:val="2"/>
        </w:numPr>
      </w:pPr>
      <w:r w:rsidRPr="00681EFD">
        <w:t xml:space="preserve">Which products sell the most? </w:t>
      </w:r>
    </w:p>
    <w:p w14:paraId="338B8C20" w14:textId="77777777" w:rsidR="00681EFD" w:rsidRPr="00681EFD" w:rsidRDefault="00681EFD" w:rsidP="00681EFD">
      <w:pPr>
        <w:numPr>
          <w:ilvl w:val="0"/>
          <w:numId w:val="2"/>
        </w:numPr>
      </w:pPr>
      <w:r w:rsidRPr="00681EFD">
        <w:t xml:space="preserve">Which store performs best? </w:t>
      </w:r>
    </w:p>
    <w:p w14:paraId="0B8B6572" w14:textId="77777777" w:rsidR="00681EFD" w:rsidRPr="00681EFD" w:rsidRDefault="00681EFD" w:rsidP="00681EFD">
      <w:pPr>
        <w:numPr>
          <w:ilvl w:val="0"/>
          <w:numId w:val="2"/>
        </w:numPr>
      </w:pPr>
      <w:r w:rsidRPr="00681EFD">
        <w:t xml:space="preserve">Are sales increasing or decreasing? </w:t>
      </w:r>
    </w:p>
    <w:p w14:paraId="7DBF7444" w14:textId="77777777" w:rsidR="00681EFD" w:rsidRPr="00681EFD" w:rsidRDefault="00681EFD" w:rsidP="00681EFD">
      <w:pPr>
        <w:numPr>
          <w:ilvl w:val="0"/>
          <w:numId w:val="2"/>
        </w:numPr>
      </w:pPr>
      <w:r w:rsidRPr="00681EFD">
        <w:t xml:space="preserve">Which region generates the highest revenue? </w:t>
      </w:r>
    </w:p>
    <w:p w14:paraId="34DC5B33" w14:textId="77777777" w:rsidR="00681EFD" w:rsidRPr="00681EFD" w:rsidRDefault="00681EFD" w:rsidP="00681EFD">
      <w:pPr>
        <w:numPr>
          <w:ilvl w:val="0"/>
          <w:numId w:val="2"/>
        </w:numPr>
      </w:pPr>
      <w:r w:rsidRPr="00681EFD">
        <w:t xml:space="preserve">What products are low in stock? </w:t>
      </w:r>
    </w:p>
    <w:p w14:paraId="04A38F2B" w14:textId="77777777" w:rsidR="00681EFD" w:rsidRPr="00681EFD" w:rsidRDefault="00000000" w:rsidP="00681EFD">
      <w:r>
        <w:pict w14:anchorId="69636F55">
          <v:rect id="_x0000_i1026" style="width:0;height:1.5pt" o:hralign="center" o:hrstd="t" o:hr="t" fillcolor="#a0a0a0" stroked="f"/>
        </w:pict>
      </w:r>
    </w:p>
    <w:p w14:paraId="11B81DB8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What BI Typically Includes</w:t>
      </w:r>
    </w:p>
    <w:p w14:paraId="5F58DF0E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1. Reporting</w:t>
      </w:r>
    </w:p>
    <w:p w14:paraId="6F71F34D" w14:textId="77777777" w:rsidR="00681EFD" w:rsidRPr="00681EFD" w:rsidRDefault="00681EFD" w:rsidP="00681EFD">
      <w:r w:rsidRPr="00681EFD">
        <w:t>Static or scheduled reports showing business metrics.</w:t>
      </w:r>
    </w:p>
    <w:p w14:paraId="018FBB4D" w14:textId="77777777" w:rsidR="00681EFD" w:rsidRPr="00681EFD" w:rsidRDefault="00681EFD" w:rsidP="00681EFD">
      <w:r w:rsidRPr="00681EFD">
        <w:t>Example:</w:t>
      </w:r>
    </w:p>
    <w:p w14:paraId="021122DD" w14:textId="77777777" w:rsidR="00681EFD" w:rsidRPr="00681EFD" w:rsidRDefault="00681EFD" w:rsidP="00681EFD">
      <w:pPr>
        <w:pStyle w:val="CODE"/>
        <w:rPr>
          <w:color w:val="000000" w:themeColor="text1"/>
        </w:rPr>
      </w:pPr>
      <w:r w:rsidRPr="00681EFD">
        <w:rPr>
          <w:color w:val="000000" w:themeColor="text1"/>
        </w:rPr>
        <w:lastRenderedPageBreak/>
        <w:t>Monthly Revenue Report</w:t>
      </w:r>
      <w:r w:rsidRPr="00681EFD">
        <w:rPr>
          <w:color w:val="000000" w:themeColor="text1"/>
        </w:rPr>
        <w:br/>
        <w:t>Quarterly Profit Summary</w:t>
      </w:r>
      <w:r w:rsidRPr="00681EFD">
        <w:rPr>
          <w:color w:val="000000" w:themeColor="text1"/>
        </w:rPr>
        <w:br/>
        <w:t>Employee Performance Report</w:t>
      </w:r>
    </w:p>
    <w:p w14:paraId="66731A01" w14:textId="77777777" w:rsidR="00681EFD" w:rsidRPr="00681EFD" w:rsidRDefault="00000000" w:rsidP="00681EFD">
      <w:r>
        <w:pict w14:anchorId="26B309CA">
          <v:rect id="_x0000_i1027" style="width:0;height:1.5pt" o:hralign="center" o:hrstd="t" o:hr="t" fillcolor="#a0a0a0" stroked="f"/>
        </w:pict>
      </w:r>
    </w:p>
    <w:p w14:paraId="68B973A9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2. Dashboards</w:t>
      </w:r>
    </w:p>
    <w:p w14:paraId="2D96FD14" w14:textId="77777777" w:rsidR="00681EFD" w:rsidRPr="00681EFD" w:rsidRDefault="00681EFD" w:rsidP="00681EFD">
      <w:r w:rsidRPr="00681EFD">
        <w:t>Interactive visual displays of KPIs and trends.</w:t>
      </w:r>
    </w:p>
    <w:p w14:paraId="1477A436" w14:textId="77777777" w:rsidR="00681EFD" w:rsidRPr="00681EFD" w:rsidRDefault="00681EFD" w:rsidP="00681EFD">
      <w:r w:rsidRPr="00681EFD">
        <w:t>Examples:</w:t>
      </w:r>
    </w:p>
    <w:p w14:paraId="4CE36B15" w14:textId="77777777" w:rsidR="00681EFD" w:rsidRPr="00681EFD" w:rsidRDefault="00681EFD" w:rsidP="00681EFD">
      <w:pPr>
        <w:numPr>
          <w:ilvl w:val="0"/>
          <w:numId w:val="3"/>
        </w:numPr>
      </w:pPr>
      <w:r w:rsidRPr="00681EFD">
        <w:t xml:space="preserve">sales dashboards </w:t>
      </w:r>
    </w:p>
    <w:p w14:paraId="4B8FD8B3" w14:textId="77777777" w:rsidR="00681EFD" w:rsidRPr="00681EFD" w:rsidRDefault="00681EFD" w:rsidP="00681EFD">
      <w:pPr>
        <w:numPr>
          <w:ilvl w:val="0"/>
          <w:numId w:val="3"/>
        </w:numPr>
      </w:pPr>
      <w:r w:rsidRPr="00681EFD">
        <w:t xml:space="preserve">finance dashboards </w:t>
      </w:r>
    </w:p>
    <w:p w14:paraId="68791D39" w14:textId="77777777" w:rsidR="00681EFD" w:rsidRPr="00681EFD" w:rsidRDefault="00681EFD" w:rsidP="00681EFD">
      <w:pPr>
        <w:numPr>
          <w:ilvl w:val="0"/>
          <w:numId w:val="3"/>
        </w:numPr>
      </w:pPr>
      <w:r w:rsidRPr="00681EFD">
        <w:t xml:space="preserve">customer analytics dashboards </w:t>
      </w:r>
    </w:p>
    <w:p w14:paraId="0962F784" w14:textId="77777777" w:rsidR="00681EFD" w:rsidRPr="00681EFD" w:rsidRDefault="00681EFD" w:rsidP="00681EFD">
      <w:r w:rsidRPr="00681EFD">
        <w:t>Common visuals:</w:t>
      </w:r>
    </w:p>
    <w:p w14:paraId="34BE3455" w14:textId="77777777" w:rsidR="00681EFD" w:rsidRPr="00681EFD" w:rsidRDefault="00681EFD" w:rsidP="00681EFD">
      <w:pPr>
        <w:numPr>
          <w:ilvl w:val="0"/>
          <w:numId w:val="4"/>
        </w:numPr>
      </w:pPr>
      <w:r w:rsidRPr="00681EFD">
        <w:t xml:space="preserve">bar charts </w:t>
      </w:r>
    </w:p>
    <w:p w14:paraId="7FEA6F40" w14:textId="77777777" w:rsidR="00681EFD" w:rsidRPr="00681EFD" w:rsidRDefault="00681EFD" w:rsidP="00681EFD">
      <w:pPr>
        <w:numPr>
          <w:ilvl w:val="0"/>
          <w:numId w:val="4"/>
        </w:numPr>
      </w:pPr>
      <w:r w:rsidRPr="00681EFD">
        <w:t xml:space="preserve">pie charts </w:t>
      </w:r>
    </w:p>
    <w:p w14:paraId="5FBAEA4D" w14:textId="77777777" w:rsidR="00681EFD" w:rsidRPr="00681EFD" w:rsidRDefault="00681EFD" w:rsidP="00681EFD">
      <w:pPr>
        <w:numPr>
          <w:ilvl w:val="0"/>
          <w:numId w:val="4"/>
        </w:numPr>
      </w:pPr>
      <w:r w:rsidRPr="00681EFD">
        <w:t xml:space="preserve">line graphs </w:t>
      </w:r>
    </w:p>
    <w:p w14:paraId="20BB7626" w14:textId="77777777" w:rsidR="00681EFD" w:rsidRPr="00681EFD" w:rsidRDefault="00681EFD" w:rsidP="00681EFD">
      <w:pPr>
        <w:numPr>
          <w:ilvl w:val="0"/>
          <w:numId w:val="4"/>
        </w:numPr>
      </w:pPr>
      <w:r w:rsidRPr="00681EFD">
        <w:t xml:space="preserve">KPI cards </w:t>
      </w:r>
    </w:p>
    <w:p w14:paraId="52B0520A" w14:textId="77777777" w:rsidR="00681EFD" w:rsidRPr="00681EFD" w:rsidRDefault="00000000" w:rsidP="00681EFD">
      <w:r>
        <w:pict w14:anchorId="3D8B522A">
          <v:rect id="_x0000_i1028" style="width:0;height:1.5pt" o:hralign="center" o:hrstd="t" o:hr="t" fillcolor="#a0a0a0" stroked="f"/>
        </w:pict>
      </w:r>
    </w:p>
    <w:p w14:paraId="5148395A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3. Data Analysis</w:t>
      </w:r>
    </w:p>
    <w:p w14:paraId="5ACD04DD" w14:textId="77777777" w:rsidR="00681EFD" w:rsidRPr="00681EFD" w:rsidRDefault="00681EFD" w:rsidP="00681EFD">
      <w:r w:rsidRPr="00681EFD">
        <w:t>BI tools allow users to:</w:t>
      </w:r>
    </w:p>
    <w:p w14:paraId="064083F5" w14:textId="77777777" w:rsidR="00681EFD" w:rsidRPr="00681EFD" w:rsidRDefault="00681EFD" w:rsidP="00681EFD">
      <w:pPr>
        <w:numPr>
          <w:ilvl w:val="0"/>
          <w:numId w:val="5"/>
        </w:numPr>
      </w:pPr>
      <w:r w:rsidRPr="00681EFD">
        <w:t xml:space="preserve">filter data </w:t>
      </w:r>
    </w:p>
    <w:p w14:paraId="7412F02B" w14:textId="77777777" w:rsidR="00681EFD" w:rsidRPr="00681EFD" w:rsidRDefault="00681EFD" w:rsidP="00681EFD">
      <w:pPr>
        <w:numPr>
          <w:ilvl w:val="0"/>
          <w:numId w:val="5"/>
        </w:numPr>
      </w:pPr>
      <w:r w:rsidRPr="00681EFD">
        <w:t xml:space="preserve">drill down into details </w:t>
      </w:r>
    </w:p>
    <w:p w14:paraId="15949B3C" w14:textId="77777777" w:rsidR="00681EFD" w:rsidRPr="00681EFD" w:rsidRDefault="00681EFD" w:rsidP="00681EFD">
      <w:pPr>
        <w:numPr>
          <w:ilvl w:val="0"/>
          <w:numId w:val="5"/>
        </w:numPr>
      </w:pPr>
      <w:r w:rsidRPr="00681EFD">
        <w:t xml:space="preserve">compare trends </w:t>
      </w:r>
    </w:p>
    <w:p w14:paraId="0113F8C9" w14:textId="77777777" w:rsidR="00681EFD" w:rsidRPr="00681EFD" w:rsidRDefault="00681EFD" w:rsidP="00681EFD">
      <w:pPr>
        <w:numPr>
          <w:ilvl w:val="0"/>
          <w:numId w:val="5"/>
        </w:numPr>
      </w:pPr>
      <w:r w:rsidRPr="00681EFD">
        <w:t xml:space="preserve">analyze performance </w:t>
      </w:r>
    </w:p>
    <w:p w14:paraId="763BDC08" w14:textId="77777777" w:rsidR="00681EFD" w:rsidRPr="00681EFD" w:rsidRDefault="00681EFD" w:rsidP="00681EFD">
      <w:r w:rsidRPr="00681EFD">
        <w:t>Example:</w:t>
      </w:r>
    </w:p>
    <w:p w14:paraId="717514C4" w14:textId="77777777" w:rsidR="00681EFD" w:rsidRPr="00681EFD" w:rsidRDefault="00681EFD" w:rsidP="00681EFD">
      <w:pPr>
        <w:pStyle w:val="CODE"/>
      </w:pPr>
      <w:r w:rsidRPr="00681EFD">
        <w:t>Revenue by Region</w:t>
      </w:r>
      <w:r w:rsidRPr="00681EFD">
        <w:br/>
        <w:t>Revenue by Product</w:t>
      </w:r>
      <w:r w:rsidRPr="00681EFD">
        <w:br/>
        <w:t>Revenue by Month</w:t>
      </w:r>
    </w:p>
    <w:p w14:paraId="33AAA44E" w14:textId="77777777" w:rsidR="00681EFD" w:rsidRPr="00681EFD" w:rsidRDefault="00000000" w:rsidP="00681EFD">
      <w:r>
        <w:pict w14:anchorId="24DBEF8C">
          <v:rect id="_x0000_i1029" style="width:0;height:1.5pt" o:hralign="center" o:hrstd="t" o:hr="t" fillcolor="#a0a0a0" stroked="f"/>
        </w:pict>
      </w:r>
    </w:p>
    <w:p w14:paraId="346E1CFA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4. Data Visualization</w:t>
      </w:r>
    </w:p>
    <w:p w14:paraId="7F5A7816" w14:textId="77777777" w:rsidR="00681EFD" w:rsidRPr="00681EFD" w:rsidRDefault="00681EFD" w:rsidP="00681EFD">
      <w:r w:rsidRPr="00681EFD">
        <w:lastRenderedPageBreak/>
        <w:t>BI converts complex datasets into easy-to-understand visuals.</w:t>
      </w:r>
    </w:p>
    <w:p w14:paraId="4CBDD8F4" w14:textId="77777777" w:rsidR="00681EFD" w:rsidRPr="00681EFD" w:rsidRDefault="00681EFD" w:rsidP="00681EFD">
      <w:r w:rsidRPr="00681EFD">
        <w:t>Instead of reading thousands of rows:</w:t>
      </w:r>
    </w:p>
    <w:p w14:paraId="2A38F750" w14:textId="77777777" w:rsidR="00681EFD" w:rsidRPr="00681EFD" w:rsidRDefault="00681EFD" w:rsidP="00681EFD">
      <w:pPr>
        <w:pStyle w:val="CODE"/>
      </w:pPr>
      <w:r w:rsidRPr="00681EFD">
        <w:t>Date | Product | Revenue</w:t>
      </w:r>
    </w:p>
    <w:p w14:paraId="66747667" w14:textId="77777777" w:rsidR="00681EFD" w:rsidRPr="00681EFD" w:rsidRDefault="00681EFD" w:rsidP="00681EFD">
      <w:r w:rsidRPr="00681EFD">
        <w:t>You see:</w:t>
      </w:r>
    </w:p>
    <w:p w14:paraId="1CEF2C0E" w14:textId="77777777" w:rsidR="00681EFD" w:rsidRPr="00681EFD" w:rsidRDefault="00681EFD" w:rsidP="00681EFD">
      <w:pPr>
        <w:numPr>
          <w:ilvl w:val="0"/>
          <w:numId w:val="6"/>
        </w:numPr>
      </w:pPr>
      <w:r w:rsidRPr="00681EFD">
        <w:t xml:space="preserve">charts </w:t>
      </w:r>
    </w:p>
    <w:p w14:paraId="1E79D860" w14:textId="77777777" w:rsidR="00681EFD" w:rsidRPr="00681EFD" w:rsidRDefault="00681EFD" w:rsidP="00681EFD">
      <w:pPr>
        <w:numPr>
          <w:ilvl w:val="0"/>
          <w:numId w:val="6"/>
        </w:numPr>
      </w:pPr>
      <w:r w:rsidRPr="00681EFD">
        <w:t xml:space="preserve">graphs </w:t>
      </w:r>
    </w:p>
    <w:p w14:paraId="436E92B2" w14:textId="77777777" w:rsidR="00681EFD" w:rsidRPr="00681EFD" w:rsidRDefault="00681EFD" w:rsidP="00681EFD">
      <w:pPr>
        <w:numPr>
          <w:ilvl w:val="0"/>
          <w:numId w:val="6"/>
        </w:numPr>
      </w:pPr>
      <w:r w:rsidRPr="00681EFD">
        <w:t xml:space="preserve">heatmaps </w:t>
      </w:r>
    </w:p>
    <w:p w14:paraId="03FE9CDF" w14:textId="77777777" w:rsidR="00681EFD" w:rsidRPr="00681EFD" w:rsidRDefault="00681EFD" w:rsidP="00681EFD">
      <w:pPr>
        <w:numPr>
          <w:ilvl w:val="0"/>
          <w:numId w:val="6"/>
        </w:numPr>
      </w:pPr>
      <w:r w:rsidRPr="00681EFD">
        <w:t xml:space="preserve">trend lines </w:t>
      </w:r>
    </w:p>
    <w:p w14:paraId="59D4C132" w14:textId="77777777" w:rsidR="00681EFD" w:rsidRPr="00681EFD" w:rsidRDefault="00000000" w:rsidP="00681EFD">
      <w:r>
        <w:pict w14:anchorId="2481A2FB">
          <v:rect id="_x0000_i1030" style="width:0;height:1.5pt" o:hralign="center" o:hrstd="t" o:hr="t" fillcolor="#a0a0a0" stroked="f"/>
        </w:pict>
      </w:r>
    </w:p>
    <w:p w14:paraId="52047F1E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How BI Works</w:t>
      </w:r>
    </w:p>
    <w:p w14:paraId="118D8794" w14:textId="77777777" w:rsidR="00681EFD" w:rsidRPr="00681EFD" w:rsidRDefault="00681EFD" w:rsidP="00681EFD">
      <w:r w:rsidRPr="00681EFD">
        <w:t>Typical BI flow:</w:t>
      </w:r>
    </w:p>
    <w:p w14:paraId="7D96FEE5" w14:textId="77777777" w:rsidR="00681EFD" w:rsidRPr="00681EFD" w:rsidRDefault="00681EFD" w:rsidP="00681EFD">
      <w:pPr>
        <w:pStyle w:val="CODE"/>
      </w:pPr>
      <w:r w:rsidRPr="00681EFD">
        <w:t>Data Sources</w:t>
      </w:r>
      <w:r w:rsidRPr="00681EFD">
        <w:br/>
        <w:t xml:space="preserve">    ↓</w:t>
      </w:r>
      <w:r w:rsidRPr="00681EFD">
        <w:br/>
        <w:t>Data Warehouse / Lakehouse</w:t>
      </w:r>
      <w:r w:rsidRPr="00681EFD">
        <w:br/>
        <w:t xml:space="preserve">    ↓</w:t>
      </w:r>
      <w:r w:rsidRPr="00681EFD">
        <w:br/>
        <w:t>BI Tool</w:t>
      </w:r>
      <w:r w:rsidRPr="00681EFD">
        <w:br/>
        <w:t xml:space="preserve">    ↓</w:t>
      </w:r>
      <w:r w:rsidRPr="00681EFD">
        <w:br/>
        <w:t>Dashboards &amp; Reports</w:t>
      </w:r>
      <w:r w:rsidRPr="00681EFD">
        <w:br/>
        <w:t xml:space="preserve">    ↓</w:t>
      </w:r>
      <w:r w:rsidRPr="00681EFD">
        <w:br/>
        <w:t>Business Decisions</w:t>
      </w:r>
    </w:p>
    <w:p w14:paraId="24BD97FF" w14:textId="77777777" w:rsidR="00681EFD" w:rsidRPr="00681EFD" w:rsidRDefault="00000000" w:rsidP="00681EFD">
      <w:r>
        <w:pict w14:anchorId="1C5637D9">
          <v:rect id="_x0000_i1031" style="width:0;height:1.5pt" o:hralign="center" o:hrstd="t" o:hr="t" fillcolor="#a0a0a0" stroked="f"/>
        </w:pict>
      </w:r>
    </w:p>
    <w:p w14:paraId="187CCE68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Common Data Sources</w:t>
      </w:r>
    </w:p>
    <w:p w14:paraId="07072B2D" w14:textId="77777777" w:rsidR="00681EFD" w:rsidRPr="00681EFD" w:rsidRDefault="00681EFD" w:rsidP="00681EFD">
      <w:r w:rsidRPr="00681EFD">
        <w:t>BI tools can connect to:</w:t>
      </w:r>
    </w:p>
    <w:p w14:paraId="39100416" w14:textId="77777777" w:rsidR="00681EFD" w:rsidRPr="00681EFD" w:rsidRDefault="00681EFD" w:rsidP="00681EFD">
      <w:pPr>
        <w:numPr>
          <w:ilvl w:val="0"/>
          <w:numId w:val="7"/>
        </w:numPr>
      </w:pPr>
      <w:r w:rsidRPr="00681EFD">
        <w:t xml:space="preserve">SQL databases </w:t>
      </w:r>
    </w:p>
    <w:p w14:paraId="3679964F" w14:textId="77777777" w:rsidR="00681EFD" w:rsidRPr="00681EFD" w:rsidRDefault="00681EFD" w:rsidP="00681EFD">
      <w:pPr>
        <w:numPr>
          <w:ilvl w:val="0"/>
          <w:numId w:val="7"/>
        </w:numPr>
      </w:pPr>
      <w:r w:rsidRPr="00681EFD">
        <w:t xml:space="preserve">Data warehouses </w:t>
      </w:r>
    </w:p>
    <w:p w14:paraId="71883820" w14:textId="77777777" w:rsidR="00681EFD" w:rsidRPr="00681EFD" w:rsidRDefault="00681EFD" w:rsidP="00681EFD">
      <w:pPr>
        <w:numPr>
          <w:ilvl w:val="0"/>
          <w:numId w:val="7"/>
        </w:numPr>
      </w:pPr>
      <w:r w:rsidRPr="00681EFD">
        <w:t xml:space="preserve">Data lakehouses </w:t>
      </w:r>
    </w:p>
    <w:p w14:paraId="11DE2541" w14:textId="77777777" w:rsidR="00681EFD" w:rsidRPr="00681EFD" w:rsidRDefault="00681EFD" w:rsidP="00681EFD">
      <w:pPr>
        <w:numPr>
          <w:ilvl w:val="0"/>
          <w:numId w:val="7"/>
        </w:numPr>
      </w:pPr>
      <w:r w:rsidRPr="00681EFD">
        <w:t xml:space="preserve">Cloud storage </w:t>
      </w:r>
    </w:p>
    <w:p w14:paraId="1247EB62" w14:textId="77777777" w:rsidR="00681EFD" w:rsidRPr="00681EFD" w:rsidRDefault="00681EFD" w:rsidP="00681EFD">
      <w:pPr>
        <w:numPr>
          <w:ilvl w:val="0"/>
          <w:numId w:val="7"/>
        </w:numPr>
      </w:pPr>
      <w:r w:rsidRPr="00681EFD">
        <w:t xml:space="preserve">Excel files </w:t>
      </w:r>
    </w:p>
    <w:p w14:paraId="6C1DCDFD" w14:textId="77777777" w:rsidR="00681EFD" w:rsidRPr="00681EFD" w:rsidRDefault="00681EFD" w:rsidP="00681EFD">
      <w:pPr>
        <w:numPr>
          <w:ilvl w:val="0"/>
          <w:numId w:val="7"/>
        </w:numPr>
      </w:pPr>
      <w:r w:rsidRPr="00681EFD">
        <w:t xml:space="preserve">APIs </w:t>
      </w:r>
    </w:p>
    <w:p w14:paraId="4E745660" w14:textId="77777777" w:rsidR="00681EFD" w:rsidRPr="00681EFD" w:rsidRDefault="00000000" w:rsidP="00681EFD">
      <w:r>
        <w:pict w14:anchorId="32A9504E">
          <v:rect id="_x0000_i1032" style="width:0;height:1.5pt" o:hralign="center" o:hrstd="t" o:hr="t" fillcolor="#a0a0a0" stroked="f"/>
        </w:pict>
      </w:r>
    </w:p>
    <w:p w14:paraId="60227744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lastRenderedPageBreak/>
        <w:t>Popular BI Tools</w:t>
      </w: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5130"/>
      </w:tblGrid>
      <w:tr w:rsidR="00681EFD" w:rsidRPr="00681EFD" w14:paraId="47D72FD9" w14:textId="77777777" w:rsidTr="00681EFD">
        <w:trPr>
          <w:tblHeader/>
          <w:tblCellSpacing w:w="15" w:type="dxa"/>
        </w:trPr>
        <w:tc>
          <w:tcPr>
            <w:tcW w:w="4540" w:type="dxa"/>
            <w:vAlign w:val="center"/>
            <w:hideMark/>
          </w:tcPr>
          <w:p w14:paraId="2546561A" w14:textId="77777777" w:rsidR="00681EFD" w:rsidRPr="00681EFD" w:rsidRDefault="00681EFD" w:rsidP="00681EFD">
            <w:pPr>
              <w:rPr>
                <w:b/>
                <w:bCs/>
              </w:rPr>
            </w:pPr>
            <w:r w:rsidRPr="00681EFD">
              <w:rPr>
                <w:b/>
                <w:bCs/>
              </w:rPr>
              <w:t>Tool</w:t>
            </w:r>
          </w:p>
        </w:tc>
        <w:tc>
          <w:tcPr>
            <w:tcW w:w="5085" w:type="dxa"/>
            <w:vAlign w:val="center"/>
            <w:hideMark/>
          </w:tcPr>
          <w:p w14:paraId="1661FA97" w14:textId="77777777" w:rsidR="00681EFD" w:rsidRPr="00681EFD" w:rsidRDefault="00681EFD" w:rsidP="00681EFD">
            <w:pPr>
              <w:rPr>
                <w:b/>
                <w:bCs/>
              </w:rPr>
            </w:pPr>
            <w:r w:rsidRPr="00681EFD">
              <w:rPr>
                <w:b/>
                <w:bCs/>
              </w:rPr>
              <w:t>Company</w:t>
            </w:r>
          </w:p>
        </w:tc>
      </w:tr>
      <w:tr w:rsidR="00681EFD" w:rsidRPr="00681EFD" w14:paraId="0A3E2D04" w14:textId="77777777" w:rsidTr="00681EFD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25536C21" w14:textId="77777777" w:rsidR="00681EFD" w:rsidRPr="00681EFD" w:rsidRDefault="00681EFD" w:rsidP="00681EFD">
            <w:r w:rsidRPr="00681EFD">
              <w:t>Power BI</w:t>
            </w:r>
          </w:p>
        </w:tc>
        <w:tc>
          <w:tcPr>
            <w:tcW w:w="5085" w:type="dxa"/>
            <w:vAlign w:val="center"/>
            <w:hideMark/>
          </w:tcPr>
          <w:p w14:paraId="0C67EEBB" w14:textId="77777777" w:rsidR="00681EFD" w:rsidRPr="00681EFD" w:rsidRDefault="00681EFD" w:rsidP="00681EFD">
            <w:r w:rsidRPr="00681EFD">
              <w:t>Microsoft</w:t>
            </w:r>
          </w:p>
        </w:tc>
      </w:tr>
      <w:tr w:rsidR="00681EFD" w:rsidRPr="00681EFD" w14:paraId="346F2A2A" w14:textId="77777777" w:rsidTr="00681EFD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E51A4F5" w14:textId="77777777" w:rsidR="00681EFD" w:rsidRPr="00681EFD" w:rsidRDefault="00681EFD" w:rsidP="00681EFD">
            <w:r w:rsidRPr="00681EFD">
              <w:t>Tableau</w:t>
            </w:r>
          </w:p>
        </w:tc>
        <w:tc>
          <w:tcPr>
            <w:tcW w:w="5085" w:type="dxa"/>
            <w:vAlign w:val="center"/>
            <w:hideMark/>
          </w:tcPr>
          <w:p w14:paraId="6D320ED0" w14:textId="77777777" w:rsidR="00681EFD" w:rsidRPr="00681EFD" w:rsidRDefault="00681EFD" w:rsidP="00681EFD">
            <w:r w:rsidRPr="00681EFD">
              <w:t>Salesforce</w:t>
            </w:r>
          </w:p>
        </w:tc>
      </w:tr>
      <w:tr w:rsidR="00681EFD" w:rsidRPr="00681EFD" w14:paraId="1D5FF48F" w14:textId="77777777" w:rsidTr="00681EFD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27B1569D" w14:textId="77777777" w:rsidR="00681EFD" w:rsidRPr="00681EFD" w:rsidRDefault="00681EFD" w:rsidP="00681EFD">
            <w:r w:rsidRPr="00681EFD">
              <w:t>Looker</w:t>
            </w:r>
          </w:p>
        </w:tc>
        <w:tc>
          <w:tcPr>
            <w:tcW w:w="5085" w:type="dxa"/>
            <w:vAlign w:val="center"/>
            <w:hideMark/>
          </w:tcPr>
          <w:p w14:paraId="59549834" w14:textId="77777777" w:rsidR="00681EFD" w:rsidRPr="00681EFD" w:rsidRDefault="00681EFD" w:rsidP="00681EFD">
            <w:r w:rsidRPr="00681EFD">
              <w:t>Google</w:t>
            </w:r>
          </w:p>
        </w:tc>
      </w:tr>
      <w:tr w:rsidR="00681EFD" w:rsidRPr="00681EFD" w14:paraId="186B43BC" w14:textId="77777777" w:rsidTr="00681EFD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535DA7C" w14:textId="77777777" w:rsidR="00681EFD" w:rsidRPr="00681EFD" w:rsidRDefault="00681EFD" w:rsidP="00681EFD">
            <w:r w:rsidRPr="00681EFD">
              <w:t>Qlik</w:t>
            </w:r>
          </w:p>
        </w:tc>
        <w:tc>
          <w:tcPr>
            <w:tcW w:w="5085" w:type="dxa"/>
            <w:vAlign w:val="center"/>
            <w:hideMark/>
          </w:tcPr>
          <w:p w14:paraId="7E0B73ED" w14:textId="77777777" w:rsidR="00681EFD" w:rsidRPr="00681EFD" w:rsidRDefault="00681EFD" w:rsidP="00681EFD">
            <w:r w:rsidRPr="00681EFD">
              <w:t>Qlik</w:t>
            </w:r>
          </w:p>
        </w:tc>
      </w:tr>
      <w:tr w:rsidR="00681EFD" w:rsidRPr="00681EFD" w14:paraId="5F020B68" w14:textId="77777777" w:rsidTr="00681EFD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661247DB" w14:textId="77777777" w:rsidR="00681EFD" w:rsidRPr="00681EFD" w:rsidRDefault="00681EFD" w:rsidP="00681EFD">
            <w:r w:rsidRPr="00681EFD">
              <w:t>Databricks SQL</w:t>
            </w:r>
          </w:p>
        </w:tc>
        <w:tc>
          <w:tcPr>
            <w:tcW w:w="5085" w:type="dxa"/>
            <w:vAlign w:val="center"/>
            <w:hideMark/>
          </w:tcPr>
          <w:p w14:paraId="665B7E1D" w14:textId="77777777" w:rsidR="00681EFD" w:rsidRPr="00681EFD" w:rsidRDefault="00681EFD" w:rsidP="00681EFD">
            <w:r w:rsidRPr="00681EFD">
              <w:t>Databricks</w:t>
            </w:r>
          </w:p>
        </w:tc>
      </w:tr>
    </w:tbl>
    <w:p w14:paraId="6C7C6BB2" w14:textId="77777777" w:rsidR="00681EFD" w:rsidRPr="00681EFD" w:rsidRDefault="00000000" w:rsidP="00681EFD">
      <w:r>
        <w:pict w14:anchorId="247A9D53">
          <v:rect id="_x0000_i1033" style="width:0;height:1.5pt" o:hralign="center" o:hrstd="t" o:hr="t" fillcolor="#a0a0a0" stroked="f"/>
        </w:pict>
      </w:r>
    </w:p>
    <w:p w14:paraId="7C3C8079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BI vs Data Science</w:t>
      </w: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5130"/>
      </w:tblGrid>
      <w:tr w:rsidR="00681EFD" w:rsidRPr="00681EFD" w14:paraId="399511E1" w14:textId="77777777" w:rsidTr="00681EFD">
        <w:trPr>
          <w:tblHeader/>
          <w:tblCellSpacing w:w="15" w:type="dxa"/>
        </w:trPr>
        <w:tc>
          <w:tcPr>
            <w:tcW w:w="4540" w:type="dxa"/>
            <w:vAlign w:val="center"/>
            <w:hideMark/>
          </w:tcPr>
          <w:p w14:paraId="3819A90E" w14:textId="77777777" w:rsidR="00681EFD" w:rsidRPr="00681EFD" w:rsidRDefault="00681EFD" w:rsidP="00681EFD">
            <w:pPr>
              <w:rPr>
                <w:b/>
                <w:bCs/>
              </w:rPr>
            </w:pPr>
            <w:r w:rsidRPr="00681EFD">
              <w:rPr>
                <w:b/>
                <w:bCs/>
              </w:rPr>
              <w:t>Business Intelligence</w:t>
            </w:r>
          </w:p>
        </w:tc>
        <w:tc>
          <w:tcPr>
            <w:tcW w:w="5085" w:type="dxa"/>
            <w:vAlign w:val="center"/>
            <w:hideMark/>
          </w:tcPr>
          <w:p w14:paraId="4B7744BE" w14:textId="77777777" w:rsidR="00681EFD" w:rsidRPr="00681EFD" w:rsidRDefault="00681EFD" w:rsidP="00681EFD">
            <w:pPr>
              <w:rPr>
                <w:b/>
                <w:bCs/>
              </w:rPr>
            </w:pPr>
            <w:r w:rsidRPr="00681EFD">
              <w:rPr>
                <w:b/>
                <w:bCs/>
              </w:rPr>
              <w:t>Data Science</w:t>
            </w:r>
          </w:p>
        </w:tc>
      </w:tr>
      <w:tr w:rsidR="00681EFD" w:rsidRPr="00681EFD" w14:paraId="4C6C13B9" w14:textId="77777777" w:rsidTr="00681EFD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26DBAAF3" w14:textId="77777777" w:rsidR="00681EFD" w:rsidRPr="00681EFD" w:rsidRDefault="00681EFD" w:rsidP="00681EFD">
            <w:r w:rsidRPr="00681EFD">
              <w:t>Focuses on reporting and dashboards</w:t>
            </w:r>
          </w:p>
        </w:tc>
        <w:tc>
          <w:tcPr>
            <w:tcW w:w="5085" w:type="dxa"/>
            <w:vAlign w:val="center"/>
            <w:hideMark/>
          </w:tcPr>
          <w:p w14:paraId="5439E752" w14:textId="77777777" w:rsidR="00681EFD" w:rsidRPr="00681EFD" w:rsidRDefault="00681EFD" w:rsidP="00681EFD">
            <w:r w:rsidRPr="00681EFD">
              <w:t>Focuses on prediction and ML</w:t>
            </w:r>
          </w:p>
        </w:tc>
      </w:tr>
      <w:tr w:rsidR="00681EFD" w:rsidRPr="00681EFD" w14:paraId="3AAF9A89" w14:textId="77777777" w:rsidTr="00681EFD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693D7F5D" w14:textId="77777777" w:rsidR="00681EFD" w:rsidRPr="00681EFD" w:rsidRDefault="00681EFD" w:rsidP="00681EFD">
            <w:r w:rsidRPr="00681EFD">
              <w:t>Explains what happened</w:t>
            </w:r>
          </w:p>
        </w:tc>
        <w:tc>
          <w:tcPr>
            <w:tcW w:w="5085" w:type="dxa"/>
            <w:vAlign w:val="center"/>
            <w:hideMark/>
          </w:tcPr>
          <w:p w14:paraId="774C06D9" w14:textId="77777777" w:rsidR="00681EFD" w:rsidRPr="00681EFD" w:rsidRDefault="00681EFD" w:rsidP="00681EFD">
            <w:r w:rsidRPr="00681EFD">
              <w:t>Predicts what may happen</w:t>
            </w:r>
          </w:p>
        </w:tc>
      </w:tr>
      <w:tr w:rsidR="00681EFD" w:rsidRPr="00681EFD" w14:paraId="056B50A0" w14:textId="77777777" w:rsidTr="00681EFD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7DC83C3A" w14:textId="77777777" w:rsidR="00681EFD" w:rsidRPr="00681EFD" w:rsidRDefault="00681EFD" w:rsidP="00681EFD">
            <w:r w:rsidRPr="00681EFD">
              <w:t>Uses charts and KPIs</w:t>
            </w:r>
          </w:p>
        </w:tc>
        <w:tc>
          <w:tcPr>
            <w:tcW w:w="5085" w:type="dxa"/>
            <w:vAlign w:val="center"/>
            <w:hideMark/>
          </w:tcPr>
          <w:p w14:paraId="05BB81B3" w14:textId="77777777" w:rsidR="00681EFD" w:rsidRPr="00681EFD" w:rsidRDefault="00681EFD" w:rsidP="00681EFD">
            <w:r w:rsidRPr="00681EFD">
              <w:t>Uses algorithms and models</w:t>
            </w:r>
          </w:p>
        </w:tc>
      </w:tr>
      <w:tr w:rsidR="00681EFD" w:rsidRPr="00681EFD" w14:paraId="27370207" w14:textId="77777777" w:rsidTr="00681EFD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0100BE21" w14:textId="77777777" w:rsidR="00681EFD" w:rsidRPr="00681EFD" w:rsidRDefault="00681EFD" w:rsidP="00681EFD">
            <w:r w:rsidRPr="00681EFD">
              <w:t>Mostly descriptive analytics</w:t>
            </w:r>
          </w:p>
        </w:tc>
        <w:tc>
          <w:tcPr>
            <w:tcW w:w="5085" w:type="dxa"/>
            <w:vAlign w:val="center"/>
            <w:hideMark/>
          </w:tcPr>
          <w:p w14:paraId="148AADB7" w14:textId="77777777" w:rsidR="00681EFD" w:rsidRPr="00681EFD" w:rsidRDefault="00681EFD" w:rsidP="00681EFD">
            <w:r w:rsidRPr="00681EFD">
              <w:t>Predictive and prescriptive analytics</w:t>
            </w:r>
          </w:p>
        </w:tc>
      </w:tr>
    </w:tbl>
    <w:p w14:paraId="04557C88" w14:textId="77777777" w:rsidR="00681EFD" w:rsidRPr="00681EFD" w:rsidRDefault="00000000" w:rsidP="00681EFD">
      <w:r>
        <w:pict w14:anchorId="0EF23C97">
          <v:rect id="_x0000_i1034" style="width:0;height:1.5pt" o:hralign="center" o:hrstd="t" o:hr="t" fillcolor="#a0a0a0" stroked="f"/>
        </w:pict>
      </w:r>
    </w:p>
    <w:p w14:paraId="5E972F27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BI in Databricks</w:t>
      </w:r>
    </w:p>
    <w:p w14:paraId="68F8E722" w14:textId="77777777" w:rsidR="00681EFD" w:rsidRPr="00681EFD" w:rsidRDefault="00681EFD" w:rsidP="00681EFD">
      <w:r w:rsidRPr="00681EFD">
        <w:t>In Databricks, BI capabilities include:</w:t>
      </w:r>
    </w:p>
    <w:p w14:paraId="2FC80487" w14:textId="77777777" w:rsidR="00681EFD" w:rsidRPr="00681EFD" w:rsidRDefault="00681EFD" w:rsidP="00681EFD">
      <w:pPr>
        <w:numPr>
          <w:ilvl w:val="0"/>
          <w:numId w:val="8"/>
        </w:numPr>
      </w:pPr>
      <w:r w:rsidRPr="00681EFD">
        <w:t xml:space="preserve">Databricks SQL </w:t>
      </w:r>
    </w:p>
    <w:p w14:paraId="27628E94" w14:textId="77777777" w:rsidR="00681EFD" w:rsidRPr="00681EFD" w:rsidRDefault="00681EFD" w:rsidP="00681EFD">
      <w:pPr>
        <w:numPr>
          <w:ilvl w:val="0"/>
          <w:numId w:val="8"/>
        </w:numPr>
      </w:pPr>
      <w:r w:rsidRPr="00681EFD">
        <w:t xml:space="preserve">dashboards </w:t>
      </w:r>
    </w:p>
    <w:p w14:paraId="0B048DF3" w14:textId="77777777" w:rsidR="00681EFD" w:rsidRPr="00681EFD" w:rsidRDefault="00681EFD" w:rsidP="00681EFD">
      <w:pPr>
        <w:numPr>
          <w:ilvl w:val="0"/>
          <w:numId w:val="8"/>
        </w:numPr>
      </w:pPr>
      <w:r w:rsidRPr="00681EFD">
        <w:t xml:space="preserve">queries </w:t>
      </w:r>
    </w:p>
    <w:p w14:paraId="48C65002" w14:textId="77777777" w:rsidR="00681EFD" w:rsidRPr="00681EFD" w:rsidRDefault="00681EFD" w:rsidP="00681EFD">
      <w:pPr>
        <w:numPr>
          <w:ilvl w:val="0"/>
          <w:numId w:val="8"/>
        </w:numPr>
      </w:pPr>
      <w:r w:rsidRPr="00681EFD">
        <w:t xml:space="preserve">KPI visualization </w:t>
      </w:r>
    </w:p>
    <w:p w14:paraId="7AF8476C" w14:textId="77777777" w:rsidR="00681EFD" w:rsidRPr="00681EFD" w:rsidRDefault="00681EFD" w:rsidP="00681EFD">
      <w:pPr>
        <w:numPr>
          <w:ilvl w:val="0"/>
          <w:numId w:val="8"/>
        </w:numPr>
      </w:pPr>
      <w:r w:rsidRPr="00681EFD">
        <w:t xml:space="preserve">integration with Power BI/Tableau </w:t>
      </w:r>
    </w:p>
    <w:p w14:paraId="21D8ED40" w14:textId="77777777" w:rsidR="00681EFD" w:rsidRPr="00681EFD" w:rsidRDefault="00681EFD" w:rsidP="00681EFD">
      <w:r w:rsidRPr="00681EFD">
        <w:t>Because Databricks uses a Lakehouse architecture:</w:t>
      </w:r>
    </w:p>
    <w:p w14:paraId="1A128333" w14:textId="77777777" w:rsidR="00681EFD" w:rsidRPr="00681EFD" w:rsidRDefault="00681EFD" w:rsidP="00681EFD">
      <w:pPr>
        <w:numPr>
          <w:ilvl w:val="0"/>
          <w:numId w:val="9"/>
        </w:numPr>
      </w:pPr>
      <w:r w:rsidRPr="00681EFD">
        <w:t xml:space="preserve">analysts </w:t>
      </w:r>
    </w:p>
    <w:p w14:paraId="533FF1ED" w14:textId="77777777" w:rsidR="00681EFD" w:rsidRPr="00681EFD" w:rsidRDefault="00681EFD" w:rsidP="00681EFD">
      <w:pPr>
        <w:numPr>
          <w:ilvl w:val="0"/>
          <w:numId w:val="9"/>
        </w:numPr>
      </w:pPr>
      <w:r w:rsidRPr="00681EFD">
        <w:lastRenderedPageBreak/>
        <w:t xml:space="preserve">engineers </w:t>
      </w:r>
    </w:p>
    <w:p w14:paraId="5730E5FE" w14:textId="77777777" w:rsidR="00681EFD" w:rsidRPr="00681EFD" w:rsidRDefault="00681EFD" w:rsidP="00681EFD">
      <w:pPr>
        <w:numPr>
          <w:ilvl w:val="0"/>
          <w:numId w:val="9"/>
        </w:numPr>
      </w:pPr>
      <w:r w:rsidRPr="00681EFD">
        <w:t xml:space="preserve">data scientists </w:t>
      </w:r>
    </w:p>
    <w:p w14:paraId="09F41366" w14:textId="77777777" w:rsidR="00681EFD" w:rsidRPr="00681EFD" w:rsidRDefault="00681EFD" w:rsidP="00681EFD">
      <w:r w:rsidRPr="00681EFD">
        <w:t>can all use the same centralized data.</w:t>
      </w:r>
    </w:p>
    <w:p w14:paraId="7398E686" w14:textId="77777777" w:rsidR="00681EFD" w:rsidRPr="00681EFD" w:rsidRDefault="00000000" w:rsidP="00681EFD">
      <w:r>
        <w:pict w14:anchorId="7E0B329C">
          <v:rect id="_x0000_i1035" style="width:0;height:1.5pt" o:hralign="center" o:hrstd="t" o:hr="t" fillcolor="#a0a0a0" stroked="f"/>
        </w:pict>
      </w:r>
    </w:p>
    <w:p w14:paraId="4BD0A4E8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Example BI Questions</w:t>
      </w:r>
    </w:p>
    <w:p w14:paraId="1E53266F" w14:textId="77777777" w:rsidR="00681EFD" w:rsidRPr="00681EFD" w:rsidRDefault="00681EFD" w:rsidP="00681EFD">
      <w:r w:rsidRPr="00681EFD">
        <w:t>A company may use BI to answer:</w:t>
      </w:r>
    </w:p>
    <w:p w14:paraId="76F6351B" w14:textId="77777777" w:rsidR="00681EFD" w:rsidRPr="00681EFD" w:rsidRDefault="00681EFD" w:rsidP="00681EFD">
      <w:pPr>
        <w:numPr>
          <w:ilvl w:val="0"/>
          <w:numId w:val="10"/>
        </w:numPr>
      </w:pPr>
      <w:r w:rsidRPr="00681EFD">
        <w:t xml:space="preserve">What were total sales last quarter? </w:t>
      </w:r>
    </w:p>
    <w:p w14:paraId="5E604345" w14:textId="77777777" w:rsidR="00681EFD" w:rsidRPr="00681EFD" w:rsidRDefault="00681EFD" w:rsidP="00681EFD">
      <w:pPr>
        <w:numPr>
          <w:ilvl w:val="0"/>
          <w:numId w:val="10"/>
        </w:numPr>
      </w:pPr>
      <w:r w:rsidRPr="00681EFD">
        <w:t xml:space="preserve">Which customers generate the most profit? </w:t>
      </w:r>
    </w:p>
    <w:p w14:paraId="2E018EA7" w14:textId="77777777" w:rsidR="00681EFD" w:rsidRPr="00681EFD" w:rsidRDefault="00681EFD" w:rsidP="00681EFD">
      <w:pPr>
        <w:numPr>
          <w:ilvl w:val="0"/>
          <w:numId w:val="10"/>
        </w:numPr>
      </w:pPr>
      <w:r w:rsidRPr="00681EFD">
        <w:t xml:space="preserve">Which products are underperforming? </w:t>
      </w:r>
    </w:p>
    <w:p w14:paraId="0CCA5551" w14:textId="77777777" w:rsidR="00681EFD" w:rsidRPr="00681EFD" w:rsidRDefault="00681EFD" w:rsidP="00681EFD">
      <w:pPr>
        <w:numPr>
          <w:ilvl w:val="0"/>
          <w:numId w:val="10"/>
        </w:numPr>
      </w:pPr>
      <w:r w:rsidRPr="00681EFD">
        <w:t xml:space="preserve">What is the customer churn rate? </w:t>
      </w:r>
    </w:p>
    <w:p w14:paraId="4937C431" w14:textId="77777777" w:rsidR="00681EFD" w:rsidRPr="00681EFD" w:rsidRDefault="00681EFD" w:rsidP="00681EFD">
      <w:pPr>
        <w:numPr>
          <w:ilvl w:val="0"/>
          <w:numId w:val="10"/>
        </w:numPr>
      </w:pPr>
      <w:r w:rsidRPr="00681EFD">
        <w:t xml:space="preserve">Are operational costs increasing? </w:t>
      </w:r>
    </w:p>
    <w:p w14:paraId="7B6E5561" w14:textId="77777777" w:rsidR="00681EFD" w:rsidRPr="00681EFD" w:rsidRDefault="00000000" w:rsidP="00681EFD">
      <w:r>
        <w:pict w14:anchorId="0EA18F00">
          <v:rect id="_x0000_i1036" style="width:0;height:1.5pt" o:hralign="center" o:hrstd="t" o:hr="t" fillcolor="#a0a0a0" stroked="f"/>
        </w:pict>
      </w:r>
    </w:p>
    <w:p w14:paraId="52CE5250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Key Benefits of BI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040"/>
      </w:tblGrid>
      <w:tr w:rsidR="00681EFD" w:rsidRPr="00681EFD" w14:paraId="06CA2069" w14:textId="77777777" w:rsidTr="00681EFD">
        <w:trPr>
          <w:tblHeader/>
          <w:tblCellSpacing w:w="15" w:type="dxa"/>
        </w:trPr>
        <w:tc>
          <w:tcPr>
            <w:tcW w:w="4270" w:type="dxa"/>
            <w:vAlign w:val="center"/>
            <w:hideMark/>
          </w:tcPr>
          <w:p w14:paraId="5038AC71" w14:textId="77777777" w:rsidR="00681EFD" w:rsidRPr="00681EFD" w:rsidRDefault="00681EFD" w:rsidP="00681EFD">
            <w:pPr>
              <w:rPr>
                <w:b/>
                <w:bCs/>
              </w:rPr>
            </w:pPr>
            <w:r w:rsidRPr="00681EFD">
              <w:rPr>
                <w:b/>
                <w:bCs/>
              </w:rPr>
              <w:t>Benefit</w:t>
            </w:r>
          </w:p>
        </w:tc>
        <w:tc>
          <w:tcPr>
            <w:tcW w:w="4995" w:type="dxa"/>
            <w:vAlign w:val="center"/>
            <w:hideMark/>
          </w:tcPr>
          <w:p w14:paraId="293C3BAD" w14:textId="77777777" w:rsidR="00681EFD" w:rsidRPr="00681EFD" w:rsidRDefault="00681EFD" w:rsidP="00681EFD">
            <w:pPr>
              <w:rPr>
                <w:b/>
                <w:bCs/>
              </w:rPr>
            </w:pPr>
            <w:r w:rsidRPr="00681EFD">
              <w:rPr>
                <w:b/>
                <w:bCs/>
              </w:rPr>
              <w:t>Description</w:t>
            </w:r>
          </w:p>
        </w:tc>
      </w:tr>
      <w:tr w:rsidR="00681EFD" w:rsidRPr="00681EFD" w14:paraId="4978CE74" w14:textId="77777777" w:rsidTr="00681EFD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134A1757" w14:textId="77777777" w:rsidR="00681EFD" w:rsidRPr="00681EFD" w:rsidRDefault="00681EFD" w:rsidP="00681EFD">
            <w:r w:rsidRPr="00681EFD">
              <w:t>Better decisions</w:t>
            </w:r>
          </w:p>
        </w:tc>
        <w:tc>
          <w:tcPr>
            <w:tcW w:w="4995" w:type="dxa"/>
            <w:vAlign w:val="center"/>
            <w:hideMark/>
          </w:tcPr>
          <w:p w14:paraId="1C6E2B1E" w14:textId="77777777" w:rsidR="00681EFD" w:rsidRPr="00681EFD" w:rsidRDefault="00681EFD" w:rsidP="00681EFD">
            <w:r w:rsidRPr="00681EFD">
              <w:t>Data-driven insights</w:t>
            </w:r>
          </w:p>
        </w:tc>
      </w:tr>
      <w:tr w:rsidR="00681EFD" w:rsidRPr="00681EFD" w14:paraId="3A9C1A91" w14:textId="77777777" w:rsidTr="00681EFD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3A950697" w14:textId="77777777" w:rsidR="00681EFD" w:rsidRPr="00681EFD" w:rsidRDefault="00681EFD" w:rsidP="00681EFD">
            <w:r w:rsidRPr="00681EFD">
              <w:t>Faster reporting</w:t>
            </w:r>
          </w:p>
        </w:tc>
        <w:tc>
          <w:tcPr>
            <w:tcW w:w="4995" w:type="dxa"/>
            <w:vAlign w:val="center"/>
            <w:hideMark/>
          </w:tcPr>
          <w:p w14:paraId="022AAF84" w14:textId="77777777" w:rsidR="00681EFD" w:rsidRPr="00681EFD" w:rsidRDefault="00681EFD" w:rsidP="00681EFD">
            <w:r w:rsidRPr="00681EFD">
              <w:t>Automated dashboards</w:t>
            </w:r>
          </w:p>
        </w:tc>
      </w:tr>
      <w:tr w:rsidR="00681EFD" w:rsidRPr="00681EFD" w14:paraId="0CE6ACE6" w14:textId="77777777" w:rsidTr="00681EFD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11B40EB0" w14:textId="77777777" w:rsidR="00681EFD" w:rsidRPr="00681EFD" w:rsidRDefault="00681EFD" w:rsidP="00681EFD">
            <w:r w:rsidRPr="00681EFD">
              <w:t>Improved visibility</w:t>
            </w:r>
          </w:p>
        </w:tc>
        <w:tc>
          <w:tcPr>
            <w:tcW w:w="4995" w:type="dxa"/>
            <w:vAlign w:val="center"/>
            <w:hideMark/>
          </w:tcPr>
          <w:p w14:paraId="43A43088" w14:textId="77777777" w:rsidR="00681EFD" w:rsidRPr="00681EFD" w:rsidRDefault="00681EFD" w:rsidP="00681EFD">
            <w:r w:rsidRPr="00681EFD">
              <w:t>Real-time monitoring</w:t>
            </w:r>
          </w:p>
        </w:tc>
      </w:tr>
      <w:tr w:rsidR="00681EFD" w:rsidRPr="00681EFD" w14:paraId="2DF3B04B" w14:textId="77777777" w:rsidTr="00681EFD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08839EB8" w14:textId="77777777" w:rsidR="00681EFD" w:rsidRPr="00681EFD" w:rsidRDefault="00681EFD" w:rsidP="00681EFD">
            <w:r w:rsidRPr="00681EFD">
              <w:t>Trend analysis</w:t>
            </w:r>
          </w:p>
        </w:tc>
        <w:tc>
          <w:tcPr>
            <w:tcW w:w="4995" w:type="dxa"/>
            <w:vAlign w:val="center"/>
            <w:hideMark/>
          </w:tcPr>
          <w:p w14:paraId="3C6C9DEF" w14:textId="77777777" w:rsidR="00681EFD" w:rsidRPr="00681EFD" w:rsidRDefault="00681EFD" w:rsidP="00681EFD">
            <w:r w:rsidRPr="00681EFD">
              <w:t>Understand patterns</w:t>
            </w:r>
          </w:p>
        </w:tc>
      </w:tr>
      <w:tr w:rsidR="00681EFD" w:rsidRPr="00681EFD" w14:paraId="190074CC" w14:textId="77777777" w:rsidTr="00681EFD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78BEF83F" w14:textId="77777777" w:rsidR="00681EFD" w:rsidRPr="00681EFD" w:rsidRDefault="00681EFD" w:rsidP="00681EFD">
            <w:r w:rsidRPr="00681EFD">
              <w:t>KPI tracking</w:t>
            </w:r>
          </w:p>
        </w:tc>
        <w:tc>
          <w:tcPr>
            <w:tcW w:w="4995" w:type="dxa"/>
            <w:vAlign w:val="center"/>
            <w:hideMark/>
          </w:tcPr>
          <w:p w14:paraId="51468245" w14:textId="77777777" w:rsidR="00681EFD" w:rsidRPr="00681EFD" w:rsidRDefault="00681EFD" w:rsidP="00681EFD">
            <w:r w:rsidRPr="00681EFD">
              <w:t>Monitor business health</w:t>
            </w:r>
          </w:p>
        </w:tc>
      </w:tr>
    </w:tbl>
    <w:p w14:paraId="418D86E2" w14:textId="77777777" w:rsidR="00681EFD" w:rsidRPr="00681EFD" w:rsidRDefault="00000000" w:rsidP="00681EFD">
      <w:r>
        <w:pict w14:anchorId="66F79E15">
          <v:rect id="_x0000_i1037" style="width:0;height:1.5pt" o:hralign="center" o:hrstd="t" o:hr="t" fillcolor="#a0a0a0" stroked="f"/>
        </w:pict>
      </w:r>
    </w:p>
    <w:p w14:paraId="6D7C5E98" w14:textId="77777777" w:rsidR="00681EFD" w:rsidRPr="00681EFD" w:rsidRDefault="00681EFD" w:rsidP="00681EFD">
      <w:pPr>
        <w:rPr>
          <w:b/>
          <w:bCs/>
        </w:rPr>
      </w:pPr>
      <w:r w:rsidRPr="00681EFD">
        <w:rPr>
          <w:b/>
          <w:bCs/>
        </w:rPr>
        <w:t>One-Sentence Summary</w:t>
      </w:r>
    </w:p>
    <w:p w14:paraId="5745ECE5" w14:textId="77777777" w:rsidR="00681EFD" w:rsidRDefault="00681EFD" w:rsidP="00681EFD">
      <w:pPr>
        <w:pBdr>
          <w:bottom w:val="single" w:sz="12" w:space="1" w:color="auto"/>
        </w:pBdr>
      </w:pPr>
      <w:r w:rsidRPr="00681EFD">
        <w:rPr>
          <w:b/>
          <w:bCs/>
        </w:rPr>
        <w:t>Business Intelligence (BI)</w:t>
      </w:r>
      <w:r w:rsidRPr="00681EFD">
        <w:t xml:space="preserve"> is the use of data analysis, reporting, and visualization tools to help organizations make informed business decisions.</w:t>
      </w:r>
    </w:p>
    <w:p w14:paraId="2FFD665E" w14:textId="77777777" w:rsidR="00681EFD" w:rsidRPr="00681EFD" w:rsidRDefault="00681EFD" w:rsidP="00681EFD">
      <w:pPr>
        <w:pBdr>
          <w:bottom w:val="single" w:sz="12" w:space="1" w:color="auto"/>
        </w:pBdr>
      </w:pPr>
    </w:p>
    <w:p w14:paraId="1659D54E" w14:textId="77777777" w:rsidR="00681EFD" w:rsidRDefault="00681EFD"/>
    <w:p w14:paraId="6DCD1702" w14:textId="02266769" w:rsidR="00681EFD" w:rsidRPr="00681EFD" w:rsidRDefault="00681EFD">
      <w:pPr>
        <w:rPr>
          <w:b/>
          <w:bCs/>
          <w:sz w:val="52"/>
          <w:szCs w:val="52"/>
        </w:rPr>
      </w:pPr>
      <w:r w:rsidRPr="00681EFD">
        <w:rPr>
          <w:b/>
          <w:bCs/>
          <w:sz w:val="52"/>
          <w:szCs w:val="52"/>
        </w:rPr>
        <w:lastRenderedPageBreak/>
        <w:t>References Material</w:t>
      </w:r>
    </w:p>
    <w:p w14:paraId="5AE24F7A" w14:textId="77777777" w:rsidR="00681EFD" w:rsidRDefault="00681EFD"/>
    <w:p w14:paraId="64398CA4" w14:textId="77777777" w:rsidR="00681EFD" w:rsidRPr="00681EFD" w:rsidRDefault="00681EFD" w:rsidP="00681EFD">
      <w:r w:rsidRPr="00681EFD">
        <w:t>Here are direct YouTube links for learning Business Intelligence (BI), Power BI, Tableau, and Databricks SQL BI:</w:t>
      </w:r>
    </w:p>
    <w:p w14:paraId="0ED567FE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Power BI Full Course for Beginners</w:t>
      </w:r>
      <w:r w:rsidRPr="00681EFD">
        <w:br/>
      </w:r>
      <w:hyperlink r:id="rId5" w:tgtFrame="_new" w:history="1">
        <w:r w:rsidRPr="00681EFD">
          <w:rPr>
            <w:rStyle w:val="Hyperlink"/>
          </w:rPr>
          <w:t>Open Video</w:t>
        </w:r>
      </w:hyperlink>
      <w:r w:rsidRPr="00681EFD">
        <w:t xml:space="preserve"> </w:t>
      </w:r>
    </w:p>
    <w:p w14:paraId="2C032AC8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Power BI Tutorial for Beginners</w:t>
      </w:r>
      <w:r w:rsidRPr="00681EFD">
        <w:br/>
      </w:r>
      <w:hyperlink r:id="rId6" w:tgtFrame="_new" w:history="1">
        <w:r w:rsidRPr="00681EFD">
          <w:rPr>
            <w:rStyle w:val="Hyperlink"/>
          </w:rPr>
          <w:t>Open Video</w:t>
        </w:r>
      </w:hyperlink>
      <w:r w:rsidRPr="00681EFD">
        <w:t xml:space="preserve"> </w:t>
      </w:r>
    </w:p>
    <w:p w14:paraId="108CF448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Power BI Full Course 2025</w:t>
      </w:r>
      <w:r w:rsidRPr="00681EFD">
        <w:br/>
      </w:r>
      <w:hyperlink r:id="rId7" w:tgtFrame="_new" w:history="1">
        <w:r w:rsidRPr="00681EFD">
          <w:rPr>
            <w:rStyle w:val="Hyperlink"/>
          </w:rPr>
          <w:t>Open Video</w:t>
        </w:r>
      </w:hyperlink>
      <w:r w:rsidRPr="00681EFD">
        <w:t xml:space="preserve"> </w:t>
      </w:r>
    </w:p>
    <w:p w14:paraId="0A84156C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Power BI for Data Analytics – Full Course</w:t>
      </w:r>
      <w:r w:rsidRPr="00681EFD">
        <w:br/>
      </w:r>
      <w:hyperlink r:id="rId8" w:tgtFrame="_new" w:history="1">
        <w:r w:rsidRPr="00681EFD">
          <w:rPr>
            <w:rStyle w:val="Hyperlink"/>
          </w:rPr>
          <w:t>Open Video</w:t>
        </w:r>
      </w:hyperlink>
      <w:r w:rsidRPr="00681EFD">
        <w:t xml:space="preserve"> </w:t>
      </w:r>
    </w:p>
    <w:p w14:paraId="08368A9B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Learn Databricks in Under 2 Hours</w:t>
      </w:r>
      <w:r w:rsidRPr="00681EFD">
        <w:br/>
      </w:r>
      <w:hyperlink r:id="rId9" w:tgtFrame="_new" w:history="1">
        <w:r w:rsidRPr="00681EFD">
          <w:rPr>
            <w:rStyle w:val="Hyperlink"/>
          </w:rPr>
          <w:t>Open Video</w:t>
        </w:r>
      </w:hyperlink>
      <w:r w:rsidRPr="00681EFD">
        <w:t xml:space="preserve"> </w:t>
      </w:r>
    </w:p>
    <w:p w14:paraId="2F7022E4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What is Databricks SQL?</w:t>
      </w:r>
      <w:r w:rsidRPr="00681EFD">
        <w:br/>
      </w:r>
      <w:hyperlink r:id="rId10" w:tgtFrame="_new" w:history="1">
        <w:r w:rsidRPr="00681EFD">
          <w:rPr>
            <w:rStyle w:val="Hyperlink"/>
          </w:rPr>
          <w:t>Open Video</w:t>
        </w:r>
      </w:hyperlink>
      <w:r w:rsidRPr="00681EFD">
        <w:t xml:space="preserve"> </w:t>
      </w:r>
    </w:p>
    <w:p w14:paraId="7BF762B6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Power BI + Databricks SQL Warehouse Dashboard Build</w:t>
      </w:r>
      <w:r w:rsidRPr="00681EFD">
        <w:br/>
      </w:r>
      <w:hyperlink r:id="rId11" w:tgtFrame="_new" w:history="1">
        <w:r w:rsidRPr="00681EFD">
          <w:rPr>
            <w:rStyle w:val="Hyperlink"/>
          </w:rPr>
          <w:t>Open Video</w:t>
        </w:r>
      </w:hyperlink>
      <w:r w:rsidRPr="00681EFD">
        <w:t xml:space="preserve"> </w:t>
      </w:r>
    </w:p>
    <w:p w14:paraId="5C92D0CF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Databricks SQL Analytics &amp; BI Training</w:t>
      </w:r>
      <w:r w:rsidRPr="00681EFD">
        <w:br/>
      </w:r>
      <w:hyperlink r:id="rId12" w:tgtFrame="_new" w:history="1">
        <w:r w:rsidRPr="00681EFD">
          <w:rPr>
            <w:rStyle w:val="Hyperlink"/>
          </w:rPr>
          <w:t>Open Training</w:t>
        </w:r>
      </w:hyperlink>
      <w:r w:rsidRPr="00681EFD">
        <w:t xml:space="preserve"> </w:t>
      </w:r>
    </w:p>
    <w:p w14:paraId="0761763C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Databricks SQL Analytics &amp; BI Self-Paced Course</w:t>
      </w:r>
      <w:r w:rsidRPr="00681EFD">
        <w:br/>
      </w:r>
      <w:hyperlink r:id="rId13" w:tgtFrame="_new" w:history="1">
        <w:r w:rsidRPr="00681EFD">
          <w:rPr>
            <w:rStyle w:val="Hyperlink"/>
          </w:rPr>
          <w:t>Open Course</w:t>
        </w:r>
      </w:hyperlink>
      <w:r w:rsidRPr="00681EFD">
        <w:t xml:space="preserve"> </w:t>
      </w:r>
    </w:p>
    <w:p w14:paraId="410197E4" w14:textId="77777777" w:rsidR="00681EFD" w:rsidRPr="00681EFD" w:rsidRDefault="00681EFD" w:rsidP="00681EFD">
      <w:pPr>
        <w:numPr>
          <w:ilvl w:val="0"/>
          <w:numId w:val="11"/>
        </w:numPr>
      </w:pPr>
      <w:r w:rsidRPr="00681EFD">
        <w:t>Learn Power BI Full Course From Scratch</w:t>
      </w:r>
      <w:r w:rsidRPr="00681EFD">
        <w:br/>
      </w:r>
      <w:hyperlink r:id="rId14" w:tgtFrame="_new" w:history="1">
        <w:r w:rsidRPr="00681EFD">
          <w:rPr>
            <w:rStyle w:val="Hyperlink"/>
          </w:rPr>
          <w:t>Open Video</w:t>
        </w:r>
      </w:hyperlink>
      <w:r w:rsidRPr="00681EFD">
        <w:t xml:space="preserve"> </w:t>
      </w:r>
    </w:p>
    <w:p w14:paraId="752CD33A" w14:textId="77777777" w:rsidR="00681EFD" w:rsidRPr="00681EFD" w:rsidRDefault="00681EFD" w:rsidP="00681EFD">
      <w:r w:rsidRPr="00681EFD">
        <w:t>These cover:</w:t>
      </w:r>
    </w:p>
    <w:p w14:paraId="53B04A43" w14:textId="77777777" w:rsidR="00681EFD" w:rsidRPr="00681EFD" w:rsidRDefault="00681EFD" w:rsidP="00681EFD">
      <w:pPr>
        <w:numPr>
          <w:ilvl w:val="0"/>
          <w:numId w:val="12"/>
        </w:numPr>
      </w:pPr>
      <w:r w:rsidRPr="00681EFD">
        <w:t xml:space="preserve">Business Intelligence fundamentals </w:t>
      </w:r>
    </w:p>
    <w:p w14:paraId="2D1DBF49" w14:textId="77777777" w:rsidR="00681EFD" w:rsidRPr="00681EFD" w:rsidRDefault="00681EFD" w:rsidP="00681EFD">
      <w:pPr>
        <w:numPr>
          <w:ilvl w:val="0"/>
          <w:numId w:val="12"/>
        </w:numPr>
      </w:pPr>
      <w:r w:rsidRPr="00681EFD">
        <w:t xml:space="preserve">Dashboards and reporting </w:t>
      </w:r>
    </w:p>
    <w:p w14:paraId="69403047" w14:textId="77777777" w:rsidR="00681EFD" w:rsidRPr="00681EFD" w:rsidRDefault="00681EFD" w:rsidP="00681EFD">
      <w:pPr>
        <w:numPr>
          <w:ilvl w:val="0"/>
          <w:numId w:val="12"/>
        </w:numPr>
      </w:pPr>
      <w:r w:rsidRPr="00681EFD">
        <w:t xml:space="preserve">Power BI </w:t>
      </w:r>
    </w:p>
    <w:p w14:paraId="5E890F0C" w14:textId="77777777" w:rsidR="00681EFD" w:rsidRPr="00681EFD" w:rsidRDefault="00681EFD" w:rsidP="00681EFD">
      <w:pPr>
        <w:numPr>
          <w:ilvl w:val="0"/>
          <w:numId w:val="12"/>
        </w:numPr>
      </w:pPr>
      <w:r w:rsidRPr="00681EFD">
        <w:t xml:space="preserve">Tableau concepts </w:t>
      </w:r>
    </w:p>
    <w:p w14:paraId="4B1337D8" w14:textId="77777777" w:rsidR="00681EFD" w:rsidRPr="00681EFD" w:rsidRDefault="00681EFD" w:rsidP="00681EFD">
      <w:pPr>
        <w:numPr>
          <w:ilvl w:val="0"/>
          <w:numId w:val="12"/>
        </w:numPr>
      </w:pPr>
      <w:r w:rsidRPr="00681EFD">
        <w:lastRenderedPageBreak/>
        <w:t xml:space="preserve">Databricks SQL </w:t>
      </w:r>
    </w:p>
    <w:p w14:paraId="3B52364E" w14:textId="77777777" w:rsidR="00681EFD" w:rsidRPr="00681EFD" w:rsidRDefault="00681EFD" w:rsidP="00681EFD">
      <w:pPr>
        <w:numPr>
          <w:ilvl w:val="0"/>
          <w:numId w:val="12"/>
        </w:numPr>
      </w:pPr>
      <w:r w:rsidRPr="00681EFD">
        <w:t xml:space="preserve">BI on Lakehouse architecture </w:t>
      </w:r>
    </w:p>
    <w:p w14:paraId="5BFA2A32" w14:textId="77777777" w:rsidR="00681EFD" w:rsidRPr="00681EFD" w:rsidRDefault="00681EFD" w:rsidP="00681EFD">
      <w:pPr>
        <w:numPr>
          <w:ilvl w:val="0"/>
          <w:numId w:val="12"/>
        </w:numPr>
      </w:pPr>
      <w:r w:rsidRPr="00681EFD">
        <w:t>Real-world analytics workflows</w:t>
      </w:r>
    </w:p>
    <w:p w14:paraId="4FFC7009" w14:textId="77777777" w:rsidR="00681EFD" w:rsidRDefault="00681EFD"/>
    <w:sectPr w:rsidR="00681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64E6"/>
    <w:multiLevelType w:val="multilevel"/>
    <w:tmpl w:val="36A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57A49"/>
    <w:multiLevelType w:val="multilevel"/>
    <w:tmpl w:val="0A5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075A"/>
    <w:multiLevelType w:val="multilevel"/>
    <w:tmpl w:val="722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212BB"/>
    <w:multiLevelType w:val="multilevel"/>
    <w:tmpl w:val="825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46CB4"/>
    <w:multiLevelType w:val="multilevel"/>
    <w:tmpl w:val="2E1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E4372"/>
    <w:multiLevelType w:val="multilevel"/>
    <w:tmpl w:val="416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A3512"/>
    <w:multiLevelType w:val="multilevel"/>
    <w:tmpl w:val="3E9A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C27D9"/>
    <w:multiLevelType w:val="multilevel"/>
    <w:tmpl w:val="C084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3D41B8"/>
    <w:multiLevelType w:val="multilevel"/>
    <w:tmpl w:val="DAC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501AC"/>
    <w:multiLevelType w:val="multilevel"/>
    <w:tmpl w:val="A7E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C75E3"/>
    <w:multiLevelType w:val="multilevel"/>
    <w:tmpl w:val="C88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F0D58"/>
    <w:multiLevelType w:val="multilevel"/>
    <w:tmpl w:val="1FB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155596">
    <w:abstractNumId w:val="8"/>
  </w:num>
  <w:num w:numId="2" w16cid:durableId="1022979424">
    <w:abstractNumId w:val="10"/>
  </w:num>
  <w:num w:numId="3" w16cid:durableId="646471197">
    <w:abstractNumId w:val="9"/>
  </w:num>
  <w:num w:numId="4" w16cid:durableId="1764103950">
    <w:abstractNumId w:val="5"/>
  </w:num>
  <w:num w:numId="5" w16cid:durableId="132215336">
    <w:abstractNumId w:val="2"/>
  </w:num>
  <w:num w:numId="6" w16cid:durableId="1897661977">
    <w:abstractNumId w:val="4"/>
  </w:num>
  <w:num w:numId="7" w16cid:durableId="2134933495">
    <w:abstractNumId w:val="3"/>
  </w:num>
  <w:num w:numId="8" w16cid:durableId="535311176">
    <w:abstractNumId w:val="11"/>
  </w:num>
  <w:num w:numId="9" w16cid:durableId="1046415296">
    <w:abstractNumId w:val="1"/>
  </w:num>
  <w:num w:numId="10" w16cid:durableId="2030595158">
    <w:abstractNumId w:val="0"/>
  </w:num>
  <w:num w:numId="11" w16cid:durableId="1946378284">
    <w:abstractNumId w:val="7"/>
  </w:num>
  <w:num w:numId="12" w16cid:durableId="1808815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4B"/>
    <w:rsid w:val="002C1399"/>
    <w:rsid w:val="003F1408"/>
    <w:rsid w:val="00681EFD"/>
    <w:rsid w:val="006A2318"/>
    <w:rsid w:val="00975E4B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2FFB"/>
  <w15:chartTrackingRefBased/>
  <w15:docId w15:val="{4F346E51-D900-4B63-9564-7D525BB5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4B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681EFD"/>
    <w:pPr>
      <w:shd w:val="clear" w:color="auto" w:fill="D9D9D9" w:themeFill="background1" w:themeFillShade="D9"/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681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1E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wjaHCVNBWA&amp;utm_source=chatgpt.com" TargetMode="External"/><Relationship Id="rId13" Type="http://schemas.openxmlformats.org/officeDocument/2006/relationships/hyperlink" Target="https://www.databricks.com/resources/learn/training/get-started-sql-analytics-and-bi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aFHsVvW6Tg&amp;utm_source=chatgpt.com" TargetMode="External"/><Relationship Id="rId12" Type="http://schemas.openxmlformats.org/officeDocument/2006/relationships/hyperlink" Target="https://www.databricks.com/training/catalog/get-started-with-sql-analytics-and-bi-on-databricks-1513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1FCNblVaUYI&amp;utm_source=chatgpt.com" TargetMode="External"/><Relationship Id="rId11" Type="http://schemas.openxmlformats.org/officeDocument/2006/relationships/hyperlink" Target="https://www.youtube.com/watch?v=vCee6mCeBZY&amp;utm_source=chatgpt.com" TargetMode="External"/><Relationship Id="rId5" Type="http://schemas.openxmlformats.org/officeDocument/2006/relationships/hyperlink" Target="https://www.youtube.com/watch?v=Dk25lwdTKow&amp;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0XWf1V40SdI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oqZTt528ew&amp;utm_source=chatgpt.com" TargetMode="External"/><Relationship Id="rId14" Type="http://schemas.openxmlformats.org/officeDocument/2006/relationships/hyperlink" Target="https://www.youtube.com/watch?v=RFaHjVmJB2k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2026-05-15T17:32:00Z</dcterms:created>
  <dcterms:modified xsi:type="dcterms:W3CDTF">2026-06-04T18:34:00Z</dcterms:modified>
</cp:coreProperties>
</file>