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16A2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 xml:space="preserve">Legacy Hive Metastore Catalog in Databricks </w:t>
      </w:r>
    </w:p>
    <w:p w14:paraId="32642D61" w14:textId="77777777" w:rsidR="00D72134" w:rsidRPr="00D72134" w:rsidRDefault="00D72134" w:rsidP="00D72134">
      <w:r w:rsidRPr="00D72134">
        <w:t xml:space="preserve">This lesson explains how Databricks managed data </w:t>
      </w:r>
      <w:r w:rsidRPr="00D72134">
        <w:rPr>
          <w:b/>
          <w:bCs/>
        </w:rPr>
        <w:t>before Unity Catalog</w:t>
      </w:r>
      <w:r w:rsidRPr="00D72134">
        <w:t xml:space="preserve"> using the </w:t>
      </w:r>
      <w:r w:rsidRPr="00D72134">
        <w:rPr>
          <w:b/>
          <w:bCs/>
        </w:rPr>
        <w:t>Hive Metastore</w:t>
      </w:r>
      <w:r w:rsidRPr="00D72134">
        <w:t>. It demonstrates creating schemas, managed tables, external tables, and views, while highlighting the differences between managed and external tables.</w:t>
      </w:r>
    </w:p>
    <w:p w14:paraId="482DA4A0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Key Topics Covered</w:t>
      </w:r>
    </w:p>
    <w:p w14:paraId="1A11656B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1. Hive Metastore Before Unity Catalog</w:t>
      </w:r>
    </w:p>
    <w:p w14:paraId="286C84CD" w14:textId="77777777" w:rsidR="00D72134" w:rsidRPr="00D72134" w:rsidRDefault="00D72134" w:rsidP="00D72134">
      <w:r w:rsidRPr="00D72134">
        <w:t xml:space="preserve">Before Unity Catalog, Databricks used a single default catalog called the </w:t>
      </w:r>
      <w:r w:rsidRPr="00D72134">
        <w:rPr>
          <w:b/>
          <w:bCs/>
        </w:rPr>
        <w:t>Hive Metastore</w:t>
      </w:r>
      <w:r w:rsidRPr="00D72134">
        <w:t>.</w:t>
      </w:r>
    </w:p>
    <w:p w14:paraId="662F7886" w14:textId="77777777" w:rsidR="00D72134" w:rsidRPr="00D72134" w:rsidRDefault="00D72134" w:rsidP="00D72134">
      <w:r w:rsidRPr="00D72134">
        <w:t>Characteristics include:</w:t>
      </w:r>
    </w:p>
    <w:p w14:paraId="462F9488" w14:textId="77777777" w:rsidR="00D72134" w:rsidRPr="00D72134" w:rsidRDefault="00D72134" w:rsidP="00D72134">
      <w:pPr>
        <w:numPr>
          <w:ilvl w:val="0"/>
          <w:numId w:val="1"/>
        </w:numPr>
      </w:pPr>
      <w:r w:rsidRPr="00D72134">
        <w:t xml:space="preserve">One default catalog </w:t>
      </w:r>
    </w:p>
    <w:p w14:paraId="2A61F5CE" w14:textId="77777777" w:rsidR="00D72134" w:rsidRPr="00D72134" w:rsidRDefault="00D72134" w:rsidP="00D72134">
      <w:pPr>
        <w:numPr>
          <w:ilvl w:val="0"/>
          <w:numId w:val="1"/>
        </w:numPr>
      </w:pPr>
      <w:r w:rsidRPr="00D72134">
        <w:t xml:space="preserve">Stores structured data </w:t>
      </w:r>
    </w:p>
    <w:p w14:paraId="0B1FB5DB" w14:textId="77777777" w:rsidR="00D72134" w:rsidRPr="00D72134" w:rsidRDefault="00D72134" w:rsidP="00D72134">
      <w:pPr>
        <w:numPr>
          <w:ilvl w:val="0"/>
          <w:numId w:val="1"/>
        </w:numPr>
      </w:pPr>
      <w:r w:rsidRPr="00D72134">
        <w:t xml:space="preserve">Workspace-level metadata management </w:t>
      </w:r>
    </w:p>
    <w:p w14:paraId="5A905A1D" w14:textId="77777777" w:rsidR="00D72134" w:rsidRPr="00D72134" w:rsidRDefault="00D72134" w:rsidP="00D72134">
      <w:pPr>
        <w:numPr>
          <w:ilvl w:val="0"/>
          <w:numId w:val="1"/>
        </w:numPr>
      </w:pPr>
      <w:r w:rsidRPr="00D72134">
        <w:t xml:space="preserve">No centralized governance across multiple workspaces </w:t>
      </w:r>
    </w:p>
    <w:p w14:paraId="6EDDF648" w14:textId="77777777" w:rsidR="00D72134" w:rsidRPr="00D72134" w:rsidRDefault="00D72134" w:rsidP="00D72134">
      <w:r w:rsidRPr="00D72134">
        <w:t>All tables were created under the Hive Metastore unless another catalog was available.</w:t>
      </w:r>
    </w:p>
    <w:p w14:paraId="543E09A3" w14:textId="77777777" w:rsidR="00D72134" w:rsidRPr="00D72134" w:rsidRDefault="00D72134" w:rsidP="00D72134">
      <w:r w:rsidRPr="00D72134">
        <w:pict w14:anchorId="14E00BAF">
          <v:rect id="_x0000_i1133" style="width:0;height:1.5pt" o:hralign="center" o:hrstd="t" o:hr="t" fillcolor="#a0a0a0" stroked="f"/>
        </w:pict>
      </w:r>
    </w:p>
    <w:p w14:paraId="6B049831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2. Starting Compute</w:t>
      </w:r>
    </w:p>
    <w:p w14:paraId="2A4F71CF" w14:textId="77777777" w:rsidR="00D72134" w:rsidRPr="00D72134" w:rsidRDefault="00D72134" w:rsidP="00D72134">
      <w:r w:rsidRPr="00D72134">
        <w:t>To work with Hive Metastore objects, a compute cluster must be running.</w:t>
      </w:r>
    </w:p>
    <w:p w14:paraId="44CDDC27" w14:textId="77777777" w:rsidR="00D72134" w:rsidRPr="00D72134" w:rsidRDefault="00D72134" w:rsidP="00D72134">
      <w:r w:rsidRPr="00D72134">
        <w:t>The lesson starts an existing compute cluster and attaches a notebook before executing SQL commands.</w:t>
      </w:r>
    </w:p>
    <w:p w14:paraId="2883A8B9" w14:textId="77777777" w:rsidR="00D72134" w:rsidRPr="00D72134" w:rsidRDefault="00D72134" w:rsidP="00D72134">
      <w:r w:rsidRPr="00D72134">
        <w:pict w14:anchorId="722CEAEC">
          <v:rect id="_x0000_i1134" style="width:0;height:1.5pt" o:hralign="center" o:hrstd="t" o:hr="t" fillcolor="#a0a0a0" stroked="f"/>
        </w:pict>
      </w:r>
    </w:p>
    <w:p w14:paraId="5DEC91E7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3. Default Schema</w:t>
      </w:r>
    </w:p>
    <w:p w14:paraId="57A63CCF" w14:textId="77777777" w:rsidR="00D72134" w:rsidRPr="00D72134" w:rsidRDefault="00D72134" w:rsidP="00D72134">
      <w:r w:rsidRPr="00D72134">
        <w:t>Within the Hive Metastore, Databricks provides a default schema named:</w:t>
      </w:r>
    </w:p>
    <w:p w14:paraId="1F77AEA3" w14:textId="77777777" w:rsidR="00D72134" w:rsidRPr="00D72134" w:rsidRDefault="00D72134" w:rsidP="00902A70">
      <w:pPr>
        <w:pStyle w:val="CodeBlock"/>
      </w:pPr>
      <w:r w:rsidRPr="00D72134">
        <w:t>default</w:t>
      </w:r>
    </w:p>
    <w:p w14:paraId="4D736A19" w14:textId="77777777" w:rsidR="00D72134" w:rsidRPr="00D72134" w:rsidRDefault="00D72134" w:rsidP="00D72134">
      <w:r w:rsidRPr="00D72134">
        <w:t>If no schema is specified when creating a table, Databricks places the table into this default schema.</w:t>
      </w:r>
    </w:p>
    <w:p w14:paraId="5FBA147A" w14:textId="77777777" w:rsidR="00D72134" w:rsidRPr="00D72134" w:rsidRDefault="00D72134" w:rsidP="00D72134">
      <w:r w:rsidRPr="00D72134">
        <w:t>The lesson creates a new schema named:</w:t>
      </w:r>
    </w:p>
    <w:p w14:paraId="00B06C88" w14:textId="77777777" w:rsidR="00D72134" w:rsidRPr="00D72134" w:rsidRDefault="00D72134" w:rsidP="00902A70">
      <w:pPr>
        <w:pStyle w:val="CodeBlock"/>
      </w:pPr>
      <w:r w:rsidRPr="00D72134">
        <w:t>CREATE SCHEMA branch;</w:t>
      </w:r>
    </w:p>
    <w:p w14:paraId="0B405994" w14:textId="77777777" w:rsidR="00D72134" w:rsidRPr="00D72134" w:rsidRDefault="00D72134" w:rsidP="00D72134">
      <w:r w:rsidRPr="00D72134">
        <w:t>This schema is then used to organize database objects.</w:t>
      </w:r>
    </w:p>
    <w:p w14:paraId="3EB930C6" w14:textId="77777777" w:rsidR="00D72134" w:rsidRPr="00D72134" w:rsidRDefault="00D72134" w:rsidP="00D72134">
      <w:r w:rsidRPr="00D72134">
        <w:pict w14:anchorId="403D6256">
          <v:rect id="_x0000_i1135" style="width:0;height:1.5pt" o:hralign="center" o:hrstd="t" o:hr="t" fillcolor="#a0a0a0" stroked="f"/>
        </w:pict>
      </w:r>
    </w:p>
    <w:p w14:paraId="6190EF23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lastRenderedPageBreak/>
        <w:t>4. Managed Tables</w:t>
      </w:r>
    </w:p>
    <w:p w14:paraId="1032F3B9" w14:textId="77777777" w:rsidR="00D72134" w:rsidRPr="00D72134" w:rsidRDefault="00D72134" w:rsidP="00D72134">
      <w:r w:rsidRPr="00D72134">
        <w:t xml:space="preserve">The lesson creates a </w:t>
      </w:r>
      <w:r w:rsidRPr="00D72134">
        <w:rPr>
          <w:b/>
          <w:bCs/>
        </w:rPr>
        <w:t>Managed Table</w:t>
      </w:r>
      <w:r w:rsidRPr="00D72134">
        <w:t xml:space="preserve"> named EMP.</w:t>
      </w:r>
    </w:p>
    <w:p w14:paraId="0DBCCA2A" w14:textId="77777777" w:rsidR="00D72134" w:rsidRPr="00D72134" w:rsidRDefault="00D72134" w:rsidP="00D72134">
      <w:r w:rsidRPr="00D72134">
        <w:t>Managed tables have two important characteristics:</w:t>
      </w:r>
    </w:p>
    <w:p w14:paraId="1EA46B73" w14:textId="77777777" w:rsidR="00D72134" w:rsidRPr="00D72134" w:rsidRDefault="00D72134" w:rsidP="00D72134">
      <w:pPr>
        <w:numPr>
          <w:ilvl w:val="0"/>
          <w:numId w:val="2"/>
        </w:numPr>
      </w:pPr>
      <w:r w:rsidRPr="00D72134">
        <w:t xml:space="preserve">Databricks manages the table metadata. </w:t>
      </w:r>
    </w:p>
    <w:p w14:paraId="24BAEB7A" w14:textId="77777777" w:rsidR="00D72134" w:rsidRPr="00D72134" w:rsidRDefault="00D72134" w:rsidP="00D72134">
      <w:pPr>
        <w:numPr>
          <w:ilvl w:val="0"/>
          <w:numId w:val="2"/>
        </w:numPr>
      </w:pPr>
      <w:r w:rsidRPr="00D72134">
        <w:t xml:space="preserve">Databricks also manages the physical data files. </w:t>
      </w:r>
    </w:p>
    <w:p w14:paraId="31E872D9" w14:textId="77777777" w:rsidR="00D72134" w:rsidRPr="00D72134" w:rsidRDefault="00D72134" w:rsidP="00D72134">
      <w:r w:rsidRPr="00D72134">
        <w:t>The table definition specifies only the schema and columns—no storage location is provided.</w:t>
      </w:r>
    </w:p>
    <w:p w14:paraId="3D8ACC45" w14:textId="77777777" w:rsidR="00D72134" w:rsidRPr="00D72134" w:rsidRDefault="00D72134" w:rsidP="00D72134">
      <w:r w:rsidRPr="00D72134">
        <w:pict w14:anchorId="0DF247CD">
          <v:rect id="_x0000_i1136" style="width:0;height:1.5pt" o:hralign="center" o:hrstd="t" o:hr="t" fillcolor="#a0a0a0" stroked="f"/>
        </w:pict>
      </w:r>
    </w:p>
    <w:p w14:paraId="10CB39F4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5. Two-Level Namespace</w:t>
      </w:r>
    </w:p>
    <w:p w14:paraId="5F7AF2AC" w14:textId="77777777" w:rsidR="00D72134" w:rsidRPr="00D72134" w:rsidRDefault="00D72134" w:rsidP="00D72134">
      <w:r w:rsidRPr="00D72134">
        <w:t xml:space="preserve">Hive Metastore uses a </w:t>
      </w:r>
      <w:r w:rsidRPr="00D72134">
        <w:rPr>
          <w:b/>
          <w:bCs/>
        </w:rPr>
        <w:t>two-level namespace</w:t>
      </w:r>
      <w:r w:rsidRPr="00D72134">
        <w:t>:</w:t>
      </w:r>
    </w:p>
    <w:p w14:paraId="0ABC90B2" w14:textId="77777777" w:rsidR="00D72134" w:rsidRPr="00D72134" w:rsidRDefault="00D72134" w:rsidP="00902A70">
      <w:pPr>
        <w:pStyle w:val="CodeBlock"/>
      </w:pPr>
      <w:r w:rsidRPr="00D72134">
        <w:t>schema.table</w:t>
      </w:r>
    </w:p>
    <w:p w14:paraId="7F07B8D4" w14:textId="77777777" w:rsidR="00D72134" w:rsidRPr="00D72134" w:rsidRDefault="00D72134" w:rsidP="00D72134">
      <w:r w:rsidRPr="00D72134">
        <w:t>Example:</w:t>
      </w:r>
    </w:p>
    <w:p w14:paraId="664A97BF" w14:textId="77777777" w:rsidR="00D72134" w:rsidRPr="00D72134" w:rsidRDefault="00D72134" w:rsidP="00902A70">
      <w:pPr>
        <w:pStyle w:val="CodeBlock"/>
      </w:pPr>
      <w:r w:rsidRPr="00D72134">
        <w:t>branch.emp</w:t>
      </w:r>
    </w:p>
    <w:p w14:paraId="56AC689B" w14:textId="77777777" w:rsidR="00D72134" w:rsidRPr="00D72134" w:rsidRDefault="00D72134" w:rsidP="00D72134">
      <w:r w:rsidRPr="00D72134">
        <w:t>Unlike Unity Catalog, there is no catalog name because Hive Metastore contains only a single default catalog.</w:t>
      </w:r>
    </w:p>
    <w:p w14:paraId="2F35E391" w14:textId="77777777" w:rsidR="00D72134" w:rsidRPr="00D72134" w:rsidRDefault="00D72134" w:rsidP="00D72134">
      <w:r w:rsidRPr="00D72134">
        <w:pict w14:anchorId="22B92CAF">
          <v:rect id="_x0000_i1137" style="width:0;height:1.5pt" o:hralign="center" o:hrstd="t" o:hr="t" fillcolor="#a0a0a0" stroked="f"/>
        </w:pict>
      </w:r>
    </w:p>
    <w:p w14:paraId="416802AC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6. Table Metadata</w:t>
      </w:r>
    </w:p>
    <w:p w14:paraId="4E3B67E3" w14:textId="77777777" w:rsidR="00D72134" w:rsidRPr="00D72134" w:rsidRDefault="00D72134" w:rsidP="00D72134">
      <w:r w:rsidRPr="00D72134">
        <w:t>Using:</w:t>
      </w:r>
    </w:p>
    <w:p w14:paraId="580D3C6A" w14:textId="77777777" w:rsidR="00D72134" w:rsidRPr="00D72134" w:rsidRDefault="00D72134" w:rsidP="00902A70">
      <w:pPr>
        <w:pStyle w:val="CodeBlock"/>
      </w:pPr>
      <w:r w:rsidRPr="00D72134">
        <w:t>DESCRIBE EXTENDED branch.emp;</w:t>
      </w:r>
    </w:p>
    <w:p w14:paraId="0ED39D41" w14:textId="77777777" w:rsidR="00D72134" w:rsidRPr="00D72134" w:rsidRDefault="00D72134" w:rsidP="00D72134">
      <w:r w:rsidRPr="00D72134">
        <w:t>the lesson displays:</w:t>
      </w:r>
    </w:p>
    <w:p w14:paraId="67448BEB" w14:textId="77777777" w:rsidR="00D72134" w:rsidRPr="00D72134" w:rsidRDefault="00D72134" w:rsidP="00D72134">
      <w:pPr>
        <w:numPr>
          <w:ilvl w:val="0"/>
          <w:numId w:val="3"/>
        </w:numPr>
      </w:pPr>
      <w:r w:rsidRPr="00D72134">
        <w:t xml:space="preserve">Table type </w:t>
      </w:r>
    </w:p>
    <w:p w14:paraId="4BB8B73F" w14:textId="77777777" w:rsidR="00D72134" w:rsidRPr="00D72134" w:rsidRDefault="00D72134" w:rsidP="00D72134">
      <w:pPr>
        <w:numPr>
          <w:ilvl w:val="0"/>
          <w:numId w:val="3"/>
        </w:numPr>
      </w:pPr>
      <w:r w:rsidRPr="00D72134">
        <w:t xml:space="preserve">Storage location </w:t>
      </w:r>
    </w:p>
    <w:p w14:paraId="085AD5EA" w14:textId="77777777" w:rsidR="00D72134" w:rsidRPr="00D72134" w:rsidRDefault="00D72134" w:rsidP="00D72134">
      <w:pPr>
        <w:numPr>
          <w:ilvl w:val="0"/>
          <w:numId w:val="3"/>
        </w:numPr>
      </w:pPr>
      <w:r w:rsidRPr="00D72134">
        <w:t xml:space="preserve">Storage provider </w:t>
      </w:r>
    </w:p>
    <w:p w14:paraId="1FCD264F" w14:textId="77777777" w:rsidR="00D72134" w:rsidRPr="00D72134" w:rsidRDefault="00D72134" w:rsidP="00D72134">
      <w:pPr>
        <w:numPr>
          <w:ilvl w:val="0"/>
          <w:numId w:val="3"/>
        </w:numPr>
      </w:pPr>
      <w:r w:rsidRPr="00D72134">
        <w:t xml:space="preserve">Metadata information </w:t>
      </w:r>
    </w:p>
    <w:p w14:paraId="1C43764C" w14:textId="77777777" w:rsidR="00D72134" w:rsidRPr="00D72134" w:rsidRDefault="00D72134" w:rsidP="00D72134">
      <w:r w:rsidRPr="00D72134">
        <w:t>This command helps users understand where Databricks stores table data.</w:t>
      </w:r>
    </w:p>
    <w:p w14:paraId="631E1407" w14:textId="77777777" w:rsidR="00D72134" w:rsidRPr="00D72134" w:rsidRDefault="00D72134" w:rsidP="00D72134">
      <w:r w:rsidRPr="00D72134">
        <w:pict w14:anchorId="34F40BAB">
          <v:rect id="_x0000_i1138" style="width:0;height:1.5pt" o:hralign="center" o:hrstd="t" o:hr="t" fillcolor="#a0a0a0" stroked="f"/>
        </w:pict>
      </w:r>
    </w:p>
    <w:p w14:paraId="13F34941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7. Default Storage Location</w:t>
      </w:r>
    </w:p>
    <w:p w14:paraId="774E0DFD" w14:textId="77777777" w:rsidR="00D72134" w:rsidRPr="00D72134" w:rsidRDefault="00D72134" w:rsidP="00D72134">
      <w:r w:rsidRPr="00D72134">
        <w:t>Managed tables are stored automatically in the Databricks-managed storage location.</w:t>
      </w:r>
    </w:p>
    <w:p w14:paraId="087B98C7" w14:textId="77777777" w:rsidR="00D72134" w:rsidRPr="00D72134" w:rsidRDefault="00D72134" w:rsidP="00D72134">
      <w:r w:rsidRPr="00D72134">
        <w:lastRenderedPageBreak/>
        <w:t>Characteristics include:</w:t>
      </w:r>
    </w:p>
    <w:p w14:paraId="08A0B322" w14:textId="77777777" w:rsidR="00D72134" w:rsidRPr="00D72134" w:rsidRDefault="00D72134" w:rsidP="00D72134">
      <w:pPr>
        <w:numPr>
          <w:ilvl w:val="0"/>
          <w:numId w:val="4"/>
        </w:numPr>
      </w:pPr>
      <w:r w:rsidRPr="00D72134">
        <w:t xml:space="preserve">Stored in </w:t>
      </w:r>
      <w:r w:rsidRPr="00D72134">
        <w:rPr>
          <w:b/>
          <w:bCs/>
        </w:rPr>
        <w:t>DBFS (Databricks File System)</w:t>
      </w:r>
      <w:r w:rsidRPr="00D72134">
        <w:t xml:space="preserve"> </w:t>
      </w:r>
    </w:p>
    <w:p w14:paraId="1804D29B" w14:textId="77777777" w:rsidR="00D72134" w:rsidRPr="00D72134" w:rsidRDefault="00D72134" w:rsidP="00D72134">
      <w:pPr>
        <w:numPr>
          <w:ilvl w:val="0"/>
          <w:numId w:val="4"/>
        </w:numPr>
      </w:pPr>
      <w:r w:rsidRPr="00D72134">
        <w:t xml:space="preserve">Managed by Databricks </w:t>
      </w:r>
    </w:p>
    <w:p w14:paraId="0C104114" w14:textId="77777777" w:rsidR="00D72134" w:rsidRPr="00D72134" w:rsidRDefault="00D72134" w:rsidP="00D72134">
      <w:pPr>
        <w:numPr>
          <w:ilvl w:val="0"/>
          <w:numId w:val="4"/>
        </w:numPr>
      </w:pPr>
      <w:r w:rsidRPr="00D72134">
        <w:t xml:space="preserve">Located within the managed Azure resource group </w:t>
      </w:r>
    </w:p>
    <w:p w14:paraId="669D5BA7" w14:textId="77777777" w:rsidR="00D72134" w:rsidRPr="00D72134" w:rsidRDefault="00D72134" w:rsidP="00D72134">
      <w:pPr>
        <w:numPr>
          <w:ilvl w:val="0"/>
          <w:numId w:val="4"/>
        </w:numPr>
      </w:pPr>
      <w:r w:rsidRPr="00D72134">
        <w:t xml:space="preserve">Default table format is </w:t>
      </w:r>
      <w:r w:rsidRPr="00D72134">
        <w:rPr>
          <w:b/>
          <w:bCs/>
        </w:rPr>
        <w:t>Delta Lake</w:t>
      </w:r>
      <w:r w:rsidRPr="00D72134">
        <w:t xml:space="preserve"> </w:t>
      </w:r>
    </w:p>
    <w:p w14:paraId="3DD20922" w14:textId="77777777" w:rsidR="00D72134" w:rsidRPr="00D72134" w:rsidRDefault="00D72134" w:rsidP="00D72134">
      <w:r w:rsidRPr="00D72134">
        <w:t>Users do not specify the storage path for managed tables.</w:t>
      </w:r>
    </w:p>
    <w:p w14:paraId="3DB533AB" w14:textId="77777777" w:rsidR="00D72134" w:rsidRPr="00D72134" w:rsidRDefault="00D72134" w:rsidP="00D72134">
      <w:r w:rsidRPr="00D72134">
        <w:pict w14:anchorId="11706DA6">
          <v:rect id="_x0000_i1139" style="width:0;height:1.5pt" o:hralign="center" o:hrstd="t" o:hr="t" fillcolor="#a0a0a0" stroked="f"/>
        </w:pict>
      </w:r>
    </w:p>
    <w:p w14:paraId="6B8C0A8C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8. Inserting and Querying Data</w:t>
      </w:r>
    </w:p>
    <w:p w14:paraId="767D9E7B" w14:textId="77777777" w:rsidR="00D72134" w:rsidRPr="00D72134" w:rsidRDefault="00D72134" w:rsidP="00D72134">
      <w:r w:rsidRPr="00D72134">
        <w:t>The lesson inserts sample employee records into the managed table and retrieves them using:</w:t>
      </w:r>
    </w:p>
    <w:p w14:paraId="4C35DE2D" w14:textId="77777777" w:rsidR="00D72134" w:rsidRPr="00D72134" w:rsidRDefault="00D72134" w:rsidP="00902A70">
      <w:pPr>
        <w:pStyle w:val="CodeBlock"/>
      </w:pPr>
      <w:r w:rsidRPr="00D72134">
        <w:t>SELECT * FROM branch.emp;</w:t>
      </w:r>
    </w:p>
    <w:p w14:paraId="49994A2D" w14:textId="77777777" w:rsidR="00D72134" w:rsidRPr="00D72134" w:rsidRDefault="00D72134" w:rsidP="00D72134">
      <w:r w:rsidRPr="00D72134">
        <w:t>This verifies that the table has been created successfully.</w:t>
      </w:r>
    </w:p>
    <w:p w14:paraId="18BF746C" w14:textId="77777777" w:rsidR="00D72134" w:rsidRPr="00D72134" w:rsidRDefault="00D72134" w:rsidP="00D72134">
      <w:r w:rsidRPr="00D72134">
        <w:pict w14:anchorId="212B3A92">
          <v:rect id="_x0000_i1140" style="width:0;height:1.5pt" o:hralign="center" o:hrstd="t" o:hr="t" fillcolor="#a0a0a0" stroked="f"/>
        </w:pict>
      </w:r>
    </w:p>
    <w:p w14:paraId="03E1FF12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9. Viewing Physical Files</w:t>
      </w:r>
    </w:p>
    <w:p w14:paraId="100312FC" w14:textId="77777777" w:rsidR="00D72134" w:rsidRPr="00D72134" w:rsidRDefault="00D72134" w:rsidP="00D72134">
      <w:r w:rsidRPr="00D72134">
        <w:t>Using:</w:t>
      </w:r>
    </w:p>
    <w:p w14:paraId="60FBFEEC" w14:textId="77777777" w:rsidR="00D72134" w:rsidRPr="00D72134" w:rsidRDefault="00D72134" w:rsidP="00902A70">
      <w:pPr>
        <w:pStyle w:val="CodeBlock"/>
      </w:pPr>
      <w:r w:rsidRPr="00D72134">
        <w:t>dbutils.fs.ls(...)</w:t>
      </w:r>
    </w:p>
    <w:p w14:paraId="3E6F9879" w14:textId="77777777" w:rsidR="00D72134" w:rsidRPr="00D72134" w:rsidRDefault="00D72134" w:rsidP="00D72134">
      <w:r w:rsidRPr="00D72134">
        <w:t>the lesson lists the physical files stored in DBFS.</w:t>
      </w:r>
    </w:p>
    <w:p w14:paraId="5A3933A5" w14:textId="77777777" w:rsidR="00D72134" w:rsidRPr="00D72134" w:rsidRDefault="00D72134" w:rsidP="00D72134">
      <w:r w:rsidRPr="00D72134">
        <w:t>The directory contains the underlying Delta/Parquet files that make up the managed table.</w:t>
      </w:r>
    </w:p>
    <w:p w14:paraId="5F7F2B0A" w14:textId="77777777" w:rsidR="00D72134" w:rsidRPr="00D72134" w:rsidRDefault="00D72134" w:rsidP="00D72134">
      <w:r w:rsidRPr="00D72134">
        <w:pict w14:anchorId="1272AE89">
          <v:rect id="_x0000_i1141" style="width:0;height:1.5pt" o:hralign="center" o:hrstd="t" o:hr="t" fillcolor="#a0a0a0" stroked="f"/>
        </w:pict>
      </w:r>
    </w:p>
    <w:p w14:paraId="2CA30044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10. External Tables</w:t>
      </w:r>
    </w:p>
    <w:p w14:paraId="044DFE2F" w14:textId="77777777" w:rsidR="00D72134" w:rsidRPr="00D72134" w:rsidRDefault="00D72134" w:rsidP="00D72134">
      <w:r w:rsidRPr="00D72134">
        <w:t xml:space="preserve">The lesson then creates an </w:t>
      </w:r>
      <w:r w:rsidRPr="00D72134">
        <w:rPr>
          <w:b/>
          <w:bCs/>
        </w:rPr>
        <w:t>External Table</w:t>
      </w:r>
      <w:r w:rsidRPr="00D72134">
        <w:t>.</w:t>
      </w:r>
    </w:p>
    <w:p w14:paraId="3F1CFD82" w14:textId="77777777" w:rsidR="00D72134" w:rsidRPr="00D72134" w:rsidRDefault="00D72134" w:rsidP="00D72134">
      <w:r w:rsidRPr="00D72134">
        <w:t>Unlike a managed table, an external table explicitly specifies a storage location using:</w:t>
      </w:r>
    </w:p>
    <w:p w14:paraId="5636330D" w14:textId="77777777" w:rsidR="00D72134" w:rsidRPr="00D72134" w:rsidRDefault="00D72134" w:rsidP="00902A70">
      <w:pPr>
        <w:pStyle w:val="CodeBlock"/>
      </w:pPr>
      <w:r w:rsidRPr="00D72134">
        <w:t>LOCATION '/path/...'</w:t>
      </w:r>
    </w:p>
    <w:p w14:paraId="785156DB" w14:textId="77777777" w:rsidR="00D72134" w:rsidRPr="00D72134" w:rsidRDefault="00D72134" w:rsidP="00D72134">
      <w:r w:rsidRPr="00D72134">
        <w:t>Characteristics:</w:t>
      </w:r>
    </w:p>
    <w:p w14:paraId="637E074B" w14:textId="77777777" w:rsidR="00D72134" w:rsidRPr="00D72134" w:rsidRDefault="00D72134" w:rsidP="00D72134">
      <w:pPr>
        <w:numPr>
          <w:ilvl w:val="0"/>
          <w:numId w:val="5"/>
        </w:numPr>
      </w:pPr>
      <w:r w:rsidRPr="00D72134">
        <w:t xml:space="preserve">Metadata is stored in the metastore. </w:t>
      </w:r>
    </w:p>
    <w:p w14:paraId="74EAAC46" w14:textId="77777777" w:rsidR="00D72134" w:rsidRPr="00D72134" w:rsidRDefault="00D72134" w:rsidP="00D72134">
      <w:pPr>
        <w:numPr>
          <w:ilvl w:val="0"/>
          <w:numId w:val="5"/>
        </w:numPr>
      </w:pPr>
      <w:r w:rsidRPr="00D72134">
        <w:t xml:space="preserve">Data remains in the user-defined storage location. </w:t>
      </w:r>
    </w:p>
    <w:p w14:paraId="69DFE613" w14:textId="77777777" w:rsidR="00D72134" w:rsidRPr="00D72134" w:rsidRDefault="00D72134" w:rsidP="00D72134">
      <w:pPr>
        <w:numPr>
          <w:ilvl w:val="0"/>
          <w:numId w:val="5"/>
        </w:numPr>
      </w:pPr>
      <w:r w:rsidRPr="00D72134">
        <w:t xml:space="preserve">Databricks does not own the physical data. </w:t>
      </w:r>
    </w:p>
    <w:p w14:paraId="4D8A4F6D" w14:textId="77777777" w:rsidR="00D72134" w:rsidRPr="00D72134" w:rsidRDefault="00D72134" w:rsidP="00D72134">
      <w:r w:rsidRPr="00D72134">
        <w:pict w14:anchorId="549E79C9">
          <v:rect id="_x0000_i1142" style="width:0;height:1.5pt" o:hralign="center" o:hrstd="t" o:hr="t" fillcolor="#a0a0a0" stroked="f"/>
        </w:pict>
      </w:r>
    </w:p>
    <w:p w14:paraId="4E15F159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lastRenderedPageBreak/>
        <w:t>11. Comparing Managed vs External Tables</w:t>
      </w:r>
    </w:p>
    <w:p w14:paraId="3AD8BAA0" w14:textId="77777777" w:rsidR="00D72134" w:rsidRPr="00D72134" w:rsidRDefault="00D72134" w:rsidP="00D72134">
      <w:r w:rsidRPr="00D72134">
        <w:t>The lesson demonstrates the most important difference.</w:t>
      </w:r>
    </w:p>
    <w:p w14:paraId="277C570E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Managed Table</w:t>
      </w:r>
    </w:p>
    <w:p w14:paraId="68248023" w14:textId="77777777" w:rsidR="00D72134" w:rsidRPr="00D72134" w:rsidRDefault="00D72134" w:rsidP="00D72134">
      <w:r w:rsidRPr="00D72134">
        <w:t>When executing:</w:t>
      </w:r>
    </w:p>
    <w:p w14:paraId="5B54A690" w14:textId="77777777" w:rsidR="00D72134" w:rsidRPr="00D72134" w:rsidRDefault="00D72134" w:rsidP="00902A70">
      <w:pPr>
        <w:pStyle w:val="CodeBlock"/>
      </w:pPr>
      <w:r w:rsidRPr="00D72134">
        <w:t>DROP TABLE branch.emp;</w:t>
      </w:r>
    </w:p>
    <w:p w14:paraId="5986D913" w14:textId="77777777" w:rsidR="00D72134" w:rsidRPr="00D72134" w:rsidRDefault="00D72134" w:rsidP="00D72134">
      <w:r w:rsidRPr="00D72134">
        <w:t>Both:</w:t>
      </w:r>
    </w:p>
    <w:p w14:paraId="254283EC" w14:textId="77777777" w:rsidR="00D72134" w:rsidRPr="00D72134" w:rsidRDefault="00D72134" w:rsidP="00D72134">
      <w:pPr>
        <w:numPr>
          <w:ilvl w:val="0"/>
          <w:numId w:val="6"/>
        </w:numPr>
      </w:pPr>
      <w:r w:rsidRPr="00D72134">
        <w:t xml:space="preserve">Table metadata </w:t>
      </w:r>
    </w:p>
    <w:p w14:paraId="03CBBC4B" w14:textId="77777777" w:rsidR="00D72134" w:rsidRPr="00D72134" w:rsidRDefault="00D72134" w:rsidP="00D72134">
      <w:pPr>
        <w:numPr>
          <w:ilvl w:val="0"/>
          <w:numId w:val="6"/>
        </w:numPr>
      </w:pPr>
      <w:r w:rsidRPr="00D72134">
        <w:t xml:space="preserve">Physical data files </w:t>
      </w:r>
    </w:p>
    <w:p w14:paraId="3A034EA1" w14:textId="77777777" w:rsidR="00D72134" w:rsidRPr="00D72134" w:rsidRDefault="00D72134" w:rsidP="00D72134">
      <w:r w:rsidRPr="00D72134">
        <w:t>are deleted automatically.</w:t>
      </w:r>
    </w:p>
    <w:p w14:paraId="2BEC57F9" w14:textId="77777777" w:rsidR="00D72134" w:rsidRPr="00D72134" w:rsidRDefault="00D72134" w:rsidP="00D72134">
      <w:r w:rsidRPr="00D72134">
        <w:pict w14:anchorId="5EB300D0">
          <v:rect id="_x0000_i1143" style="width:0;height:1.5pt" o:hralign="center" o:hrstd="t" o:hr="t" fillcolor="#a0a0a0" stroked="f"/>
        </w:pict>
      </w:r>
    </w:p>
    <w:p w14:paraId="24F7AB00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External Table</w:t>
      </w:r>
    </w:p>
    <w:p w14:paraId="4C67D3AD" w14:textId="77777777" w:rsidR="00D72134" w:rsidRPr="00D72134" w:rsidRDefault="00D72134" w:rsidP="00D72134">
      <w:r w:rsidRPr="00D72134">
        <w:t>When executing:</w:t>
      </w:r>
    </w:p>
    <w:p w14:paraId="463061EC" w14:textId="77777777" w:rsidR="00D72134" w:rsidRPr="00D72134" w:rsidRDefault="00D72134" w:rsidP="00902A70">
      <w:pPr>
        <w:pStyle w:val="CodeBlock"/>
      </w:pPr>
      <w:r w:rsidRPr="00D72134">
        <w:t>DROP TABLE branch.emp_ext;</w:t>
      </w:r>
    </w:p>
    <w:p w14:paraId="49297EEA" w14:textId="77777777" w:rsidR="00D72134" w:rsidRPr="00D72134" w:rsidRDefault="00D72134" w:rsidP="00D72134">
      <w:r w:rsidRPr="00D72134">
        <w:t>Only:</w:t>
      </w:r>
    </w:p>
    <w:p w14:paraId="57F6AB3A" w14:textId="77777777" w:rsidR="00D72134" w:rsidRPr="00D72134" w:rsidRDefault="00D72134" w:rsidP="00D72134">
      <w:pPr>
        <w:numPr>
          <w:ilvl w:val="0"/>
          <w:numId w:val="7"/>
        </w:numPr>
      </w:pPr>
      <w:r w:rsidRPr="00D72134">
        <w:t xml:space="preserve">Table metadata </w:t>
      </w:r>
    </w:p>
    <w:p w14:paraId="2D13B034" w14:textId="77777777" w:rsidR="00D72134" w:rsidRPr="00D72134" w:rsidRDefault="00D72134" w:rsidP="00D72134">
      <w:r w:rsidRPr="00D72134">
        <w:t>is removed.</w:t>
      </w:r>
    </w:p>
    <w:p w14:paraId="675B9673" w14:textId="77777777" w:rsidR="00D72134" w:rsidRPr="00D72134" w:rsidRDefault="00D72134" w:rsidP="00D72134">
      <w:r w:rsidRPr="00D72134">
        <w:t>The physical data files remain in storage.</w:t>
      </w:r>
    </w:p>
    <w:p w14:paraId="3FA7B8A2" w14:textId="77777777" w:rsidR="00D72134" w:rsidRPr="00D72134" w:rsidRDefault="00D72134" w:rsidP="00D72134">
      <w:r w:rsidRPr="00D72134">
        <w:t>This allows the table to be recreated later using the same storage location.</w:t>
      </w:r>
    </w:p>
    <w:p w14:paraId="2062E630" w14:textId="77777777" w:rsidR="00D72134" w:rsidRPr="00D72134" w:rsidRDefault="00D72134" w:rsidP="00D72134">
      <w:r w:rsidRPr="00D72134">
        <w:pict w14:anchorId="143321E1">
          <v:rect id="_x0000_i1144" style="width:0;height:1.5pt" o:hralign="center" o:hrstd="t" o:hr="t" fillcolor="#a0a0a0" stroked="f"/>
        </w:pict>
      </w:r>
    </w:p>
    <w:p w14:paraId="0D256FEB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12. Recreating an External Table</w:t>
      </w:r>
    </w:p>
    <w:p w14:paraId="704351DA" w14:textId="77777777" w:rsidR="00D72134" w:rsidRPr="00D72134" w:rsidRDefault="00D72134" w:rsidP="00D72134">
      <w:r w:rsidRPr="00D72134">
        <w:t>Because the data still exists after dropping the external table, the lesson recreates the table using the same LOCATION.</w:t>
      </w:r>
    </w:p>
    <w:p w14:paraId="61A7FCF9" w14:textId="77777777" w:rsidR="00D72134" w:rsidRPr="00D72134" w:rsidRDefault="00D72134" w:rsidP="00D72134">
      <w:r w:rsidRPr="00D72134">
        <w:t>Immediately after recreation:</w:t>
      </w:r>
    </w:p>
    <w:p w14:paraId="04A0C223" w14:textId="77777777" w:rsidR="00D72134" w:rsidRPr="00D72134" w:rsidRDefault="00D72134" w:rsidP="00D72134">
      <w:pPr>
        <w:numPr>
          <w:ilvl w:val="0"/>
          <w:numId w:val="8"/>
        </w:numPr>
      </w:pPr>
      <w:r w:rsidRPr="00D72134">
        <w:t xml:space="preserve">Metadata is restored. </w:t>
      </w:r>
    </w:p>
    <w:p w14:paraId="26447EDA" w14:textId="77777777" w:rsidR="00D72134" w:rsidRPr="00D72134" w:rsidRDefault="00D72134" w:rsidP="00D72134">
      <w:pPr>
        <w:numPr>
          <w:ilvl w:val="0"/>
          <w:numId w:val="8"/>
        </w:numPr>
      </w:pPr>
      <w:r w:rsidRPr="00D72134">
        <w:t xml:space="preserve">Existing data becomes accessible again. </w:t>
      </w:r>
    </w:p>
    <w:p w14:paraId="2CC32546" w14:textId="77777777" w:rsidR="00D72134" w:rsidRPr="00D72134" w:rsidRDefault="00D72134" w:rsidP="00D72134">
      <w:r w:rsidRPr="00D72134">
        <w:t>This illustrates one of the major advantages of external tables.</w:t>
      </w:r>
    </w:p>
    <w:p w14:paraId="5579AB1F" w14:textId="77777777" w:rsidR="00D72134" w:rsidRPr="00D72134" w:rsidRDefault="00D72134" w:rsidP="00D72134">
      <w:r w:rsidRPr="00D72134">
        <w:pict w14:anchorId="08A760F3">
          <v:rect id="_x0000_i1145" style="width:0;height:1.5pt" o:hralign="center" o:hrstd="t" o:hr="t" fillcolor="#a0a0a0" stroked="f"/>
        </w:pict>
      </w:r>
    </w:p>
    <w:p w14:paraId="37A6A30C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lastRenderedPageBreak/>
        <w:t>13. Creating Views</w:t>
      </w:r>
    </w:p>
    <w:p w14:paraId="0EC9D496" w14:textId="77777777" w:rsidR="00D72134" w:rsidRPr="00D72134" w:rsidRDefault="00D72134" w:rsidP="00D72134">
      <w:r w:rsidRPr="00D72134">
        <w:t xml:space="preserve">The lesson also creates a </w:t>
      </w:r>
      <w:r w:rsidRPr="00D72134">
        <w:rPr>
          <w:b/>
          <w:bCs/>
        </w:rPr>
        <w:t>View</w:t>
      </w:r>
      <w:r w:rsidRPr="00D72134">
        <w:t>.</w:t>
      </w:r>
    </w:p>
    <w:p w14:paraId="6FED2E12" w14:textId="77777777" w:rsidR="00D72134" w:rsidRPr="00D72134" w:rsidRDefault="00D72134" w:rsidP="00D72134">
      <w:r w:rsidRPr="00D72134">
        <w:t>A view stores a SQL query rather than data.</w:t>
      </w:r>
    </w:p>
    <w:p w14:paraId="790D4F7D" w14:textId="77777777" w:rsidR="00D72134" w:rsidRPr="00D72134" w:rsidRDefault="00D72134" w:rsidP="00D72134">
      <w:r w:rsidRPr="00D72134">
        <w:t>Example:</w:t>
      </w:r>
    </w:p>
    <w:p w14:paraId="0EAF5E6E" w14:textId="77777777" w:rsidR="00D72134" w:rsidRPr="00D72134" w:rsidRDefault="00D72134" w:rsidP="00902A70">
      <w:pPr>
        <w:pStyle w:val="CodeBlock"/>
      </w:pPr>
      <w:r w:rsidRPr="00D72134">
        <w:t>CREATE VIEW branch.emp_view AS</w:t>
      </w:r>
      <w:r w:rsidRPr="00D72134">
        <w:br/>
        <w:t>SELECT *</w:t>
      </w:r>
      <w:r w:rsidRPr="00D72134">
        <w:br/>
        <w:t>FROM branch.emp_ext</w:t>
      </w:r>
      <w:r w:rsidRPr="00D72134">
        <w:br/>
        <w:t>WHERE dept_code = 'D101';</w:t>
      </w:r>
    </w:p>
    <w:p w14:paraId="78C66AB7" w14:textId="77777777" w:rsidR="00D72134" w:rsidRPr="00D72134" w:rsidRDefault="00D72134" w:rsidP="00D72134">
      <w:r w:rsidRPr="00D72134">
        <w:t>The view filters employee records without duplicating the underlying data.</w:t>
      </w:r>
    </w:p>
    <w:p w14:paraId="6EF8D6A1" w14:textId="77777777" w:rsidR="00D72134" w:rsidRPr="00D72134" w:rsidRDefault="00D72134" w:rsidP="00D72134">
      <w:r w:rsidRPr="00D72134">
        <w:pict w14:anchorId="183F0433">
          <v:rect id="_x0000_i1146" style="width:0;height:1.5pt" o:hralign="center" o:hrstd="t" o:hr="t" fillcolor="#a0a0a0" stroked="f"/>
        </w:pict>
      </w:r>
    </w:p>
    <w:p w14:paraId="5B4ECAE8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14. Querying Views</w:t>
      </w:r>
    </w:p>
    <w:p w14:paraId="78CB2030" w14:textId="77777777" w:rsidR="00D72134" w:rsidRPr="00D72134" w:rsidRDefault="00D72134" w:rsidP="00D72134">
      <w:r w:rsidRPr="00D72134">
        <w:t>Users can query the view exactly like a table:</w:t>
      </w:r>
    </w:p>
    <w:p w14:paraId="239EBF96" w14:textId="77777777" w:rsidR="00D72134" w:rsidRPr="00D72134" w:rsidRDefault="00D72134" w:rsidP="00902A70">
      <w:pPr>
        <w:pStyle w:val="CodeBlock"/>
      </w:pPr>
      <w:r w:rsidRPr="00D72134">
        <w:t>SELECT *</w:t>
      </w:r>
      <w:r w:rsidRPr="00D72134">
        <w:br/>
        <w:t>FROM branch.emp_view;</w:t>
      </w:r>
    </w:p>
    <w:p w14:paraId="1C289192" w14:textId="77777777" w:rsidR="00D72134" w:rsidRPr="00D72134" w:rsidRDefault="00D72134" w:rsidP="00D72134">
      <w:r w:rsidRPr="00D72134">
        <w:t>Databricks executes the stored SQL query behind the scenes.</w:t>
      </w:r>
    </w:p>
    <w:p w14:paraId="5B654ABB" w14:textId="77777777" w:rsidR="00D72134" w:rsidRPr="00D72134" w:rsidRDefault="00D72134" w:rsidP="00D72134">
      <w:r w:rsidRPr="00D72134">
        <w:pict w14:anchorId="4490DBAA">
          <v:rect id="_x0000_i1147" style="width:0;height:1.5pt" o:hralign="center" o:hrstd="t" o:hr="t" fillcolor="#a0a0a0" stroked="f"/>
        </w:pict>
      </w:r>
    </w:p>
    <w:p w14:paraId="57F0C6B7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15. View Metadata</w:t>
      </w:r>
    </w:p>
    <w:p w14:paraId="4B045211" w14:textId="77777777" w:rsidR="00D72134" w:rsidRPr="00D72134" w:rsidRDefault="00D72134" w:rsidP="00D72134">
      <w:r w:rsidRPr="00D72134">
        <w:t>Using:</w:t>
      </w:r>
    </w:p>
    <w:p w14:paraId="7FCD2C1D" w14:textId="77777777" w:rsidR="00D72134" w:rsidRPr="00D72134" w:rsidRDefault="00D72134" w:rsidP="00D72134">
      <w:pPr>
        <w:pStyle w:val="CodeBlock"/>
        <w:rPr>
          <w:highlight w:val="lightGray"/>
        </w:rPr>
      </w:pPr>
      <w:r w:rsidRPr="00D72134">
        <w:rPr>
          <w:highlight w:val="lightGray"/>
        </w:rPr>
        <w:t>DESCRIBE EXTENDED branch.emp_view;</w:t>
      </w:r>
    </w:p>
    <w:p w14:paraId="7D2261D9" w14:textId="77777777" w:rsidR="00D72134" w:rsidRPr="00D72134" w:rsidRDefault="00D72134" w:rsidP="00D72134">
      <w:r w:rsidRPr="00D72134">
        <w:t>the lesson displays:</w:t>
      </w:r>
    </w:p>
    <w:p w14:paraId="2B10B1DA" w14:textId="77777777" w:rsidR="00D72134" w:rsidRPr="00D72134" w:rsidRDefault="00D72134" w:rsidP="00D72134">
      <w:pPr>
        <w:numPr>
          <w:ilvl w:val="0"/>
          <w:numId w:val="9"/>
        </w:numPr>
      </w:pPr>
      <w:r w:rsidRPr="00D72134">
        <w:t xml:space="preserve">View definition </w:t>
      </w:r>
    </w:p>
    <w:p w14:paraId="3A83C0F4" w14:textId="77777777" w:rsidR="00D72134" w:rsidRPr="00D72134" w:rsidRDefault="00D72134" w:rsidP="00D72134">
      <w:pPr>
        <w:numPr>
          <w:ilvl w:val="0"/>
          <w:numId w:val="9"/>
        </w:numPr>
      </w:pPr>
      <w:r w:rsidRPr="00D72134">
        <w:t xml:space="preserve">Stored SQL query </w:t>
      </w:r>
    </w:p>
    <w:p w14:paraId="6B8E126D" w14:textId="77777777" w:rsidR="00D72134" w:rsidRPr="00D72134" w:rsidRDefault="00D72134" w:rsidP="00D72134">
      <w:pPr>
        <w:numPr>
          <w:ilvl w:val="0"/>
          <w:numId w:val="9"/>
        </w:numPr>
      </w:pPr>
      <w:r w:rsidRPr="00D72134">
        <w:t xml:space="preserve">View type </w:t>
      </w:r>
    </w:p>
    <w:p w14:paraId="4465CBDE" w14:textId="77777777" w:rsidR="00D72134" w:rsidRPr="00D72134" w:rsidRDefault="00D72134" w:rsidP="00D72134">
      <w:pPr>
        <w:numPr>
          <w:ilvl w:val="0"/>
          <w:numId w:val="9"/>
        </w:numPr>
      </w:pPr>
      <w:r w:rsidRPr="00D72134">
        <w:t xml:space="preserve">Metadata </w:t>
      </w:r>
    </w:p>
    <w:p w14:paraId="104AEFA0" w14:textId="77777777" w:rsidR="00D72134" w:rsidRPr="00D72134" w:rsidRDefault="00D72134" w:rsidP="00D72134">
      <w:r w:rsidRPr="00D72134">
        <w:t xml:space="preserve">The instructor notes that this is a </w:t>
      </w:r>
      <w:r w:rsidRPr="00D72134">
        <w:rPr>
          <w:b/>
          <w:bCs/>
        </w:rPr>
        <w:t>permanent view</w:t>
      </w:r>
      <w:r w:rsidRPr="00D72134">
        <w:t>, meaning it persists even after restarting the compute cluster.</w:t>
      </w:r>
    </w:p>
    <w:p w14:paraId="25D776C9" w14:textId="77777777" w:rsidR="00D72134" w:rsidRPr="00D72134" w:rsidRDefault="00D72134" w:rsidP="00D72134">
      <w:r w:rsidRPr="00D72134">
        <w:pict w14:anchorId="0447D903">
          <v:rect id="_x0000_i1148" style="width:0;height:1.5pt" o:hralign="center" o:hrstd="t" o:hr="t" fillcolor="#a0a0a0" stroked="f"/>
        </w:pict>
      </w:r>
    </w:p>
    <w:p w14:paraId="55F4D68F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Managed vs External Tables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2340"/>
        <w:gridCol w:w="2070"/>
      </w:tblGrid>
      <w:tr w:rsidR="00D72134" w:rsidRPr="00D72134" w14:paraId="1EA6DED5" w14:textId="77777777" w:rsidTr="00D72134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2CD8081D" w14:textId="77777777" w:rsidR="00D72134" w:rsidRPr="00D72134" w:rsidRDefault="00D72134" w:rsidP="00D72134">
            <w:pPr>
              <w:rPr>
                <w:b/>
                <w:bCs/>
              </w:rPr>
            </w:pPr>
            <w:r w:rsidRPr="00D7213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2310" w:type="dxa"/>
            <w:vAlign w:val="center"/>
            <w:hideMark/>
          </w:tcPr>
          <w:p w14:paraId="76BC040B" w14:textId="77777777" w:rsidR="00D72134" w:rsidRPr="00D72134" w:rsidRDefault="00D72134" w:rsidP="00D72134">
            <w:pPr>
              <w:rPr>
                <w:b/>
                <w:bCs/>
              </w:rPr>
            </w:pPr>
            <w:r w:rsidRPr="00D72134">
              <w:rPr>
                <w:b/>
                <w:bCs/>
              </w:rPr>
              <w:t>Managed Table</w:t>
            </w:r>
          </w:p>
        </w:tc>
        <w:tc>
          <w:tcPr>
            <w:tcW w:w="2025" w:type="dxa"/>
            <w:vAlign w:val="center"/>
            <w:hideMark/>
          </w:tcPr>
          <w:p w14:paraId="25F40D16" w14:textId="77777777" w:rsidR="00D72134" w:rsidRPr="00D72134" w:rsidRDefault="00D72134" w:rsidP="00D72134">
            <w:pPr>
              <w:rPr>
                <w:b/>
                <w:bCs/>
              </w:rPr>
            </w:pPr>
            <w:r w:rsidRPr="00D72134">
              <w:rPr>
                <w:b/>
                <w:bCs/>
              </w:rPr>
              <w:t>External Table</w:t>
            </w:r>
          </w:p>
        </w:tc>
      </w:tr>
      <w:tr w:rsidR="00D72134" w:rsidRPr="00D72134" w14:paraId="07580498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2BF630E" w14:textId="77777777" w:rsidR="00D72134" w:rsidRPr="00D72134" w:rsidRDefault="00D72134" w:rsidP="00D72134">
            <w:r w:rsidRPr="00D72134">
              <w:t>Metadata stored in Metastore</w:t>
            </w:r>
          </w:p>
        </w:tc>
        <w:tc>
          <w:tcPr>
            <w:tcW w:w="2310" w:type="dxa"/>
            <w:vAlign w:val="center"/>
            <w:hideMark/>
          </w:tcPr>
          <w:p w14:paraId="0347C31E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7314FDC3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</w:tr>
      <w:tr w:rsidR="00D72134" w:rsidRPr="00D72134" w14:paraId="54802AA5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56B4F6A3" w14:textId="77777777" w:rsidR="00D72134" w:rsidRPr="00D72134" w:rsidRDefault="00D72134" w:rsidP="00D72134">
            <w:r w:rsidRPr="00D72134">
              <w:t>Data managed by Databricks</w:t>
            </w:r>
          </w:p>
        </w:tc>
        <w:tc>
          <w:tcPr>
            <w:tcW w:w="2310" w:type="dxa"/>
            <w:vAlign w:val="center"/>
            <w:hideMark/>
          </w:tcPr>
          <w:p w14:paraId="7766A6A0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3813390B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✘</w:t>
            </w:r>
          </w:p>
        </w:tc>
      </w:tr>
      <w:tr w:rsidR="00D72134" w:rsidRPr="00D72134" w14:paraId="428F213A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53F0D900" w14:textId="77777777" w:rsidR="00D72134" w:rsidRPr="00D72134" w:rsidRDefault="00D72134" w:rsidP="00D72134">
            <w:r w:rsidRPr="00D72134">
              <w:t>User specifies storage location</w:t>
            </w:r>
          </w:p>
        </w:tc>
        <w:tc>
          <w:tcPr>
            <w:tcW w:w="2310" w:type="dxa"/>
            <w:vAlign w:val="center"/>
            <w:hideMark/>
          </w:tcPr>
          <w:p w14:paraId="59C1C5C4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2025" w:type="dxa"/>
            <w:vAlign w:val="center"/>
            <w:hideMark/>
          </w:tcPr>
          <w:p w14:paraId="79CCD833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</w:tr>
      <w:tr w:rsidR="00D72134" w:rsidRPr="00D72134" w14:paraId="1998CAB6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7FA7BED" w14:textId="77777777" w:rsidR="00D72134" w:rsidRPr="00D72134" w:rsidRDefault="00D72134" w:rsidP="00D72134">
            <w:r w:rsidRPr="00D72134">
              <w:t>Dropping table deletes data</w:t>
            </w:r>
          </w:p>
        </w:tc>
        <w:tc>
          <w:tcPr>
            <w:tcW w:w="2310" w:type="dxa"/>
            <w:vAlign w:val="center"/>
            <w:hideMark/>
          </w:tcPr>
          <w:p w14:paraId="2F70DC03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17B51950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✘</w:t>
            </w:r>
          </w:p>
        </w:tc>
      </w:tr>
      <w:tr w:rsidR="00D72134" w:rsidRPr="00D72134" w14:paraId="2D2226D3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15A567E2" w14:textId="77777777" w:rsidR="00D72134" w:rsidRPr="00D72134" w:rsidRDefault="00D72134" w:rsidP="00D72134">
            <w:r w:rsidRPr="00D72134">
              <w:t>Dropping table deletes metadata</w:t>
            </w:r>
          </w:p>
        </w:tc>
        <w:tc>
          <w:tcPr>
            <w:tcW w:w="2310" w:type="dxa"/>
            <w:vAlign w:val="center"/>
            <w:hideMark/>
          </w:tcPr>
          <w:p w14:paraId="058F12AF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025" w:type="dxa"/>
            <w:vAlign w:val="center"/>
            <w:hideMark/>
          </w:tcPr>
          <w:p w14:paraId="5CCC8549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</w:tr>
      <w:tr w:rsidR="00D72134" w:rsidRPr="00D72134" w14:paraId="61CF6043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1238364F" w14:textId="77777777" w:rsidR="00D72134" w:rsidRPr="00D72134" w:rsidRDefault="00D72134" w:rsidP="00D72134">
            <w:r w:rsidRPr="00D72134">
              <w:t>Data can be reattached later</w:t>
            </w:r>
          </w:p>
        </w:tc>
        <w:tc>
          <w:tcPr>
            <w:tcW w:w="2310" w:type="dxa"/>
            <w:vAlign w:val="center"/>
            <w:hideMark/>
          </w:tcPr>
          <w:p w14:paraId="11883D62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2025" w:type="dxa"/>
            <w:vAlign w:val="center"/>
            <w:hideMark/>
          </w:tcPr>
          <w:p w14:paraId="32A7936C" w14:textId="77777777" w:rsidR="00D72134" w:rsidRPr="00D72134" w:rsidRDefault="00D72134" w:rsidP="00D72134">
            <w:r w:rsidRPr="00D7213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BACD5DC" w14:textId="77777777" w:rsidR="00D72134" w:rsidRPr="00D72134" w:rsidRDefault="00D72134" w:rsidP="00D72134">
      <w:r w:rsidRPr="00D72134">
        <w:pict w14:anchorId="535CE9CF">
          <v:rect id="_x0000_i1149" style="width:0;height:1.5pt" o:hralign="center" o:hrstd="t" o:hr="t" fillcolor="#a0a0a0" stroked="f"/>
        </w:pict>
      </w:r>
    </w:p>
    <w:p w14:paraId="60954BDC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Hive Metastore vs Unity Catalog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10"/>
      </w:tblGrid>
      <w:tr w:rsidR="00D72134" w:rsidRPr="00D72134" w14:paraId="70E2591D" w14:textId="77777777" w:rsidTr="00D72134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5A8C2956" w14:textId="77777777" w:rsidR="00D72134" w:rsidRPr="00D72134" w:rsidRDefault="00D72134" w:rsidP="00D72134">
            <w:pPr>
              <w:rPr>
                <w:b/>
                <w:bCs/>
              </w:rPr>
            </w:pPr>
            <w:r w:rsidRPr="00D72134">
              <w:rPr>
                <w:b/>
                <w:bCs/>
              </w:rPr>
              <w:t>Hive Metastore</w:t>
            </w:r>
          </w:p>
        </w:tc>
        <w:tc>
          <w:tcPr>
            <w:tcW w:w="4365" w:type="dxa"/>
            <w:vAlign w:val="center"/>
            <w:hideMark/>
          </w:tcPr>
          <w:p w14:paraId="4E1AB018" w14:textId="77777777" w:rsidR="00D72134" w:rsidRPr="00D72134" w:rsidRDefault="00D72134" w:rsidP="00D72134">
            <w:pPr>
              <w:rPr>
                <w:b/>
                <w:bCs/>
              </w:rPr>
            </w:pPr>
            <w:r w:rsidRPr="00D72134">
              <w:rPr>
                <w:b/>
                <w:bCs/>
              </w:rPr>
              <w:t>Unity Catalog</w:t>
            </w:r>
          </w:p>
        </w:tc>
      </w:tr>
      <w:tr w:rsidR="00D72134" w:rsidRPr="00D72134" w14:paraId="37E666D8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681A9EB" w14:textId="77777777" w:rsidR="00D72134" w:rsidRPr="00D72134" w:rsidRDefault="00D72134" w:rsidP="00D72134">
            <w:r w:rsidRPr="00D72134">
              <w:t>Single default catalog</w:t>
            </w:r>
          </w:p>
        </w:tc>
        <w:tc>
          <w:tcPr>
            <w:tcW w:w="4365" w:type="dxa"/>
            <w:vAlign w:val="center"/>
            <w:hideMark/>
          </w:tcPr>
          <w:p w14:paraId="276063EE" w14:textId="77777777" w:rsidR="00D72134" w:rsidRPr="00D72134" w:rsidRDefault="00D72134" w:rsidP="00D72134">
            <w:r w:rsidRPr="00D72134">
              <w:t>Multiple catalogs</w:t>
            </w:r>
          </w:p>
        </w:tc>
      </w:tr>
      <w:tr w:rsidR="00D72134" w:rsidRPr="00D72134" w14:paraId="361744C0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1D044DF4" w14:textId="77777777" w:rsidR="00D72134" w:rsidRPr="00D72134" w:rsidRDefault="00D72134" w:rsidP="00D72134">
            <w:r w:rsidRPr="00D72134">
              <w:t>Two-level namespace (schema.table)</w:t>
            </w:r>
          </w:p>
        </w:tc>
        <w:tc>
          <w:tcPr>
            <w:tcW w:w="4365" w:type="dxa"/>
            <w:vAlign w:val="center"/>
            <w:hideMark/>
          </w:tcPr>
          <w:p w14:paraId="492F492E" w14:textId="77777777" w:rsidR="00D72134" w:rsidRPr="00D72134" w:rsidRDefault="00D72134" w:rsidP="00D72134">
            <w:r w:rsidRPr="00D72134">
              <w:t>Three-level namespace (catalog.schema.table)</w:t>
            </w:r>
          </w:p>
        </w:tc>
      </w:tr>
      <w:tr w:rsidR="00D72134" w:rsidRPr="00D72134" w14:paraId="0F63B89A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5B547D4" w14:textId="77777777" w:rsidR="00D72134" w:rsidRPr="00D72134" w:rsidRDefault="00D72134" w:rsidP="00D72134">
            <w:r w:rsidRPr="00D72134">
              <w:t>Workspace-level governance</w:t>
            </w:r>
          </w:p>
        </w:tc>
        <w:tc>
          <w:tcPr>
            <w:tcW w:w="4365" w:type="dxa"/>
            <w:vAlign w:val="center"/>
            <w:hideMark/>
          </w:tcPr>
          <w:p w14:paraId="06914DD6" w14:textId="77777777" w:rsidR="00D72134" w:rsidRPr="00D72134" w:rsidRDefault="00D72134" w:rsidP="00D72134">
            <w:r w:rsidRPr="00D72134">
              <w:t>Centralized governance</w:t>
            </w:r>
          </w:p>
        </w:tc>
      </w:tr>
      <w:tr w:rsidR="00D72134" w:rsidRPr="00D72134" w14:paraId="008833A4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7FADA5B6" w14:textId="77777777" w:rsidR="00D72134" w:rsidRPr="00D72134" w:rsidRDefault="00D72134" w:rsidP="00D72134">
            <w:r w:rsidRPr="00D72134">
              <w:t>Limited security model</w:t>
            </w:r>
          </w:p>
        </w:tc>
        <w:tc>
          <w:tcPr>
            <w:tcW w:w="4365" w:type="dxa"/>
            <w:vAlign w:val="center"/>
            <w:hideMark/>
          </w:tcPr>
          <w:p w14:paraId="43BB390B" w14:textId="77777777" w:rsidR="00D72134" w:rsidRPr="00D72134" w:rsidRDefault="00D72134" w:rsidP="00D72134">
            <w:r w:rsidRPr="00D72134">
              <w:t>Fine-grained access control</w:t>
            </w:r>
          </w:p>
        </w:tc>
      </w:tr>
      <w:tr w:rsidR="00D72134" w:rsidRPr="00D72134" w14:paraId="21BA7C09" w14:textId="77777777" w:rsidTr="00D72134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431C97D" w14:textId="77777777" w:rsidR="00D72134" w:rsidRPr="00D72134" w:rsidRDefault="00D72134" w:rsidP="00D72134">
            <w:r w:rsidRPr="00D72134">
              <w:t>Legacy metadata management</w:t>
            </w:r>
          </w:p>
        </w:tc>
        <w:tc>
          <w:tcPr>
            <w:tcW w:w="4365" w:type="dxa"/>
            <w:vAlign w:val="center"/>
            <w:hideMark/>
          </w:tcPr>
          <w:p w14:paraId="050B68A7" w14:textId="77777777" w:rsidR="00D72134" w:rsidRPr="00D72134" w:rsidRDefault="00D72134" w:rsidP="00D72134">
            <w:r w:rsidRPr="00D72134">
              <w:t>Unified governance across workspaces</w:t>
            </w:r>
          </w:p>
        </w:tc>
      </w:tr>
    </w:tbl>
    <w:p w14:paraId="0A3523AA" w14:textId="77777777" w:rsidR="00D72134" w:rsidRPr="00D72134" w:rsidRDefault="00D72134" w:rsidP="00D72134">
      <w:r w:rsidRPr="00D72134">
        <w:pict w14:anchorId="2E827A00">
          <v:rect id="_x0000_i1150" style="width:0;height:1.5pt" o:hralign="center" o:hrstd="t" o:hr="t" fillcolor="#a0a0a0" stroked="f"/>
        </w:pict>
      </w:r>
    </w:p>
    <w:p w14:paraId="33A5F039" w14:textId="77777777" w:rsidR="00D72134" w:rsidRPr="00D72134" w:rsidRDefault="00D72134" w:rsidP="00D72134">
      <w:pPr>
        <w:rPr>
          <w:b/>
          <w:bCs/>
        </w:rPr>
      </w:pPr>
      <w:r w:rsidRPr="00D72134">
        <w:rPr>
          <w:b/>
          <w:bCs/>
        </w:rPr>
        <w:t>Key Takeaways</w:t>
      </w:r>
    </w:p>
    <w:p w14:paraId="7FFD8EC6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t xml:space="preserve">Before Unity Catalog, Databricks used the </w:t>
      </w:r>
      <w:r w:rsidRPr="00D72134">
        <w:rPr>
          <w:b/>
          <w:bCs/>
        </w:rPr>
        <w:t>Hive Metastore</w:t>
      </w:r>
      <w:r w:rsidRPr="00D72134">
        <w:t xml:space="preserve"> as its default catalog for structured data. </w:t>
      </w:r>
    </w:p>
    <w:p w14:paraId="3D5B3A7D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t xml:space="preserve">Hive Metastore organizes objects using a </w:t>
      </w:r>
      <w:r w:rsidRPr="00D72134">
        <w:rPr>
          <w:b/>
          <w:bCs/>
        </w:rPr>
        <w:t>two-level namespace</w:t>
      </w:r>
      <w:r w:rsidRPr="00D72134">
        <w:t xml:space="preserve"> (schema.table). </w:t>
      </w:r>
    </w:p>
    <w:p w14:paraId="6FDFB149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rPr>
          <w:b/>
          <w:bCs/>
        </w:rPr>
        <w:t>Managed tables</w:t>
      </w:r>
      <w:r w:rsidRPr="00D72134">
        <w:t xml:space="preserve"> store both metadata and data under Databricks-managed storage; dropping the table deletes both. </w:t>
      </w:r>
    </w:p>
    <w:p w14:paraId="73A14297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rPr>
          <w:b/>
          <w:bCs/>
        </w:rPr>
        <w:t>External tables</w:t>
      </w:r>
      <w:r w:rsidRPr="00D72134">
        <w:t xml:space="preserve"> store metadata in the metastore but keep data in a user-defined storage location; dropping the table removes only the metadata. </w:t>
      </w:r>
    </w:p>
    <w:p w14:paraId="0C848B7A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rPr>
          <w:b/>
          <w:bCs/>
        </w:rPr>
        <w:lastRenderedPageBreak/>
        <w:t>Delta Lake</w:t>
      </w:r>
      <w:r w:rsidRPr="00D72134">
        <w:t xml:space="preserve"> is the default table format for managed tables. </w:t>
      </w:r>
    </w:p>
    <w:p w14:paraId="53E77B18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rPr>
          <w:b/>
          <w:bCs/>
        </w:rPr>
        <w:t>Views</w:t>
      </w:r>
      <w:r w:rsidRPr="00D72134">
        <w:t xml:space="preserve"> store SQL queries rather than data and provide reusable, filtered representations of underlying tables. </w:t>
      </w:r>
    </w:p>
    <w:p w14:paraId="726A3543" w14:textId="77777777" w:rsidR="00D72134" w:rsidRPr="00D72134" w:rsidRDefault="00D72134" w:rsidP="00D72134">
      <w:pPr>
        <w:numPr>
          <w:ilvl w:val="0"/>
          <w:numId w:val="10"/>
        </w:numPr>
      </w:pPr>
      <w:r w:rsidRPr="00D72134">
        <w:t xml:space="preserve">Understanding the differences between managed tables, external tables, and views is essential before transitioning to the more advanced governance model provided by </w:t>
      </w:r>
      <w:r w:rsidRPr="00D72134">
        <w:rPr>
          <w:b/>
          <w:bCs/>
        </w:rPr>
        <w:t>Unity Catalog</w:t>
      </w:r>
      <w:r w:rsidRPr="00D72134">
        <w:t>.</w:t>
      </w:r>
    </w:p>
    <w:p w14:paraId="5830ED8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4998"/>
    <w:multiLevelType w:val="multilevel"/>
    <w:tmpl w:val="3C1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21565"/>
    <w:multiLevelType w:val="multilevel"/>
    <w:tmpl w:val="149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613BE"/>
    <w:multiLevelType w:val="multilevel"/>
    <w:tmpl w:val="36D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64B5E"/>
    <w:multiLevelType w:val="multilevel"/>
    <w:tmpl w:val="188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626DD"/>
    <w:multiLevelType w:val="multilevel"/>
    <w:tmpl w:val="3ACE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D54A1"/>
    <w:multiLevelType w:val="multilevel"/>
    <w:tmpl w:val="B61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01F37"/>
    <w:multiLevelType w:val="multilevel"/>
    <w:tmpl w:val="7B6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43745"/>
    <w:multiLevelType w:val="multilevel"/>
    <w:tmpl w:val="400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C25CE"/>
    <w:multiLevelType w:val="multilevel"/>
    <w:tmpl w:val="0AA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F375D"/>
    <w:multiLevelType w:val="multilevel"/>
    <w:tmpl w:val="65C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91756">
    <w:abstractNumId w:val="5"/>
  </w:num>
  <w:num w:numId="2" w16cid:durableId="534729551">
    <w:abstractNumId w:val="3"/>
  </w:num>
  <w:num w:numId="3" w16cid:durableId="1225219996">
    <w:abstractNumId w:val="2"/>
  </w:num>
  <w:num w:numId="4" w16cid:durableId="515727778">
    <w:abstractNumId w:val="0"/>
  </w:num>
  <w:num w:numId="5" w16cid:durableId="1219972489">
    <w:abstractNumId w:val="6"/>
  </w:num>
  <w:num w:numId="6" w16cid:durableId="1131245307">
    <w:abstractNumId w:val="4"/>
  </w:num>
  <w:num w:numId="7" w16cid:durableId="404029675">
    <w:abstractNumId w:val="7"/>
  </w:num>
  <w:num w:numId="8" w16cid:durableId="977760304">
    <w:abstractNumId w:val="9"/>
  </w:num>
  <w:num w:numId="9" w16cid:durableId="188446920">
    <w:abstractNumId w:val="1"/>
  </w:num>
  <w:num w:numId="10" w16cid:durableId="344286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2E"/>
    <w:rsid w:val="0014032E"/>
    <w:rsid w:val="008674BC"/>
    <w:rsid w:val="00902A70"/>
    <w:rsid w:val="00D0563B"/>
    <w:rsid w:val="00D72134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2D928-69B9-45F0-AB9F-1F2D1E3B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2E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D72134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2026-06-30T14:03:00Z</dcterms:created>
  <dcterms:modified xsi:type="dcterms:W3CDTF">2026-06-30T14:10:00Z</dcterms:modified>
</cp:coreProperties>
</file>