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9657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10</w:t>
      </w:r>
    </w:p>
    <w:p w14:paraId="60D955C1" w14:textId="77777777" w:rsidR="00EC0A3E" w:rsidRPr="00EC0A3E" w:rsidRDefault="00EC0A3E" w:rsidP="00EC0A3E">
      <w:r w:rsidRPr="00EC0A3E">
        <w:rPr>
          <w:b/>
          <w:bCs/>
        </w:rPr>
        <w:t>Which schema evolution mode stores unexpected columns in the _rescued_data column without failing the stream?</w:t>
      </w:r>
    </w:p>
    <w:p w14:paraId="0CBBB844" w14:textId="77777777" w:rsidR="00EC0A3E" w:rsidRPr="00EC0A3E" w:rsidRDefault="00EC0A3E" w:rsidP="00EC0A3E">
      <w:r w:rsidRPr="00EC0A3E">
        <w:rPr>
          <w:b/>
          <w:bCs/>
        </w:rPr>
        <w:t>A. addNewColumns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1898B271" w14:textId="77777777" w:rsidR="00EC0A3E" w:rsidRPr="00EC0A3E" w:rsidRDefault="00EC0A3E" w:rsidP="00EC0A3E">
      <w:r w:rsidRPr="00EC0A3E">
        <w:t>Automatically adds new columns to the schema.</w:t>
      </w:r>
    </w:p>
    <w:p w14:paraId="35025332" w14:textId="77777777" w:rsidR="00EC0A3E" w:rsidRPr="00EC0A3E" w:rsidRDefault="00EC0A3E" w:rsidP="00EC0A3E">
      <w:r w:rsidRPr="00EC0A3E">
        <w:t>No rescued data column.</w:t>
      </w:r>
    </w:p>
    <w:p w14:paraId="353E7D35" w14:textId="77777777" w:rsidR="00EC0A3E" w:rsidRPr="00EC0A3E" w:rsidRDefault="00EC0A3E" w:rsidP="00EC0A3E">
      <w:r w:rsidRPr="00EC0A3E">
        <w:pict w14:anchorId="56727E20">
          <v:rect id="_x0000_i1433" style="width:0;height:1.5pt" o:hralign="center" o:hrstd="t" o:hr="t" fillcolor="#a0a0a0" stroked="f"/>
        </w:pict>
      </w:r>
    </w:p>
    <w:p w14:paraId="39561E24" w14:textId="77777777" w:rsidR="00EC0A3E" w:rsidRPr="00EC0A3E" w:rsidRDefault="00EC0A3E" w:rsidP="00EC0A3E">
      <w:r w:rsidRPr="00EC0A3E">
        <w:rPr>
          <w:b/>
          <w:bCs/>
        </w:rPr>
        <w:t>B. none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7CF1449" w14:textId="77777777" w:rsidR="00EC0A3E" w:rsidRPr="00EC0A3E" w:rsidRDefault="00EC0A3E" w:rsidP="00EC0A3E">
      <w:r w:rsidRPr="00EC0A3E">
        <w:t>No schema evolution.</w:t>
      </w:r>
    </w:p>
    <w:p w14:paraId="1E49F9C1" w14:textId="77777777" w:rsidR="00EC0A3E" w:rsidRPr="00EC0A3E" w:rsidRDefault="00EC0A3E" w:rsidP="00EC0A3E">
      <w:r w:rsidRPr="00EC0A3E">
        <w:t>Unexpected columns are ignored or handled differently.</w:t>
      </w:r>
    </w:p>
    <w:p w14:paraId="16FF34A9" w14:textId="77777777" w:rsidR="00EC0A3E" w:rsidRPr="00EC0A3E" w:rsidRDefault="00EC0A3E" w:rsidP="00EC0A3E">
      <w:r w:rsidRPr="00EC0A3E">
        <w:pict w14:anchorId="015D6746">
          <v:rect id="_x0000_i1434" style="width:0;height:1.5pt" o:hralign="center" o:hrstd="t" o:hr="t" fillcolor="#a0a0a0" stroked="f"/>
        </w:pict>
      </w:r>
    </w:p>
    <w:p w14:paraId="5793FF2D" w14:textId="77777777" w:rsidR="00EC0A3E" w:rsidRPr="00EC0A3E" w:rsidRDefault="00EC0A3E" w:rsidP="00EC0A3E">
      <w:r w:rsidRPr="00EC0A3E">
        <w:rPr>
          <w:b/>
          <w:bCs/>
        </w:rPr>
        <w:t>C. mergeSchema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3B13BA2" w14:textId="77777777" w:rsidR="00EC0A3E" w:rsidRPr="00EC0A3E" w:rsidRDefault="00EC0A3E" w:rsidP="00EC0A3E">
      <w:r w:rsidRPr="00EC0A3E">
        <w:t>Used when writing Delta tables.</w:t>
      </w:r>
    </w:p>
    <w:p w14:paraId="2149B156" w14:textId="77777777" w:rsidR="00EC0A3E" w:rsidRPr="00EC0A3E" w:rsidRDefault="00EC0A3E" w:rsidP="00EC0A3E">
      <w:r w:rsidRPr="00EC0A3E">
        <w:t>Not an Auto Loader schema evolution mode.</w:t>
      </w:r>
    </w:p>
    <w:p w14:paraId="2324F0E8" w14:textId="77777777" w:rsidR="00EC0A3E" w:rsidRPr="00EC0A3E" w:rsidRDefault="00EC0A3E" w:rsidP="00EC0A3E">
      <w:r w:rsidRPr="00EC0A3E">
        <w:pict w14:anchorId="774F8D24">
          <v:rect id="_x0000_i1435" style="width:0;height:1.5pt" o:hralign="center" o:hrstd="t" o:hr="t" fillcolor="#a0a0a0" stroked="f"/>
        </w:pict>
      </w:r>
    </w:p>
    <w:p w14:paraId="5B3AC4C1" w14:textId="77777777" w:rsidR="00EC0A3E" w:rsidRPr="00EC0A3E" w:rsidRDefault="00EC0A3E" w:rsidP="00EC0A3E">
      <w:r w:rsidRPr="00EC0A3E">
        <w:rPr>
          <w:b/>
          <w:bCs/>
        </w:rPr>
        <w:t>D. failOnNewColumns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89AFD19" w14:textId="77777777" w:rsidR="00EC0A3E" w:rsidRPr="00EC0A3E" w:rsidRDefault="00EC0A3E" w:rsidP="00EC0A3E">
      <w:r w:rsidRPr="00EC0A3E">
        <w:t>Stops the stream when new columns appear.</w:t>
      </w:r>
    </w:p>
    <w:p w14:paraId="6CEC91E1" w14:textId="77777777" w:rsidR="00EC0A3E" w:rsidRPr="00EC0A3E" w:rsidRDefault="00EC0A3E" w:rsidP="00EC0A3E">
      <w:r w:rsidRPr="00EC0A3E">
        <w:t>Useful when strict schema enforcement is required.</w:t>
      </w:r>
    </w:p>
    <w:p w14:paraId="4AA550DC" w14:textId="77777777" w:rsidR="00EC0A3E" w:rsidRPr="00EC0A3E" w:rsidRDefault="00EC0A3E" w:rsidP="00EC0A3E">
      <w:r w:rsidRPr="00EC0A3E">
        <w:pict w14:anchorId="41E69E6F">
          <v:rect id="_x0000_i1436" style="width:0;height:1.5pt" o:hralign="center" o:hrstd="t" o:hr="t" fillcolor="#a0a0a0" stroked="f"/>
        </w:pict>
      </w:r>
    </w:p>
    <w:p w14:paraId="431BE5F5" w14:textId="77777777" w:rsidR="00EC0A3E" w:rsidRPr="00EC0A3E" w:rsidRDefault="00EC0A3E" w:rsidP="00EC0A3E">
      <w:r w:rsidRPr="00EC0A3E">
        <w:rPr>
          <w:b/>
          <w:bCs/>
        </w:rPr>
        <w:t>E. rescue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2051C046" w14:textId="77777777" w:rsidR="00EC0A3E" w:rsidRPr="00EC0A3E" w:rsidRDefault="00EC0A3E" w:rsidP="00EC0A3E">
      <w:r w:rsidRPr="00EC0A3E">
        <w:t>Unexpected columns are stored in:</w:t>
      </w:r>
    </w:p>
    <w:p w14:paraId="7B49EFDA" w14:textId="77777777" w:rsidR="00EC0A3E" w:rsidRPr="00EC0A3E" w:rsidRDefault="00EC0A3E" w:rsidP="00EC0A3E">
      <w:r w:rsidRPr="00EC0A3E">
        <w:t>_rescued_data</w:t>
      </w:r>
    </w:p>
    <w:p w14:paraId="5E8387C3" w14:textId="77777777" w:rsidR="00EC0A3E" w:rsidRPr="00EC0A3E" w:rsidRDefault="00EC0A3E" w:rsidP="00EC0A3E">
      <w:r w:rsidRPr="00EC0A3E">
        <w:t>The stream continues without failure.</w:t>
      </w:r>
    </w:p>
    <w:p w14:paraId="76FC308F" w14:textId="77777777" w:rsidR="00EC0A3E" w:rsidRPr="00EC0A3E" w:rsidRDefault="00EC0A3E" w:rsidP="00EC0A3E">
      <w:r w:rsidRPr="00EC0A3E">
        <w:t>Example:</w:t>
      </w:r>
    </w:p>
    <w:p w14:paraId="43DFCD4B" w14:textId="77777777" w:rsidR="00EC0A3E" w:rsidRPr="00EC0A3E" w:rsidRDefault="00EC0A3E" w:rsidP="00EC0A3E">
      <w:r w:rsidRPr="00EC0A3E">
        <w:t>Incoming file:</w:t>
      </w:r>
    </w:p>
    <w:p w14:paraId="7BD38D16" w14:textId="77777777" w:rsidR="00EC0A3E" w:rsidRPr="00EC0A3E" w:rsidRDefault="00EC0A3E" w:rsidP="00EC0A3E">
      <w:r w:rsidRPr="00EC0A3E">
        <w:lastRenderedPageBreak/>
        <w:t>Name</w:t>
      </w:r>
    </w:p>
    <w:p w14:paraId="7DD872D5" w14:textId="77777777" w:rsidR="00EC0A3E" w:rsidRPr="00EC0A3E" w:rsidRDefault="00EC0A3E" w:rsidP="00EC0A3E">
      <w:r w:rsidRPr="00EC0A3E">
        <w:t>Age</w:t>
      </w:r>
    </w:p>
    <w:p w14:paraId="73BA60AB" w14:textId="77777777" w:rsidR="00EC0A3E" w:rsidRPr="00EC0A3E" w:rsidRDefault="00EC0A3E" w:rsidP="00EC0A3E">
      <w:r w:rsidRPr="00EC0A3E">
        <w:t>Salary</w:t>
      </w:r>
    </w:p>
    <w:p w14:paraId="501B73BC" w14:textId="77777777" w:rsidR="00EC0A3E" w:rsidRPr="00EC0A3E" w:rsidRDefault="00EC0A3E" w:rsidP="00EC0A3E">
      <w:r w:rsidRPr="00EC0A3E">
        <w:t>Expected schema:</w:t>
      </w:r>
    </w:p>
    <w:p w14:paraId="4833D7A0" w14:textId="77777777" w:rsidR="00EC0A3E" w:rsidRPr="00EC0A3E" w:rsidRDefault="00EC0A3E" w:rsidP="00EC0A3E">
      <w:r w:rsidRPr="00EC0A3E">
        <w:t>Name</w:t>
      </w:r>
    </w:p>
    <w:p w14:paraId="07E3F749" w14:textId="77777777" w:rsidR="00EC0A3E" w:rsidRPr="00EC0A3E" w:rsidRDefault="00EC0A3E" w:rsidP="00EC0A3E">
      <w:r w:rsidRPr="00EC0A3E">
        <w:t>Age</w:t>
      </w:r>
    </w:p>
    <w:p w14:paraId="4F925D0C" w14:textId="77777777" w:rsidR="00EC0A3E" w:rsidRPr="00EC0A3E" w:rsidRDefault="00EC0A3E" w:rsidP="00EC0A3E">
      <w:r w:rsidRPr="00EC0A3E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67"/>
        <w:gridCol w:w="1754"/>
      </w:tblGrid>
      <w:tr w:rsidR="00EC0A3E" w:rsidRPr="00EC0A3E" w14:paraId="16169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871AC" w14:textId="77777777" w:rsidR="00EC0A3E" w:rsidRPr="00EC0A3E" w:rsidRDefault="00EC0A3E" w:rsidP="00EC0A3E">
            <w:pPr>
              <w:rPr>
                <w:b/>
                <w:bCs/>
              </w:rPr>
            </w:pPr>
            <w:r w:rsidRPr="00EC0A3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FDA4EF" w14:textId="77777777" w:rsidR="00EC0A3E" w:rsidRPr="00EC0A3E" w:rsidRDefault="00EC0A3E" w:rsidP="00EC0A3E">
            <w:pPr>
              <w:rPr>
                <w:b/>
                <w:bCs/>
              </w:rPr>
            </w:pPr>
            <w:r w:rsidRPr="00EC0A3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8AD294F" w14:textId="77777777" w:rsidR="00EC0A3E" w:rsidRPr="00EC0A3E" w:rsidRDefault="00EC0A3E" w:rsidP="00EC0A3E">
            <w:pPr>
              <w:rPr>
                <w:b/>
                <w:bCs/>
              </w:rPr>
            </w:pPr>
            <w:r w:rsidRPr="00EC0A3E">
              <w:rPr>
                <w:b/>
                <w:bCs/>
              </w:rPr>
              <w:t>_rescued_data</w:t>
            </w:r>
          </w:p>
        </w:tc>
      </w:tr>
      <w:tr w:rsidR="00EC0A3E" w:rsidRPr="00EC0A3E" w14:paraId="677A3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5F82" w14:textId="77777777" w:rsidR="00EC0A3E" w:rsidRPr="00EC0A3E" w:rsidRDefault="00EC0A3E" w:rsidP="00EC0A3E">
            <w:r w:rsidRPr="00EC0A3E">
              <w:t>John</w:t>
            </w:r>
          </w:p>
        </w:tc>
        <w:tc>
          <w:tcPr>
            <w:tcW w:w="0" w:type="auto"/>
            <w:vAlign w:val="center"/>
            <w:hideMark/>
          </w:tcPr>
          <w:p w14:paraId="6CACFB21" w14:textId="77777777" w:rsidR="00EC0A3E" w:rsidRPr="00EC0A3E" w:rsidRDefault="00EC0A3E" w:rsidP="00EC0A3E">
            <w:r w:rsidRPr="00EC0A3E">
              <w:t>35</w:t>
            </w:r>
          </w:p>
        </w:tc>
        <w:tc>
          <w:tcPr>
            <w:tcW w:w="0" w:type="auto"/>
            <w:vAlign w:val="center"/>
            <w:hideMark/>
          </w:tcPr>
          <w:p w14:paraId="432B1966" w14:textId="77777777" w:rsidR="00EC0A3E" w:rsidRPr="00EC0A3E" w:rsidRDefault="00EC0A3E" w:rsidP="00EC0A3E">
            <w:r w:rsidRPr="00EC0A3E">
              <w:t>{"Salary":80000}</w:t>
            </w:r>
          </w:p>
        </w:tc>
      </w:tr>
    </w:tbl>
    <w:p w14:paraId="5629A496" w14:textId="77777777" w:rsidR="00EC0A3E" w:rsidRPr="00EC0A3E" w:rsidRDefault="00EC0A3E" w:rsidP="00EC0A3E">
      <w:r w:rsidRPr="00EC0A3E">
        <w:t>No data is lost, and the pipeline continues running.</w:t>
      </w:r>
    </w:p>
    <w:p w14:paraId="169BFE5D" w14:textId="77777777" w:rsidR="00EC0A3E" w:rsidRPr="00EC0A3E" w:rsidRDefault="00EC0A3E" w:rsidP="00EC0A3E">
      <w:r w:rsidRPr="00EC0A3E">
        <w:pict w14:anchorId="4758CD2F">
          <v:rect id="_x0000_i1437" style="width:0;height:1.5pt" o:hralign="center" o:hrstd="t" o:hr="t" fillcolor="#a0a0a0" stroked="f"/>
        </w:pict>
      </w:r>
    </w:p>
    <w:p w14:paraId="7979F087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E is correct</w:t>
      </w:r>
    </w:p>
    <w:p w14:paraId="560D5477" w14:textId="77777777" w:rsidR="00EC0A3E" w:rsidRPr="00EC0A3E" w:rsidRDefault="00EC0A3E" w:rsidP="00EC0A3E">
      <w:r w:rsidRPr="00EC0A3E">
        <w:t>The rescue schema evolution mode preserves unexpected fields by placing them in the _rescued_data column, allowing ingestion to continue without interrupting the stream.</w:t>
      </w:r>
    </w:p>
    <w:p w14:paraId="445B309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