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C52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ECB7D8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Delta Live Tables (DLT) in Databricks?</w:t>
      </w:r>
    </w:p>
    <w:p w14:paraId="0F9B706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manually configure Spark clusters for every ETL job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933B020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opposite of DLT's goal. </w:t>
      </w:r>
    </w:p>
    <w:p w14:paraId="2EF8A8DF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Without DLT, engineers often need to: </w:t>
      </w:r>
    </w:p>
    <w:p w14:paraId="14734669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Create clusters </w:t>
      </w:r>
    </w:p>
    <w:p w14:paraId="2560E3FE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Configure clusters </w:t>
      </w:r>
    </w:p>
    <w:p w14:paraId="11174372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Schedule jobs </w:t>
      </w:r>
    </w:p>
    <w:p w14:paraId="44831A6C" w14:textId="77777777" w:rsidR="00804D53" w:rsidRPr="00804D53" w:rsidRDefault="00804D53" w:rsidP="00804D5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Handle retries </w:t>
      </w:r>
    </w:p>
    <w:p w14:paraId="749968F0" w14:textId="77777777" w:rsidR="00804D53" w:rsidRPr="00804D53" w:rsidRDefault="00804D53" w:rsidP="00804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automates these operational tasks. </w:t>
      </w:r>
    </w:p>
    <w:p w14:paraId="3C5BB8D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35C9D6D">
          <v:rect id="_x0000_i1025" style="width:0;height:1.5pt" o:hralign="center" o:hrstd="t" o:hr="t" fillcolor="#a0a0a0" stroked="f"/>
        </w:pict>
      </w:r>
    </w:p>
    <w:p w14:paraId="25D01C41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simplify ETL development by automatically managing pipeline operations while developers define transformations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3BD8A9E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is exactly why DLT exists.</w:t>
      </w:r>
    </w:p>
    <w:p w14:paraId="01FAD6E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Instead of worrying about infrastructure, developers simply define:</w:t>
      </w:r>
    </w:p>
    <w:p w14:paraId="0F139A3D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where data comes from </w:t>
      </w:r>
    </w:p>
    <w:p w14:paraId="7E10D7B9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how data is transformed </w:t>
      </w:r>
    </w:p>
    <w:p w14:paraId="6730C293" w14:textId="77777777" w:rsidR="00804D53" w:rsidRPr="00804D53" w:rsidRDefault="00804D53" w:rsidP="00804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where data goes </w:t>
      </w:r>
    </w:p>
    <w:p w14:paraId="54A570A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automatically manages:</w:t>
      </w:r>
    </w:p>
    <w:p w14:paraId="69E04635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</w:t>
      </w:r>
    </w:p>
    <w:p w14:paraId="5BF24348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orchestration </w:t>
      </w:r>
    </w:p>
    <w:p w14:paraId="780C0DCD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scheduling </w:t>
      </w:r>
    </w:p>
    <w:p w14:paraId="017A59DA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dependency tracking </w:t>
      </w:r>
    </w:p>
    <w:p w14:paraId="4DD5B4B8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retries </w:t>
      </w:r>
    </w:p>
    <w:p w14:paraId="1A82DD59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297270DB" w14:textId="77777777" w:rsidR="00804D53" w:rsidRPr="00804D53" w:rsidRDefault="00804D53" w:rsidP="00804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</w:t>
      </w:r>
    </w:p>
    <w:p w14:paraId="26604D0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Think of DLT as an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autopilot for ETL pipelines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7428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Instead of driving the car, you only tell it the destination.</w:t>
      </w:r>
    </w:p>
    <w:p w14:paraId="154132F5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31026E8">
          <v:rect id="_x0000_i1026" style="width:0;height:1.5pt" o:hralign="center" o:hrstd="t" o:hr="t" fillcolor="#a0a0a0" stroked="f"/>
        </w:pict>
      </w:r>
    </w:p>
    <w:p w14:paraId="014C8DA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replace Delta Lake with Parquet files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0E3701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DLT actually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Delta Lake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14C66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Delta Lake provides:</w:t>
      </w:r>
    </w:p>
    <w:p w14:paraId="29ECC317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ACID transactions </w:t>
      </w:r>
    </w:p>
    <w:p w14:paraId="7B05219E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Time Travel </w:t>
      </w:r>
    </w:p>
    <w:p w14:paraId="0EE7A98E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Schema enforcement </w:t>
      </w:r>
    </w:p>
    <w:p w14:paraId="68606980" w14:textId="77777777" w:rsidR="00804D53" w:rsidRPr="00804D53" w:rsidRDefault="00804D53" w:rsidP="00804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Schema evolution </w:t>
      </w:r>
    </w:p>
    <w:p w14:paraId="55BC473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builds pipelines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top of Delta Lake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, not instead of it.</w:t>
      </w:r>
    </w:p>
    <w:p w14:paraId="3303E7A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DB150A0">
          <v:rect id="_x0000_i1027" style="width:0;height:1.5pt" o:hralign="center" o:hrstd="t" o:hr="t" fillcolor="#a0a0a0" stroked="f"/>
        </w:pict>
      </w:r>
    </w:p>
    <w:p w14:paraId="37DB157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create dashboards directly from raw data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AD32C4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Dashboards are typically created using:</w:t>
      </w:r>
    </w:p>
    <w:p w14:paraId="42559207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Databricks SQL </w:t>
      </w:r>
    </w:p>
    <w:p w14:paraId="67CFFD44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Power BI </w:t>
      </w:r>
    </w:p>
    <w:p w14:paraId="31341B08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Tableau </w:t>
      </w:r>
    </w:p>
    <w:p w14:paraId="36FDC904" w14:textId="77777777" w:rsidR="00804D53" w:rsidRPr="00804D53" w:rsidRDefault="00804D53" w:rsidP="00804D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Looker </w:t>
      </w:r>
    </w:p>
    <w:p w14:paraId="4115606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prepares the data.</w:t>
      </w:r>
    </w:p>
    <w:p w14:paraId="6C1FB02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Visualization happens later.</w:t>
      </w:r>
    </w:p>
    <w:p w14:paraId="16B66BA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66EC265">
          <v:rect id="_x0000_i1028" style="width:0;height:1.5pt" o:hralign="center" o:hrstd="t" o:hr="t" fillcolor="#a0a0a0" stroked="f"/>
        </w:pict>
      </w:r>
    </w:p>
    <w:p w14:paraId="6F4C3C8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manage Azure storage accounts only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ABB11F5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DLT works across cloud platforms:</w:t>
      </w:r>
    </w:p>
    <w:p w14:paraId="55ACDB37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Azure </w:t>
      </w:r>
    </w:p>
    <w:p w14:paraId="6362A671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AWS </w:t>
      </w:r>
    </w:p>
    <w:p w14:paraId="5A98389B" w14:textId="77777777" w:rsidR="00804D53" w:rsidRPr="00804D53" w:rsidRDefault="00804D53" w:rsidP="00804D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</w:t>
      </w:r>
    </w:p>
    <w:p w14:paraId="1CC0804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It is not an Azure storage management tool.</w:t>
      </w:r>
    </w:p>
    <w:p w14:paraId="2006FC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2248657">
          <v:rect id="_x0000_i1029" style="width:0;height:1.5pt" o:hralign="center" o:hrstd="t" o:hr="t" fillcolor="#a0a0a0" stroked="f"/>
        </w:pict>
      </w:r>
    </w:p>
    <w:p w14:paraId="4718C94C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CEF4EE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DLT allows developers to focus on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logic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, while Databricks manages the operational complexity of running reliable ETL pipelines.</w:t>
      </w:r>
    </w:p>
    <w:p w14:paraId="23B231FC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4295CB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