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A335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545CE4B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DLT dataset type is designed for continuously arriving data and incremental processing?</w:t>
      </w:r>
    </w:p>
    <w:p w14:paraId="0ABF571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A. View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97CD00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Views are temporary transformations.</w:t>
      </w:r>
    </w:p>
    <w:p w14:paraId="744602C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They are not stored permanently.</w:t>
      </w:r>
    </w:p>
    <w:p w14:paraId="3CE62CE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They are not intended for continuous streaming ingestion.</w:t>
      </w:r>
    </w:p>
    <w:p w14:paraId="655600EC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CD5774D">
          <v:rect id="_x0000_i1037" style="width:0;height:1.5pt" o:hralign="center" o:hrstd="t" o:hr="t" fillcolor="#a0a0a0" stroked="f"/>
        </w:pict>
      </w:r>
    </w:p>
    <w:p w14:paraId="2F6E3780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Materialized View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253F43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Materialized Views store computed results.</w:t>
      </w:r>
    </w:p>
    <w:p w14:paraId="59CC4C66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They are typically refreshed rather than continuously ingesting streaming data.</w:t>
      </w:r>
    </w:p>
    <w:p w14:paraId="0D9BD946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44E7D8A">
          <v:rect id="_x0000_i1038" style="width:0;height:1.5pt" o:hralign="center" o:hrstd="t" o:hr="t" fillcolor="#a0a0a0" stroked="f"/>
        </w:pict>
      </w:r>
    </w:p>
    <w:p w14:paraId="2EEAFB5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Temporary Table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7B91931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A temporary table is session-scoped and unrelated to DLT streaming pipelines.</w:t>
      </w:r>
    </w:p>
    <w:p w14:paraId="63082572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2331CA9">
          <v:rect id="_x0000_i1039" style="width:0;height:1.5pt" o:hralign="center" o:hrstd="t" o:hr="t" fillcolor="#a0a0a0" stroked="f"/>
        </w:pict>
      </w:r>
    </w:p>
    <w:p w14:paraId="4A916C8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Streaming Table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7FDDA13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Streaming Tables are built specifically for:</w:t>
      </w:r>
    </w:p>
    <w:p w14:paraId="70A3F2FA" w14:textId="77777777" w:rsidR="00804D53" w:rsidRPr="00804D53" w:rsidRDefault="00804D53" w:rsidP="00804D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continuously arriving data </w:t>
      </w:r>
    </w:p>
    <w:p w14:paraId="5CAD461F" w14:textId="77777777" w:rsidR="00804D53" w:rsidRPr="00804D53" w:rsidRDefault="00804D53" w:rsidP="00804D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processing </w:t>
      </w:r>
    </w:p>
    <w:p w14:paraId="7E680347" w14:textId="77777777" w:rsidR="00804D53" w:rsidRPr="00804D53" w:rsidRDefault="00804D53" w:rsidP="00804D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Structured Streaming </w:t>
      </w:r>
    </w:p>
    <w:p w14:paraId="7752A9D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94A5813" w14:textId="77777777" w:rsidR="00804D53" w:rsidRPr="00804D53" w:rsidRDefault="00804D53" w:rsidP="00804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IoT sensors </w:t>
      </w:r>
    </w:p>
    <w:p w14:paraId="7421A8F1" w14:textId="77777777" w:rsidR="00804D53" w:rsidRPr="00804D53" w:rsidRDefault="00804D53" w:rsidP="00804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clickstream </w:t>
      </w:r>
    </w:p>
    <w:p w14:paraId="4A5B0FCC" w14:textId="77777777" w:rsidR="00804D53" w:rsidRPr="00804D53" w:rsidRDefault="00804D53" w:rsidP="00804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logs </w:t>
      </w:r>
    </w:p>
    <w:p w14:paraId="2279F4D4" w14:textId="77777777" w:rsidR="00804D53" w:rsidRPr="00804D53" w:rsidRDefault="00804D53" w:rsidP="00804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Kafka events </w:t>
      </w:r>
    </w:p>
    <w:p w14:paraId="3BB23C30" w14:textId="77777777" w:rsidR="00804D53" w:rsidRPr="00804D53" w:rsidRDefault="00804D53" w:rsidP="00804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</w:t>
      </w:r>
    </w:p>
    <w:p w14:paraId="3FBBC8BE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DDF26E1">
          <v:rect id="_x0000_i1040" style="width:0;height:1.5pt" o:hralign="center" o:hrstd="t" o:hr="t" fillcolor="#a0a0a0" stroked="f"/>
        </w:pict>
      </w:r>
    </w:p>
    <w:p w14:paraId="2210E98E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Delta Cache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DDCBFD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Delta Cache speeds up reading Delta tables.</w:t>
      </w:r>
    </w:p>
    <w:p w14:paraId="18B820A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 not a dataset type.</w:t>
      </w:r>
    </w:p>
    <w:p w14:paraId="6AC96B3A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4E37B60">
          <v:rect id="_x0000_i1041" style="width:0;height:1.5pt" o:hralign="center" o:hrstd="t" o:hr="t" fillcolor="#a0a0a0" stroked="f"/>
        </w:pict>
      </w:r>
    </w:p>
    <w:p w14:paraId="4C2371A0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 is correct</w:t>
      </w:r>
    </w:p>
    <w:p w14:paraId="06CAF426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Streaming Tables continuously process new incoming records instead of reprocessing the entire dataset.</w:t>
      </w:r>
    </w:p>
    <w:p w14:paraId="3305144C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56010989">
          <v:rect id="_x0000_i104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F7"/>
    <w:multiLevelType w:val="multilevel"/>
    <w:tmpl w:val="14E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2FFA"/>
    <w:multiLevelType w:val="multilevel"/>
    <w:tmpl w:val="9CF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9EA"/>
    <w:multiLevelType w:val="multilevel"/>
    <w:tmpl w:val="C71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BCE"/>
    <w:multiLevelType w:val="multilevel"/>
    <w:tmpl w:val="286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EE"/>
    <w:multiLevelType w:val="multilevel"/>
    <w:tmpl w:val="097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41E6"/>
    <w:multiLevelType w:val="multilevel"/>
    <w:tmpl w:val="B37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723"/>
    <w:multiLevelType w:val="multilevel"/>
    <w:tmpl w:val="798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4A92"/>
    <w:multiLevelType w:val="multilevel"/>
    <w:tmpl w:val="FC8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DBF"/>
    <w:multiLevelType w:val="multilevel"/>
    <w:tmpl w:val="881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3574"/>
    <w:multiLevelType w:val="multilevel"/>
    <w:tmpl w:val="E7B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5601"/>
    <w:multiLevelType w:val="multilevel"/>
    <w:tmpl w:val="466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AF6"/>
    <w:multiLevelType w:val="multilevel"/>
    <w:tmpl w:val="413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4E"/>
    <w:multiLevelType w:val="multilevel"/>
    <w:tmpl w:val="9E4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6CA"/>
    <w:multiLevelType w:val="multilevel"/>
    <w:tmpl w:val="9D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4D3"/>
    <w:multiLevelType w:val="multilevel"/>
    <w:tmpl w:val="65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B4BBF"/>
    <w:multiLevelType w:val="multilevel"/>
    <w:tmpl w:val="48D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91319"/>
    <w:multiLevelType w:val="multilevel"/>
    <w:tmpl w:val="90C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953B4"/>
    <w:multiLevelType w:val="multilevel"/>
    <w:tmpl w:val="B3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97122">
    <w:abstractNumId w:val="7"/>
  </w:num>
  <w:num w:numId="2" w16cid:durableId="547912509">
    <w:abstractNumId w:val="11"/>
  </w:num>
  <w:num w:numId="3" w16cid:durableId="13968429">
    <w:abstractNumId w:val="4"/>
  </w:num>
  <w:num w:numId="4" w16cid:durableId="427046897">
    <w:abstractNumId w:val="3"/>
  </w:num>
  <w:num w:numId="5" w16cid:durableId="1964067791">
    <w:abstractNumId w:val="15"/>
  </w:num>
  <w:num w:numId="6" w16cid:durableId="1234121454">
    <w:abstractNumId w:val="5"/>
  </w:num>
  <w:num w:numId="7" w16cid:durableId="619456443">
    <w:abstractNumId w:val="0"/>
  </w:num>
  <w:num w:numId="8" w16cid:durableId="585648600">
    <w:abstractNumId w:val="16"/>
  </w:num>
  <w:num w:numId="9" w16cid:durableId="1343623425">
    <w:abstractNumId w:val="9"/>
  </w:num>
  <w:num w:numId="10" w16cid:durableId="1322462432">
    <w:abstractNumId w:val="17"/>
  </w:num>
  <w:num w:numId="11" w16cid:durableId="1142965596">
    <w:abstractNumId w:val="13"/>
  </w:num>
  <w:num w:numId="12" w16cid:durableId="1427850843">
    <w:abstractNumId w:val="2"/>
  </w:num>
  <w:num w:numId="13" w16cid:durableId="959722142">
    <w:abstractNumId w:val="12"/>
  </w:num>
  <w:num w:numId="14" w16cid:durableId="113716836">
    <w:abstractNumId w:val="1"/>
  </w:num>
  <w:num w:numId="15" w16cid:durableId="495806338">
    <w:abstractNumId w:val="14"/>
  </w:num>
  <w:num w:numId="16" w16cid:durableId="184901158">
    <w:abstractNumId w:val="8"/>
  </w:num>
  <w:num w:numId="17" w16cid:durableId="933704818">
    <w:abstractNumId w:val="6"/>
  </w:num>
  <w:num w:numId="18" w16cid:durableId="131197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76"/>
    <w:rsid w:val="00804D53"/>
    <w:rsid w:val="00D0563B"/>
    <w:rsid w:val="00DC363B"/>
    <w:rsid w:val="00E17A3E"/>
    <w:rsid w:val="00E85CEB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81AC0-A0CC-4351-AE8E-D43A6259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2026-07-08T18:33:00Z</dcterms:created>
  <dcterms:modified xsi:type="dcterms:W3CDTF">2026-07-08T18:34:00Z</dcterms:modified>
</cp:coreProperties>
</file>