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54A05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>Question 4</w:t>
      </w:r>
    </w:p>
    <w:p w14:paraId="120588FF" w14:textId="77777777" w:rsidR="00F0440E" w:rsidRPr="00F0440E" w:rsidRDefault="00F0440E" w:rsidP="00F0440E">
      <w:r w:rsidRPr="00F0440E">
        <w:rPr>
          <w:b/>
          <w:bCs/>
        </w:rPr>
        <w:t>What is the purpose of the metadata table used in the lesson?</w:t>
      </w:r>
    </w:p>
    <w:p w14:paraId="796556C1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A. To store Spark cluster configurations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3FBE2C30" w14:textId="77777777" w:rsidR="00F0440E" w:rsidRPr="00F0440E" w:rsidRDefault="00F0440E" w:rsidP="00F0440E">
      <w:pPr>
        <w:numPr>
          <w:ilvl w:val="0"/>
          <w:numId w:val="13"/>
        </w:numPr>
      </w:pPr>
      <w:r w:rsidRPr="00F0440E">
        <w:t xml:space="preserve">Cluster settings belong to Databricks Compute. </w:t>
      </w:r>
    </w:p>
    <w:p w14:paraId="7DB213DC" w14:textId="77777777" w:rsidR="00F0440E" w:rsidRPr="00F0440E" w:rsidRDefault="00F0440E" w:rsidP="00F0440E">
      <w:r w:rsidRPr="00F0440E">
        <w:pict w14:anchorId="60ADC58D">
          <v:rect id="_x0000_i1397" style="width:0;height:1.5pt" o:hralign="center" o:hrstd="t" o:hr="t" fillcolor="#a0a0a0" stroked="f"/>
        </w:pict>
      </w:r>
    </w:p>
    <w:p w14:paraId="33B0EABD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B. To store Delta transaction logs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252A2C67" w14:textId="77777777" w:rsidR="00F0440E" w:rsidRPr="00F0440E" w:rsidRDefault="00F0440E" w:rsidP="00F0440E">
      <w:pPr>
        <w:numPr>
          <w:ilvl w:val="0"/>
          <w:numId w:val="14"/>
        </w:numPr>
      </w:pPr>
      <w:r w:rsidRPr="00F0440E">
        <w:t xml:space="preserve">Delta transaction logs are stored in: </w:t>
      </w:r>
    </w:p>
    <w:p w14:paraId="5DF639CB" w14:textId="77777777" w:rsidR="00F0440E" w:rsidRPr="00F0440E" w:rsidRDefault="00F0440E" w:rsidP="00F0440E">
      <w:r w:rsidRPr="00F0440E">
        <w:t>_delta_log</w:t>
      </w:r>
    </w:p>
    <w:p w14:paraId="4A13FA6F" w14:textId="77777777" w:rsidR="00F0440E" w:rsidRPr="00F0440E" w:rsidRDefault="00F0440E" w:rsidP="00F0440E">
      <w:r w:rsidRPr="00F0440E">
        <w:pict w14:anchorId="0580AA1D">
          <v:rect id="_x0000_i1398" style="width:0;height:1.5pt" o:hralign="center" o:hrstd="t" o:hr="t" fillcolor="#a0a0a0" stroked="f"/>
        </w:pict>
      </w:r>
    </w:p>
    <w:p w14:paraId="7B7B5E6B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C. To centrally maintain user authorization rules, such as which market segments each user may access. </w:t>
      </w:r>
      <w:r w:rsidRPr="00F0440E">
        <w:rPr>
          <w:rFonts w:ascii="Segoe UI Emoji" w:hAnsi="Segoe UI Emoji" w:cs="Segoe UI Emoji"/>
          <w:b/>
          <w:bCs/>
        </w:rPr>
        <w:t>✅</w:t>
      </w:r>
      <w:r w:rsidRPr="00F0440E">
        <w:rPr>
          <w:b/>
          <w:bCs/>
        </w:rPr>
        <w:t xml:space="preserve"> Correct</w:t>
      </w:r>
    </w:p>
    <w:p w14:paraId="46E236DE" w14:textId="77777777" w:rsidR="00F0440E" w:rsidRPr="00F0440E" w:rsidRDefault="00F0440E" w:rsidP="00F0440E">
      <w:r w:rsidRPr="00F0440E">
        <w:t>Example metadata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824"/>
      </w:tblGrid>
      <w:tr w:rsidR="00F0440E" w:rsidRPr="00F0440E" w14:paraId="634EFE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FB032" w14:textId="77777777" w:rsidR="00F0440E" w:rsidRPr="00F0440E" w:rsidRDefault="00F0440E" w:rsidP="00F0440E">
            <w:pPr>
              <w:rPr>
                <w:b/>
                <w:bCs/>
              </w:rPr>
            </w:pPr>
            <w:r w:rsidRPr="00F0440E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4F76E4B" w14:textId="77777777" w:rsidR="00F0440E" w:rsidRPr="00F0440E" w:rsidRDefault="00F0440E" w:rsidP="00F0440E">
            <w:pPr>
              <w:rPr>
                <w:b/>
                <w:bCs/>
              </w:rPr>
            </w:pPr>
            <w:r w:rsidRPr="00F0440E">
              <w:rPr>
                <w:b/>
                <w:bCs/>
              </w:rPr>
              <w:t>Region</w:t>
            </w:r>
          </w:p>
        </w:tc>
      </w:tr>
      <w:tr w:rsidR="00F0440E" w:rsidRPr="00F0440E" w14:paraId="46750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6F087" w14:textId="77777777" w:rsidR="00F0440E" w:rsidRPr="00F0440E" w:rsidRDefault="00F0440E" w:rsidP="00F0440E">
            <w:r w:rsidRPr="00F0440E">
              <w:t>John</w:t>
            </w:r>
          </w:p>
        </w:tc>
        <w:tc>
          <w:tcPr>
            <w:tcW w:w="0" w:type="auto"/>
            <w:vAlign w:val="center"/>
            <w:hideMark/>
          </w:tcPr>
          <w:p w14:paraId="35F65704" w14:textId="77777777" w:rsidR="00F0440E" w:rsidRPr="00F0440E" w:rsidRDefault="00F0440E" w:rsidP="00F0440E">
            <w:r w:rsidRPr="00F0440E">
              <w:t>East</w:t>
            </w:r>
          </w:p>
        </w:tc>
      </w:tr>
      <w:tr w:rsidR="00F0440E" w:rsidRPr="00F0440E" w14:paraId="45651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995DD" w14:textId="77777777" w:rsidR="00F0440E" w:rsidRPr="00F0440E" w:rsidRDefault="00F0440E" w:rsidP="00F0440E">
            <w:r w:rsidRPr="00F0440E">
              <w:t>Mary</w:t>
            </w:r>
          </w:p>
        </w:tc>
        <w:tc>
          <w:tcPr>
            <w:tcW w:w="0" w:type="auto"/>
            <w:vAlign w:val="center"/>
            <w:hideMark/>
          </w:tcPr>
          <w:p w14:paraId="4636F515" w14:textId="77777777" w:rsidR="00F0440E" w:rsidRPr="00F0440E" w:rsidRDefault="00F0440E" w:rsidP="00F0440E">
            <w:r w:rsidRPr="00F0440E">
              <w:t>West</w:t>
            </w:r>
          </w:p>
        </w:tc>
      </w:tr>
      <w:tr w:rsidR="00F0440E" w:rsidRPr="00F0440E" w14:paraId="5E370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6F197" w14:textId="77777777" w:rsidR="00F0440E" w:rsidRPr="00F0440E" w:rsidRDefault="00F0440E" w:rsidP="00F0440E">
            <w:r w:rsidRPr="00F0440E">
              <w:t>Bob</w:t>
            </w:r>
          </w:p>
        </w:tc>
        <w:tc>
          <w:tcPr>
            <w:tcW w:w="0" w:type="auto"/>
            <w:vAlign w:val="center"/>
            <w:hideMark/>
          </w:tcPr>
          <w:p w14:paraId="43DF07B2" w14:textId="77777777" w:rsidR="00F0440E" w:rsidRPr="00F0440E" w:rsidRDefault="00F0440E" w:rsidP="00F0440E">
            <w:r w:rsidRPr="00F0440E">
              <w:t>North</w:t>
            </w:r>
          </w:p>
        </w:tc>
      </w:tr>
    </w:tbl>
    <w:p w14:paraId="006E01A3" w14:textId="77777777" w:rsidR="00F0440E" w:rsidRPr="00F0440E" w:rsidRDefault="00F0440E" w:rsidP="00F0440E">
      <w:r w:rsidRPr="00F0440E">
        <w:lastRenderedPageBreak/>
        <w:t>The row filter checks:</w:t>
      </w:r>
    </w:p>
    <w:p w14:paraId="17417214" w14:textId="77777777" w:rsidR="00F0440E" w:rsidRPr="00F0440E" w:rsidRDefault="00F0440E" w:rsidP="00F0440E">
      <w:r w:rsidRPr="00F0440E">
        <w:t>Current User</w:t>
      </w:r>
    </w:p>
    <w:p w14:paraId="44C23505" w14:textId="77777777" w:rsidR="00F0440E" w:rsidRPr="00F0440E" w:rsidRDefault="00F0440E" w:rsidP="00F0440E">
      <w:r w:rsidRPr="00F0440E">
        <w:t xml:space="preserve">      ↓</w:t>
      </w:r>
    </w:p>
    <w:p w14:paraId="6978D84B" w14:textId="77777777" w:rsidR="00F0440E" w:rsidRPr="00F0440E" w:rsidRDefault="00F0440E" w:rsidP="00F0440E">
      <w:r w:rsidRPr="00F0440E">
        <w:t>Metadata Table</w:t>
      </w:r>
    </w:p>
    <w:p w14:paraId="5C0EA4BD" w14:textId="77777777" w:rsidR="00F0440E" w:rsidRPr="00F0440E" w:rsidRDefault="00F0440E" w:rsidP="00F0440E">
      <w:r w:rsidRPr="00F0440E">
        <w:t xml:space="preserve">      ↓</w:t>
      </w:r>
    </w:p>
    <w:p w14:paraId="38D2CB4A" w14:textId="77777777" w:rsidR="00F0440E" w:rsidRPr="00F0440E" w:rsidRDefault="00F0440E" w:rsidP="00F0440E">
      <w:r w:rsidRPr="00F0440E">
        <w:t>Authorized?</w:t>
      </w:r>
    </w:p>
    <w:p w14:paraId="09CDAD8D" w14:textId="77777777" w:rsidR="00F0440E" w:rsidRPr="00F0440E" w:rsidRDefault="00F0440E" w:rsidP="00F0440E">
      <w:r w:rsidRPr="00F0440E">
        <w:t xml:space="preserve">      ↓</w:t>
      </w:r>
    </w:p>
    <w:p w14:paraId="3287C1A1" w14:textId="77777777" w:rsidR="00F0440E" w:rsidRPr="00F0440E" w:rsidRDefault="00F0440E" w:rsidP="00F0440E">
      <w:r w:rsidRPr="00F0440E">
        <w:t>TRUE/FALSE</w:t>
      </w:r>
    </w:p>
    <w:p w14:paraId="1D1C1B4D" w14:textId="77777777" w:rsidR="00F0440E" w:rsidRPr="00F0440E" w:rsidRDefault="00F0440E" w:rsidP="00F0440E">
      <w:r w:rsidRPr="00F0440E">
        <w:t>Changing security means updating the metadata—not the function.</w:t>
      </w:r>
    </w:p>
    <w:p w14:paraId="5A501C55" w14:textId="77777777" w:rsidR="00F0440E" w:rsidRPr="00F0440E" w:rsidRDefault="00F0440E" w:rsidP="00F0440E">
      <w:r w:rsidRPr="00F0440E">
        <w:pict w14:anchorId="340ABFA0">
          <v:rect id="_x0000_i1399" style="width:0;height:1.5pt" o:hralign="center" o:hrstd="t" o:hr="t" fillcolor="#a0a0a0" stroked="f"/>
        </w:pict>
      </w:r>
    </w:p>
    <w:p w14:paraId="4E5BCE08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D. To cache query results for faster execution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32FBEAFD" w14:textId="77777777" w:rsidR="00F0440E" w:rsidRPr="00F0440E" w:rsidRDefault="00F0440E" w:rsidP="00F0440E">
      <w:pPr>
        <w:numPr>
          <w:ilvl w:val="0"/>
          <w:numId w:val="15"/>
        </w:numPr>
      </w:pPr>
      <w:r w:rsidRPr="00F0440E">
        <w:t xml:space="preserve">Caching is unrelated. </w:t>
      </w:r>
    </w:p>
    <w:p w14:paraId="0572BCD6" w14:textId="77777777" w:rsidR="00F0440E" w:rsidRPr="00F0440E" w:rsidRDefault="00F0440E" w:rsidP="00F0440E">
      <w:r w:rsidRPr="00F0440E">
        <w:pict w14:anchorId="1B663398">
          <v:rect id="_x0000_i1400" style="width:0;height:1.5pt" o:hralign="center" o:hrstd="t" o:hr="t" fillcolor="#a0a0a0" stroked="f"/>
        </w:pict>
      </w:r>
    </w:p>
    <w:p w14:paraId="1DC317D0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E. To store notebook permissions only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607557A2" w14:textId="77777777" w:rsidR="00F0440E" w:rsidRPr="00F0440E" w:rsidRDefault="00F0440E" w:rsidP="00F0440E">
      <w:pPr>
        <w:numPr>
          <w:ilvl w:val="0"/>
          <w:numId w:val="16"/>
        </w:numPr>
      </w:pPr>
      <w:r w:rsidRPr="00F0440E">
        <w:t xml:space="preserve">Notebook permissions are managed separately. </w:t>
      </w:r>
    </w:p>
    <w:p w14:paraId="10AFD039" w14:textId="77777777" w:rsidR="00F0440E" w:rsidRPr="00F0440E" w:rsidRDefault="00F0440E" w:rsidP="00F0440E">
      <w:r w:rsidRPr="00F0440E">
        <w:pict w14:anchorId="3AD61939">
          <v:rect id="_x0000_i1401" style="width:0;height:1.5pt" o:hralign="center" o:hrstd="t" o:hr="t" fillcolor="#a0a0a0" stroked="f"/>
        </w:pict>
      </w:r>
    </w:p>
    <w:p w14:paraId="43D3E38A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>Why C is correct</w:t>
      </w:r>
    </w:p>
    <w:p w14:paraId="32CCEDE4" w14:textId="77777777" w:rsidR="00F0440E" w:rsidRPr="00F0440E" w:rsidRDefault="00F0440E" w:rsidP="00F0440E">
      <w:r w:rsidRPr="00F0440E">
        <w:t>The metadata table centralizes authorization rules, making security easier to maintain.</w:t>
      </w:r>
    </w:p>
    <w:p w14:paraId="7ACF059D" w14:textId="77777777" w:rsidR="00F0440E" w:rsidRPr="00F0440E" w:rsidRDefault="00F0440E" w:rsidP="00F0440E">
      <w:r w:rsidRPr="00F0440E">
        <w:pict w14:anchorId="429272BA">
          <v:rect id="_x0000_i140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6C9B"/>
    <w:multiLevelType w:val="multilevel"/>
    <w:tmpl w:val="73E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56F4D"/>
    <w:multiLevelType w:val="multilevel"/>
    <w:tmpl w:val="71F4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F0E8B"/>
    <w:multiLevelType w:val="multilevel"/>
    <w:tmpl w:val="4A7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B528C"/>
    <w:multiLevelType w:val="multilevel"/>
    <w:tmpl w:val="24E0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73227"/>
    <w:multiLevelType w:val="multilevel"/>
    <w:tmpl w:val="801C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F4B7E"/>
    <w:multiLevelType w:val="multilevel"/>
    <w:tmpl w:val="ED06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922AB"/>
    <w:multiLevelType w:val="multilevel"/>
    <w:tmpl w:val="434C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C5E"/>
    <w:multiLevelType w:val="multilevel"/>
    <w:tmpl w:val="3540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C69D7"/>
    <w:multiLevelType w:val="multilevel"/>
    <w:tmpl w:val="5E2E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050B5"/>
    <w:multiLevelType w:val="multilevel"/>
    <w:tmpl w:val="1030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E4DCB"/>
    <w:multiLevelType w:val="multilevel"/>
    <w:tmpl w:val="4B84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320A1"/>
    <w:multiLevelType w:val="multilevel"/>
    <w:tmpl w:val="FAE2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72615"/>
    <w:multiLevelType w:val="multilevel"/>
    <w:tmpl w:val="3DBA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371969"/>
    <w:multiLevelType w:val="multilevel"/>
    <w:tmpl w:val="FF5C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42BBD"/>
    <w:multiLevelType w:val="multilevel"/>
    <w:tmpl w:val="5912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B7CA0"/>
    <w:multiLevelType w:val="multilevel"/>
    <w:tmpl w:val="947C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84CA8"/>
    <w:multiLevelType w:val="multilevel"/>
    <w:tmpl w:val="165A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010F6"/>
    <w:multiLevelType w:val="multilevel"/>
    <w:tmpl w:val="E034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E6FEE"/>
    <w:multiLevelType w:val="multilevel"/>
    <w:tmpl w:val="97CA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E12419"/>
    <w:multiLevelType w:val="multilevel"/>
    <w:tmpl w:val="1156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32161"/>
    <w:multiLevelType w:val="multilevel"/>
    <w:tmpl w:val="575A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003770">
    <w:abstractNumId w:val="10"/>
  </w:num>
  <w:num w:numId="2" w16cid:durableId="2019232410">
    <w:abstractNumId w:val="6"/>
  </w:num>
  <w:num w:numId="3" w16cid:durableId="1030760105">
    <w:abstractNumId w:val="4"/>
  </w:num>
  <w:num w:numId="4" w16cid:durableId="883519440">
    <w:abstractNumId w:val="13"/>
  </w:num>
  <w:num w:numId="5" w16cid:durableId="539439369">
    <w:abstractNumId w:val="11"/>
  </w:num>
  <w:num w:numId="6" w16cid:durableId="588197591">
    <w:abstractNumId w:val="19"/>
  </w:num>
  <w:num w:numId="7" w16cid:durableId="1904482353">
    <w:abstractNumId w:val="7"/>
  </w:num>
  <w:num w:numId="8" w16cid:durableId="1035010593">
    <w:abstractNumId w:val="12"/>
  </w:num>
  <w:num w:numId="9" w16cid:durableId="538279731">
    <w:abstractNumId w:val="15"/>
  </w:num>
  <w:num w:numId="10" w16cid:durableId="2094819292">
    <w:abstractNumId w:val="0"/>
  </w:num>
  <w:num w:numId="11" w16cid:durableId="80641688">
    <w:abstractNumId w:val="2"/>
  </w:num>
  <w:num w:numId="12" w16cid:durableId="613559210">
    <w:abstractNumId w:val="17"/>
  </w:num>
  <w:num w:numId="13" w16cid:durableId="1313439322">
    <w:abstractNumId w:val="18"/>
  </w:num>
  <w:num w:numId="14" w16cid:durableId="1610115470">
    <w:abstractNumId w:val="1"/>
  </w:num>
  <w:num w:numId="15" w16cid:durableId="1873226587">
    <w:abstractNumId w:val="8"/>
  </w:num>
  <w:num w:numId="16" w16cid:durableId="830415152">
    <w:abstractNumId w:val="20"/>
  </w:num>
  <w:num w:numId="17" w16cid:durableId="285894418">
    <w:abstractNumId w:val="14"/>
  </w:num>
  <w:num w:numId="18" w16cid:durableId="2121030315">
    <w:abstractNumId w:val="16"/>
  </w:num>
  <w:num w:numId="19" w16cid:durableId="176627303">
    <w:abstractNumId w:val="5"/>
  </w:num>
  <w:num w:numId="20" w16cid:durableId="2039499381">
    <w:abstractNumId w:val="9"/>
  </w:num>
  <w:num w:numId="21" w16cid:durableId="174855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309"/>
    <w:rsid w:val="00462309"/>
    <w:rsid w:val="006C1209"/>
    <w:rsid w:val="00D0563B"/>
    <w:rsid w:val="00DC363B"/>
    <w:rsid w:val="00E17A3E"/>
    <w:rsid w:val="00F0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DB8B66-6606-4BEB-8CEA-D63F30293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1589</Words>
  <Characters>9060</Characters>
  <Application>Microsoft Office Word</Application>
  <DocSecurity>0</DocSecurity>
  <Lines>75</Lines>
  <Paragraphs>21</Paragraphs>
  <ScaleCrop>false</ScaleCrop>
  <Company/>
  <LinksUpToDate>false</LinksUpToDate>
  <CharactersWithSpaces>10628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2026-07-08T18:46:00Z</dcterms:created>
  <dcterms:modified xsi:type="dcterms:W3CDTF">2026-07-08T18:46:00Z</dcterms:modified>
</cp:coreProperties>
</file>